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7C6D2" w14:textId="77777777" w:rsidR="008E32A8" w:rsidRPr="00AD5141" w:rsidRDefault="008E32A8" w:rsidP="00033D2B">
      <w:pPr>
        <w:spacing w:line="240" w:lineRule="auto"/>
        <w:ind w:left="-142" w:firstLine="0"/>
        <w:jc w:val="center"/>
        <w:rPr>
          <w:rFonts w:cs="Arial"/>
          <w:b/>
        </w:rPr>
      </w:pPr>
      <w:r w:rsidRPr="00AD5141">
        <w:rPr>
          <w:rFonts w:cs="Arial"/>
          <w:b/>
        </w:rPr>
        <w:t>MINISTÉRIO DA INTEGRAÇÃO NACIONAL – MI</w:t>
      </w:r>
    </w:p>
    <w:p w14:paraId="6A334D03" w14:textId="77777777" w:rsidR="008E32A8" w:rsidRPr="00AD5141" w:rsidRDefault="008E32A8" w:rsidP="00033D2B">
      <w:pPr>
        <w:spacing w:line="240" w:lineRule="auto"/>
        <w:ind w:left="-142" w:firstLine="0"/>
        <w:jc w:val="center"/>
        <w:rPr>
          <w:rFonts w:cs="Arial"/>
          <w:b/>
        </w:rPr>
      </w:pPr>
      <w:r w:rsidRPr="00AD5141">
        <w:rPr>
          <w:rFonts w:cs="Arial"/>
          <w:b/>
        </w:rPr>
        <w:t>COMPANHIA DE DESENVOLVIMENTO DOS VALES DO SÃO FRANCISCO E DO PARNAÍBA</w:t>
      </w:r>
    </w:p>
    <w:p w14:paraId="4D1E6D6A" w14:textId="77777777" w:rsidR="008E32A8" w:rsidRPr="00AD5141" w:rsidRDefault="008E32A8" w:rsidP="00033D2B">
      <w:pPr>
        <w:spacing w:line="240" w:lineRule="auto"/>
        <w:ind w:left="-142" w:firstLine="0"/>
        <w:jc w:val="center"/>
        <w:rPr>
          <w:rFonts w:cs="Arial"/>
          <w:b/>
        </w:rPr>
      </w:pPr>
      <w:r w:rsidRPr="00AD5141">
        <w:rPr>
          <w:rFonts w:cs="Arial"/>
          <w:b/>
        </w:rPr>
        <w:t>5ª SUPERINTENDÊNCIA REGIONAL</w:t>
      </w:r>
    </w:p>
    <w:p w14:paraId="235868FB" w14:textId="77777777" w:rsidR="008E32A8" w:rsidRPr="00AD5141" w:rsidRDefault="00975DB3" w:rsidP="00975DB3">
      <w:pPr>
        <w:tabs>
          <w:tab w:val="left" w:pos="2472"/>
        </w:tabs>
        <w:spacing w:line="276" w:lineRule="auto"/>
        <w:rPr>
          <w:rFonts w:cs="Arial"/>
          <w:sz w:val="22"/>
          <w:szCs w:val="22"/>
        </w:rPr>
      </w:pPr>
      <w:r w:rsidRPr="00AD5141">
        <w:rPr>
          <w:rFonts w:cs="Arial"/>
          <w:sz w:val="22"/>
          <w:szCs w:val="22"/>
        </w:rPr>
        <w:tab/>
      </w:r>
    </w:p>
    <w:p w14:paraId="11C02720" w14:textId="77777777" w:rsidR="008E32A8" w:rsidRPr="00AD5141" w:rsidRDefault="008E32A8" w:rsidP="008E32A8">
      <w:pPr>
        <w:spacing w:line="276" w:lineRule="auto"/>
        <w:jc w:val="center"/>
        <w:rPr>
          <w:rFonts w:cs="Arial"/>
          <w:sz w:val="22"/>
          <w:szCs w:val="22"/>
        </w:rPr>
      </w:pPr>
    </w:p>
    <w:p w14:paraId="13A9A41C" w14:textId="77777777" w:rsidR="008E32A8" w:rsidRPr="00AD5141" w:rsidRDefault="008E32A8" w:rsidP="008E32A8">
      <w:pPr>
        <w:spacing w:line="276" w:lineRule="auto"/>
        <w:jc w:val="center"/>
        <w:rPr>
          <w:rFonts w:cs="Arial"/>
          <w:sz w:val="22"/>
          <w:szCs w:val="22"/>
        </w:rPr>
      </w:pPr>
    </w:p>
    <w:p w14:paraId="6E098376" w14:textId="77777777" w:rsidR="008E32A8" w:rsidRPr="00AD5141" w:rsidRDefault="008E32A8" w:rsidP="008E32A8">
      <w:pPr>
        <w:spacing w:line="276" w:lineRule="auto"/>
        <w:jc w:val="center"/>
        <w:rPr>
          <w:rFonts w:cs="Arial"/>
          <w:sz w:val="22"/>
          <w:szCs w:val="22"/>
        </w:rPr>
      </w:pPr>
    </w:p>
    <w:p w14:paraId="7E053608" w14:textId="77777777" w:rsidR="008E32A8" w:rsidRPr="00AD5141" w:rsidRDefault="008E32A8" w:rsidP="008E32A8">
      <w:pPr>
        <w:spacing w:line="276" w:lineRule="auto"/>
        <w:jc w:val="center"/>
        <w:rPr>
          <w:rFonts w:cs="Arial"/>
          <w:sz w:val="22"/>
          <w:szCs w:val="22"/>
        </w:rPr>
      </w:pPr>
    </w:p>
    <w:p w14:paraId="41EC9208" w14:textId="77777777" w:rsidR="00660042" w:rsidRDefault="00660042" w:rsidP="00660042">
      <w:pPr>
        <w:pStyle w:val="Corpodetexto4"/>
        <w:rPr>
          <w:sz w:val="24"/>
          <w:szCs w:val="24"/>
        </w:rPr>
      </w:pPr>
      <w:r w:rsidRPr="00D366A6">
        <w:rPr>
          <w:sz w:val="24"/>
        </w:rPr>
        <w:t>REFORMA E IMPERMEABILIZAÇÃO DO RESERVATORIO PRINCIPAL DO CENTRO INTEGRADO DE RECURSOS PESQUEIROS E AQUICULTURA DO ITIÚBA - 5ª CII</w:t>
      </w:r>
      <w:r>
        <w:rPr>
          <w:sz w:val="24"/>
          <w:szCs w:val="24"/>
        </w:rPr>
        <w:t xml:space="preserve"> </w:t>
      </w:r>
    </w:p>
    <w:p w14:paraId="3059E853" w14:textId="77777777" w:rsidR="008E32A8" w:rsidRPr="00AD5141" w:rsidRDefault="008E32A8" w:rsidP="008E32A8">
      <w:pPr>
        <w:spacing w:line="276" w:lineRule="auto"/>
        <w:jc w:val="center"/>
        <w:rPr>
          <w:rFonts w:cs="Arial"/>
        </w:rPr>
      </w:pPr>
    </w:p>
    <w:p w14:paraId="04327287" w14:textId="77777777" w:rsidR="008E32A8" w:rsidRPr="00AD5141" w:rsidRDefault="008E32A8" w:rsidP="008E32A8">
      <w:pPr>
        <w:spacing w:line="276" w:lineRule="auto"/>
        <w:jc w:val="center"/>
        <w:rPr>
          <w:rFonts w:cs="Arial"/>
        </w:rPr>
      </w:pPr>
    </w:p>
    <w:p w14:paraId="1E604544" w14:textId="77777777" w:rsidR="008E32A8" w:rsidRPr="00AD5141" w:rsidRDefault="008E32A8" w:rsidP="008E32A8">
      <w:pPr>
        <w:spacing w:line="276" w:lineRule="auto"/>
        <w:jc w:val="center"/>
        <w:rPr>
          <w:rFonts w:cs="Arial"/>
        </w:rPr>
      </w:pPr>
    </w:p>
    <w:p w14:paraId="6E4DF939" w14:textId="77777777" w:rsidR="008E32A8" w:rsidRPr="00AD5141" w:rsidRDefault="008E32A8" w:rsidP="008E32A8">
      <w:pPr>
        <w:spacing w:line="276" w:lineRule="auto"/>
        <w:jc w:val="center"/>
        <w:rPr>
          <w:rFonts w:cs="Arial"/>
        </w:rPr>
      </w:pPr>
    </w:p>
    <w:p w14:paraId="405EF066" w14:textId="77777777" w:rsidR="008E32A8" w:rsidRPr="00AD5141" w:rsidRDefault="008E32A8" w:rsidP="008E32A8">
      <w:pPr>
        <w:spacing w:line="276" w:lineRule="auto"/>
        <w:jc w:val="center"/>
        <w:rPr>
          <w:rFonts w:cs="Arial"/>
        </w:rPr>
      </w:pPr>
    </w:p>
    <w:p w14:paraId="15395A17" w14:textId="77777777" w:rsidR="008E32A8" w:rsidRPr="00AD5141" w:rsidRDefault="008E32A8" w:rsidP="008E32A8">
      <w:pPr>
        <w:spacing w:line="276" w:lineRule="auto"/>
        <w:jc w:val="center"/>
        <w:rPr>
          <w:rFonts w:cs="Arial"/>
        </w:rPr>
      </w:pPr>
    </w:p>
    <w:p w14:paraId="546BD58A" w14:textId="02B3C72C" w:rsidR="008E32A8" w:rsidRDefault="008E32A8" w:rsidP="008E32A8">
      <w:pPr>
        <w:spacing w:line="276" w:lineRule="auto"/>
        <w:jc w:val="center"/>
        <w:rPr>
          <w:rFonts w:cs="Arial"/>
          <w:b/>
        </w:rPr>
      </w:pPr>
    </w:p>
    <w:p w14:paraId="45ECA05A" w14:textId="21D06D79" w:rsidR="00036970" w:rsidRDefault="00036970" w:rsidP="008E32A8">
      <w:pPr>
        <w:spacing w:line="276" w:lineRule="auto"/>
        <w:jc w:val="center"/>
        <w:rPr>
          <w:rFonts w:cs="Arial"/>
          <w:b/>
        </w:rPr>
      </w:pPr>
    </w:p>
    <w:p w14:paraId="54047E18" w14:textId="4B662EF7" w:rsidR="00036970" w:rsidRDefault="00036970" w:rsidP="008E32A8">
      <w:pPr>
        <w:spacing w:line="276" w:lineRule="auto"/>
        <w:jc w:val="center"/>
        <w:rPr>
          <w:rFonts w:cs="Arial"/>
          <w:b/>
        </w:rPr>
      </w:pPr>
    </w:p>
    <w:p w14:paraId="2A24A82D" w14:textId="5B549625" w:rsidR="00036970" w:rsidRDefault="00036970" w:rsidP="008E32A8">
      <w:pPr>
        <w:spacing w:line="276" w:lineRule="auto"/>
        <w:jc w:val="center"/>
        <w:rPr>
          <w:rFonts w:cs="Arial"/>
          <w:b/>
        </w:rPr>
      </w:pPr>
    </w:p>
    <w:p w14:paraId="5710F470" w14:textId="407E5536" w:rsidR="00036970" w:rsidRDefault="00036970" w:rsidP="008E32A8">
      <w:pPr>
        <w:spacing w:line="276" w:lineRule="auto"/>
        <w:jc w:val="center"/>
        <w:rPr>
          <w:rFonts w:cs="Arial"/>
          <w:b/>
        </w:rPr>
      </w:pPr>
    </w:p>
    <w:p w14:paraId="4997E15E" w14:textId="62ADAA70" w:rsidR="00036970" w:rsidRDefault="00036970" w:rsidP="008E32A8">
      <w:pPr>
        <w:spacing w:line="276" w:lineRule="auto"/>
        <w:jc w:val="center"/>
        <w:rPr>
          <w:rFonts w:cs="Arial"/>
          <w:b/>
        </w:rPr>
      </w:pPr>
    </w:p>
    <w:p w14:paraId="3B707BFB" w14:textId="6551183C" w:rsidR="00036970" w:rsidRDefault="00036970" w:rsidP="008E32A8">
      <w:pPr>
        <w:spacing w:line="276" w:lineRule="auto"/>
        <w:jc w:val="center"/>
        <w:rPr>
          <w:rFonts w:cs="Arial"/>
          <w:b/>
        </w:rPr>
      </w:pPr>
    </w:p>
    <w:p w14:paraId="731B9DA5" w14:textId="057BB9B5" w:rsidR="00036970" w:rsidRDefault="00036970" w:rsidP="008E32A8">
      <w:pPr>
        <w:spacing w:line="276" w:lineRule="auto"/>
        <w:jc w:val="center"/>
        <w:rPr>
          <w:rFonts w:cs="Arial"/>
          <w:b/>
        </w:rPr>
      </w:pPr>
    </w:p>
    <w:p w14:paraId="7690047B" w14:textId="0E08D793" w:rsidR="00036970" w:rsidRDefault="00036970" w:rsidP="008E32A8">
      <w:pPr>
        <w:spacing w:line="276" w:lineRule="auto"/>
        <w:jc w:val="center"/>
        <w:rPr>
          <w:rFonts w:cs="Arial"/>
          <w:b/>
        </w:rPr>
      </w:pPr>
    </w:p>
    <w:p w14:paraId="40B0B36B" w14:textId="77777777" w:rsidR="00036970" w:rsidRPr="00AD5141" w:rsidRDefault="00036970" w:rsidP="008E32A8">
      <w:pPr>
        <w:spacing w:line="276" w:lineRule="auto"/>
        <w:jc w:val="center"/>
        <w:rPr>
          <w:rFonts w:cs="Arial"/>
          <w:b/>
        </w:rPr>
      </w:pPr>
    </w:p>
    <w:p w14:paraId="47EBE214" w14:textId="77777777" w:rsidR="008E32A8" w:rsidRPr="00AD5141" w:rsidRDefault="008E32A8" w:rsidP="008E32A8">
      <w:pPr>
        <w:spacing w:line="276" w:lineRule="auto"/>
        <w:jc w:val="center"/>
        <w:rPr>
          <w:rFonts w:cs="Arial"/>
        </w:rPr>
      </w:pPr>
    </w:p>
    <w:p w14:paraId="3F4CF607" w14:textId="77777777" w:rsidR="008E32A8" w:rsidRPr="00AD5141" w:rsidRDefault="008E32A8" w:rsidP="008E32A8">
      <w:pPr>
        <w:spacing w:line="276" w:lineRule="auto"/>
        <w:jc w:val="center"/>
        <w:rPr>
          <w:rFonts w:cs="Arial"/>
        </w:rPr>
      </w:pPr>
    </w:p>
    <w:p w14:paraId="06873F71" w14:textId="77777777" w:rsidR="008E32A8" w:rsidRPr="00AD5141" w:rsidRDefault="008E32A8" w:rsidP="008E32A8">
      <w:pPr>
        <w:spacing w:line="276" w:lineRule="auto"/>
        <w:jc w:val="center"/>
        <w:rPr>
          <w:rFonts w:cs="Arial"/>
        </w:rPr>
      </w:pPr>
    </w:p>
    <w:p w14:paraId="0D997DD0" w14:textId="77777777" w:rsidR="008E32A8" w:rsidRPr="00AD5141" w:rsidRDefault="008E32A8" w:rsidP="008E32A8">
      <w:pPr>
        <w:spacing w:line="276" w:lineRule="auto"/>
        <w:jc w:val="center"/>
        <w:rPr>
          <w:rFonts w:cs="Arial"/>
        </w:rPr>
      </w:pPr>
    </w:p>
    <w:p w14:paraId="547C4B09" w14:textId="77777777" w:rsidR="008E32A8" w:rsidRPr="00AD5141" w:rsidRDefault="008E32A8" w:rsidP="008E32A8">
      <w:pPr>
        <w:spacing w:line="276" w:lineRule="auto"/>
        <w:jc w:val="center"/>
        <w:rPr>
          <w:rFonts w:cs="Arial"/>
        </w:rPr>
      </w:pPr>
    </w:p>
    <w:p w14:paraId="3F577422" w14:textId="7E1B30EE" w:rsidR="008E32A8" w:rsidRPr="00AD5141" w:rsidRDefault="008E32A8" w:rsidP="008E32A8">
      <w:pPr>
        <w:spacing w:line="276" w:lineRule="auto"/>
        <w:jc w:val="right"/>
        <w:rPr>
          <w:rFonts w:cs="Arial"/>
        </w:rPr>
      </w:pPr>
      <w:r w:rsidRPr="00AD5141">
        <w:rPr>
          <w:rFonts w:cs="Arial"/>
        </w:rPr>
        <w:t xml:space="preserve"> ESPECIFICAÇÕES TÉCNICAS</w:t>
      </w:r>
    </w:p>
    <w:p w14:paraId="5DE015F2" w14:textId="08A94D31" w:rsidR="000222A5" w:rsidRPr="00AD5141" w:rsidRDefault="000222A5" w:rsidP="004750F3">
      <w:pPr>
        <w:pStyle w:val="Ttulo1"/>
        <w:numPr>
          <w:ilvl w:val="0"/>
          <w:numId w:val="0"/>
        </w:numPr>
        <w:rPr>
          <w:sz w:val="26"/>
          <w:szCs w:val="26"/>
        </w:rPr>
      </w:pPr>
      <w:r w:rsidRPr="00AD5141">
        <w:lastRenderedPageBreak/>
        <w:t xml:space="preserve">                                          </w:t>
      </w:r>
    </w:p>
    <w:p w14:paraId="78B6D394" w14:textId="77777777" w:rsidR="000222A5" w:rsidRPr="00AD5141" w:rsidRDefault="000222A5" w:rsidP="000222A5">
      <w:pPr>
        <w:ind w:firstLine="0"/>
        <w:jc w:val="center"/>
        <w:rPr>
          <w:rFonts w:cs="Arial"/>
          <w:color w:val="auto"/>
          <w:sz w:val="26"/>
          <w:szCs w:val="26"/>
        </w:rPr>
      </w:pPr>
      <w:r w:rsidRPr="00AD5141">
        <w:rPr>
          <w:rFonts w:cs="Arial"/>
          <w:color w:val="auto"/>
          <w:sz w:val="26"/>
          <w:szCs w:val="26"/>
        </w:rPr>
        <w:t xml:space="preserve"> </w:t>
      </w:r>
      <w:r w:rsidR="00FF3A20" w:rsidRPr="00AD5141">
        <w:rPr>
          <w:rFonts w:cs="Arial"/>
          <w:color w:val="auto"/>
          <w:sz w:val="26"/>
          <w:szCs w:val="26"/>
        </w:rPr>
        <w:t xml:space="preserve">   </w:t>
      </w:r>
      <w:r w:rsidRPr="00AD5141">
        <w:rPr>
          <w:rFonts w:cs="Arial"/>
          <w:color w:val="auto"/>
          <w:sz w:val="26"/>
          <w:szCs w:val="26"/>
        </w:rPr>
        <w:t>ESPECIFICAÇÕES TÉCNICAS</w:t>
      </w:r>
    </w:p>
    <w:p w14:paraId="18DFDFD6" w14:textId="77777777" w:rsidR="000222A5" w:rsidRPr="00AD5141" w:rsidRDefault="000222A5" w:rsidP="000222A5">
      <w:pPr>
        <w:ind w:firstLine="0"/>
        <w:jc w:val="center"/>
        <w:rPr>
          <w:b/>
          <w:sz w:val="26"/>
          <w:szCs w:val="26"/>
        </w:rPr>
      </w:pPr>
      <w:r w:rsidRPr="00AD5141">
        <w:rPr>
          <w:b/>
          <w:sz w:val="26"/>
          <w:szCs w:val="26"/>
        </w:rPr>
        <w:t>SUMÁRIO</w:t>
      </w:r>
    </w:p>
    <w:p w14:paraId="1908D20F" w14:textId="4930B3CA" w:rsidR="00DF054C" w:rsidRDefault="00405298">
      <w:pPr>
        <w:pStyle w:val="Sumrio1"/>
        <w:tabs>
          <w:tab w:val="left" w:pos="1200"/>
          <w:tab w:val="right" w:leader="dot" w:pos="9061"/>
        </w:tabs>
        <w:rPr>
          <w:rFonts w:eastAsiaTheme="minorEastAsia" w:cstheme="minorBidi"/>
          <w:b w:val="0"/>
          <w:bCs w:val="0"/>
          <w:caps w:val="0"/>
          <w:noProof/>
          <w:color w:val="auto"/>
          <w:kern w:val="0"/>
          <w:sz w:val="22"/>
          <w:szCs w:val="22"/>
          <w:lang w:bidi="ar-SA"/>
        </w:rPr>
      </w:pPr>
      <w:r>
        <w:rPr>
          <w:rFonts w:cs="Arial"/>
        </w:rPr>
        <w:fldChar w:fldCharType="begin"/>
      </w:r>
      <w:r>
        <w:rPr>
          <w:rFonts w:cs="Arial"/>
        </w:rPr>
        <w:instrText xml:space="preserve"> TOC \o "1-2" \h \z \u </w:instrText>
      </w:r>
      <w:r>
        <w:rPr>
          <w:rFonts w:cs="Arial"/>
        </w:rPr>
        <w:fldChar w:fldCharType="separate"/>
      </w:r>
      <w:hyperlink w:anchor="_Toc525661441" w:history="1">
        <w:r w:rsidR="00DF054C" w:rsidRPr="00065937">
          <w:rPr>
            <w:rStyle w:val="Hyperlink"/>
            <w:rFonts w:eastAsiaTheme="majorEastAsia"/>
            <w:noProof/>
          </w:rPr>
          <w:t>1</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SERVIÇOS PRELIMINARES</w:t>
        </w:r>
        <w:r w:rsidR="00DF054C">
          <w:rPr>
            <w:noProof/>
            <w:webHidden/>
          </w:rPr>
          <w:tab/>
        </w:r>
        <w:r w:rsidR="00DF054C">
          <w:rPr>
            <w:noProof/>
            <w:webHidden/>
          </w:rPr>
          <w:fldChar w:fldCharType="begin"/>
        </w:r>
        <w:r w:rsidR="00DF054C">
          <w:rPr>
            <w:noProof/>
            <w:webHidden/>
          </w:rPr>
          <w:instrText xml:space="preserve"> PAGEREF _Toc525661441 \h </w:instrText>
        </w:r>
        <w:r w:rsidR="00DF054C">
          <w:rPr>
            <w:noProof/>
            <w:webHidden/>
          </w:rPr>
        </w:r>
        <w:r w:rsidR="00DF054C">
          <w:rPr>
            <w:noProof/>
            <w:webHidden/>
          </w:rPr>
          <w:fldChar w:fldCharType="separate"/>
        </w:r>
        <w:r w:rsidR="00DF054C">
          <w:rPr>
            <w:noProof/>
            <w:webHidden/>
          </w:rPr>
          <w:t>10</w:t>
        </w:r>
        <w:r w:rsidR="00DF054C">
          <w:rPr>
            <w:noProof/>
            <w:webHidden/>
          </w:rPr>
          <w:fldChar w:fldCharType="end"/>
        </w:r>
      </w:hyperlink>
    </w:p>
    <w:p w14:paraId="026F397B" w14:textId="6C693550"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42" w:history="1">
        <w:r w:rsidR="00DF054C" w:rsidRPr="00065937">
          <w:rPr>
            <w:rStyle w:val="Hyperlink"/>
            <w:rFonts w:eastAsiaTheme="majorEastAsia"/>
            <w:noProof/>
          </w:rPr>
          <w:t>1.1</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SINALIZAÇÕES (DIURNA E NOTURNA) DE VALAS E/OU BARREIRAS</w:t>
        </w:r>
        <w:r w:rsidR="00DF054C">
          <w:rPr>
            <w:noProof/>
            <w:webHidden/>
          </w:rPr>
          <w:tab/>
        </w:r>
        <w:r w:rsidR="00DF054C">
          <w:rPr>
            <w:noProof/>
            <w:webHidden/>
          </w:rPr>
          <w:fldChar w:fldCharType="begin"/>
        </w:r>
        <w:r w:rsidR="00DF054C">
          <w:rPr>
            <w:noProof/>
            <w:webHidden/>
          </w:rPr>
          <w:instrText xml:space="preserve"> PAGEREF _Toc525661442 \h </w:instrText>
        </w:r>
        <w:r w:rsidR="00DF054C">
          <w:rPr>
            <w:noProof/>
            <w:webHidden/>
          </w:rPr>
        </w:r>
        <w:r w:rsidR="00DF054C">
          <w:rPr>
            <w:noProof/>
            <w:webHidden/>
          </w:rPr>
          <w:fldChar w:fldCharType="separate"/>
        </w:r>
        <w:r w:rsidR="00DF054C">
          <w:rPr>
            <w:noProof/>
            <w:webHidden/>
          </w:rPr>
          <w:t>10</w:t>
        </w:r>
        <w:r w:rsidR="00DF054C">
          <w:rPr>
            <w:noProof/>
            <w:webHidden/>
          </w:rPr>
          <w:fldChar w:fldCharType="end"/>
        </w:r>
      </w:hyperlink>
    </w:p>
    <w:p w14:paraId="7FFCE7B7" w14:textId="6A74C634"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43" w:history="1">
        <w:r w:rsidR="00DF054C" w:rsidRPr="00065937">
          <w:rPr>
            <w:rStyle w:val="Hyperlink"/>
            <w:rFonts w:eastAsiaTheme="majorEastAsia"/>
            <w:noProof/>
          </w:rPr>
          <w:t>1.2</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EXECUÇÃO DOS TRABALHOS NÃO ESPECIFICADOS E REVISÕES COMPLEMENTARES</w:t>
        </w:r>
        <w:r w:rsidR="00DF054C">
          <w:rPr>
            <w:noProof/>
            <w:webHidden/>
          </w:rPr>
          <w:tab/>
        </w:r>
        <w:r w:rsidR="00DF054C">
          <w:rPr>
            <w:noProof/>
            <w:webHidden/>
          </w:rPr>
          <w:fldChar w:fldCharType="begin"/>
        </w:r>
        <w:r w:rsidR="00DF054C">
          <w:rPr>
            <w:noProof/>
            <w:webHidden/>
          </w:rPr>
          <w:instrText xml:space="preserve"> PAGEREF _Toc525661443 \h </w:instrText>
        </w:r>
        <w:r w:rsidR="00DF054C">
          <w:rPr>
            <w:noProof/>
            <w:webHidden/>
          </w:rPr>
        </w:r>
        <w:r w:rsidR="00DF054C">
          <w:rPr>
            <w:noProof/>
            <w:webHidden/>
          </w:rPr>
          <w:fldChar w:fldCharType="separate"/>
        </w:r>
        <w:r w:rsidR="00DF054C">
          <w:rPr>
            <w:noProof/>
            <w:webHidden/>
          </w:rPr>
          <w:t>11</w:t>
        </w:r>
        <w:r w:rsidR="00DF054C">
          <w:rPr>
            <w:noProof/>
            <w:webHidden/>
          </w:rPr>
          <w:fldChar w:fldCharType="end"/>
        </w:r>
      </w:hyperlink>
    </w:p>
    <w:p w14:paraId="245254FD" w14:textId="3806946C"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44" w:history="1">
        <w:r w:rsidR="00DF054C" w:rsidRPr="00065937">
          <w:rPr>
            <w:rStyle w:val="Hyperlink"/>
            <w:rFonts w:eastAsiaTheme="majorEastAsia"/>
            <w:noProof/>
          </w:rPr>
          <w:t>1.3</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RESPONSABILIDADES E OBRIGAÇÕES</w:t>
        </w:r>
        <w:r w:rsidR="00DF054C">
          <w:rPr>
            <w:noProof/>
            <w:webHidden/>
          </w:rPr>
          <w:tab/>
        </w:r>
        <w:r w:rsidR="00DF054C">
          <w:rPr>
            <w:noProof/>
            <w:webHidden/>
          </w:rPr>
          <w:fldChar w:fldCharType="begin"/>
        </w:r>
        <w:r w:rsidR="00DF054C">
          <w:rPr>
            <w:noProof/>
            <w:webHidden/>
          </w:rPr>
          <w:instrText xml:space="preserve"> PAGEREF _Toc525661444 \h </w:instrText>
        </w:r>
        <w:r w:rsidR="00DF054C">
          <w:rPr>
            <w:noProof/>
            <w:webHidden/>
          </w:rPr>
        </w:r>
        <w:r w:rsidR="00DF054C">
          <w:rPr>
            <w:noProof/>
            <w:webHidden/>
          </w:rPr>
          <w:fldChar w:fldCharType="separate"/>
        </w:r>
        <w:r w:rsidR="00DF054C">
          <w:rPr>
            <w:noProof/>
            <w:webHidden/>
          </w:rPr>
          <w:t>11</w:t>
        </w:r>
        <w:r w:rsidR="00DF054C">
          <w:rPr>
            <w:noProof/>
            <w:webHidden/>
          </w:rPr>
          <w:fldChar w:fldCharType="end"/>
        </w:r>
      </w:hyperlink>
    </w:p>
    <w:p w14:paraId="059341E9" w14:textId="6C87A9F0"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45" w:history="1">
        <w:r w:rsidR="00DF054C" w:rsidRPr="00065937">
          <w:rPr>
            <w:rStyle w:val="Hyperlink"/>
            <w:rFonts w:eastAsiaTheme="majorEastAsia"/>
            <w:noProof/>
          </w:rPr>
          <w:t>1.4</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RELACIONAMENTO CONSTRUTOR CODEVASF</w:t>
        </w:r>
        <w:r w:rsidR="00DF054C">
          <w:rPr>
            <w:noProof/>
            <w:webHidden/>
          </w:rPr>
          <w:tab/>
        </w:r>
        <w:r w:rsidR="00DF054C">
          <w:rPr>
            <w:noProof/>
            <w:webHidden/>
          </w:rPr>
          <w:fldChar w:fldCharType="begin"/>
        </w:r>
        <w:r w:rsidR="00DF054C">
          <w:rPr>
            <w:noProof/>
            <w:webHidden/>
          </w:rPr>
          <w:instrText xml:space="preserve"> PAGEREF _Toc525661445 \h </w:instrText>
        </w:r>
        <w:r w:rsidR="00DF054C">
          <w:rPr>
            <w:noProof/>
            <w:webHidden/>
          </w:rPr>
        </w:r>
        <w:r w:rsidR="00DF054C">
          <w:rPr>
            <w:noProof/>
            <w:webHidden/>
          </w:rPr>
          <w:fldChar w:fldCharType="separate"/>
        </w:r>
        <w:r w:rsidR="00DF054C">
          <w:rPr>
            <w:noProof/>
            <w:webHidden/>
          </w:rPr>
          <w:t>22</w:t>
        </w:r>
        <w:r w:rsidR="00DF054C">
          <w:rPr>
            <w:noProof/>
            <w:webHidden/>
          </w:rPr>
          <w:fldChar w:fldCharType="end"/>
        </w:r>
      </w:hyperlink>
    </w:p>
    <w:p w14:paraId="7D542C81" w14:textId="7B55A9C2"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46" w:history="1">
        <w:r w:rsidR="00DF054C" w:rsidRPr="00065937">
          <w:rPr>
            <w:rStyle w:val="Hyperlink"/>
            <w:rFonts w:eastAsiaTheme="majorEastAsia"/>
            <w:noProof/>
          </w:rPr>
          <w:t>1.5</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INÍCIO DOS TRABALHOS</w:t>
        </w:r>
        <w:r w:rsidR="00DF054C">
          <w:rPr>
            <w:noProof/>
            <w:webHidden/>
          </w:rPr>
          <w:tab/>
        </w:r>
        <w:r w:rsidR="00DF054C">
          <w:rPr>
            <w:noProof/>
            <w:webHidden/>
          </w:rPr>
          <w:fldChar w:fldCharType="begin"/>
        </w:r>
        <w:r w:rsidR="00DF054C">
          <w:rPr>
            <w:noProof/>
            <w:webHidden/>
          </w:rPr>
          <w:instrText xml:space="preserve"> PAGEREF _Toc525661446 \h </w:instrText>
        </w:r>
        <w:r w:rsidR="00DF054C">
          <w:rPr>
            <w:noProof/>
            <w:webHidden/>
          </w:rPr>
        </w:r>
        <w:r w:rsidR="00DF054C">
          <w:rPr>
            <w:noProof/>
            <w:webHidden/>
          </w:rPr>
          <w:fldChar w:fldCharType="separate"/>
        </w:r>
        <w:r w:rsidR="00DF054C">
          <w:rPr>
            <w:noProof/>
            <w:webHidden/>
          </w:rPr>
          <w:t>22</w:t>
        </w:r>
        <w:r w:rsidR="00DF054C">
          <w:rPr>
            <w:noProof/>
            <w:webHidden/>
          </w:rPr>
          <w:fldChar w:fldCharType="end"/>
        </w:r>
      </w:hyperlink>
    </w:p>
    <w:p w14:paraId="213C5F28" w14:textId="55386929"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47" w:history="1">
        <w:r w:rsidR="00DF054C" w:rsidRPr="00065937">
          <w:rPr>
            <w:rStyle w:val="Hyperlink"/>
            <w:rFonts w:eastAsiaTheme="majorEastAsia"/>
            <w:noProof/>
          </w:rPr>
          <w:t>1.6</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CRITÉRIOS DE MEDIÇÃO E PAGAMENTOS</w:t>
        </w:r>
        <w:r w:rsidR="00DF054C">
          <w:rPr>
            <w:noProof/>
            <w:webHidden/>
          </w:rPr>
          <w:tab/>
        </w:r>
        <w:r w:rsidR="00DF054C">
          <w:rPr>
            <w:noProof/>
            <w:webHidden/>
          </w:rPr>
          <w:fldChar w:fldCharType="begin"/>
        </w:r>
        <w:r w:rsidR="00DF054C">
          <w:rPr>
            <w:noProof/>
            <w:webHidden/>
          </w:rPr>
          <w:instrText xml:space="preserve"> PAGEREF _Toc525661447 \h </w:instrText>
        </w:r>
        <w:r w:rsidR="00DF054C">
          <w:rPr>
            <w:noProof/>
            <w:webHidden/>
          </w:rPr>
        </w:r>
        <w:r w:rsidR="00DF054C">
          <w:rPr>
            <w:noProof/>
            <w:webHidden/>
          </w:rPr>
          <w:fldChar w:fldCharType="separate"/>
        </w:r>
        <w:r w:rsidR="00DF054C">
          <w:rPr>
            <w:noProof/>
            <w:webHidden/>
          </w:rPr>
          <w:t>22</w:t>
        </w:r>
        <w:r w:rsidR="00DF054C">
          <w:rPr>
            <w:noProof/>
            <w:webHidden/>
          </w:rPr>
          <w:fldChar w:fldCharType="end"/>
        </w:r>
      </w:hyperlink>
    </w:p>
    <w:p w14:paraId="241B329C" w14:textId="655AF733"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48" w:history="1">
        <w:r w:rsidR="00DF054C" w:rsidRPr="00065937">
          <w:rPr>
            <w:rStyle w:val="Hyperlink"/>
            <w:rFonts w:eastAsiaTheme="majorEastAsia"/>
            <w:noProof/>
          </w:rPr>
          <w:t>1.7</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RECEBIMENTO DA OBRA</w:t>
        </w:r>
        <w:r w:rsidR="00DF054C">
          <w:rPr>
            <w:noProof/>
            <w:webHidden/>
          </w:rPr>
          <w:tab/>
        </w:r>
        <w:r w:rsidR="00DF054C">
          <w:rPr>
            <w:noProof/>
            <w:webHidden/>
          </w:rPr>
          <w:fldChar w:fldCharType="begin"/>
        </w:r>
        <w:r w:rsidR="00DF054C">
          <w:rPr>
            <w:noProof/>
            <w:webHidden/>
          </w:rPr>
          <w:instrText xml:space="preserve"> PAGEREF _Toc525661448 \h </w:instrText>
        </w:r>
        <w:r w:rsidR="00DF054C">
          <w:rPr>
            <w:noProof/>
            <w:webHidden/>
          </w:rPr>
        </w:r>
        <w:r w:rsidR="00DF054C">
          <w:rPr>
            <w:noProof/>
            <w:webHidden/>
          </w:rPr>
          <w:fldChar w:fldCharType="separate"/>
        </w:r>
        <w:r w:rsidR="00DF054C">
          <w:rPr>
            <w:noProof/>
            <w:webHidden/>
          </w:rPr>
          <w:t>24</w:t>
        </w:r>
        <w:r w:rsidR="00DF054C">
          <w:rPr>
            <w:noProof/>
            <w:webHidden/>
          </w:rPr>
          <w:fldChar w:fldCharType="end"/>
        </w:r>
      </w:hyperlink>
    </w:p>
    <w:p w14:paraId="42716389" w14:textId="270DD49B"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49" w:history="1">
        <w:r w:rsidR="00DF054C" w:rsidRPr="00065937">
          <w:rPr>
            <w:rStyle w:val="Hyperlink"/>
            <w:rFonts w:eastAsiaTheme="majorEastAsia"/>
            <w:noProof/>
          </w:rPr>
          <w:t>1.8</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MOBILIZAÇÃO E DESMOBILIZAÇÃO</w:t>
        </w:r>
        <w:r w:rsidR="00DF054C">
          <w:rPr>
            <w:noProof/>
            <w:webHidden/>
          </w:rPr>
          <w:tab/>
        </w:r>
        <w:r w:rsidR="00DF054C">
          <w:rPr>
            <w:noProof/>
            <w:webHidden/>
          </w:rPr>
          <w:fldChar w:fldCharType="begin"/>
        </w:r>
        <w:r w:rsidR="00DF054C">
          <w:rPr>
            <w:noProof/>
            <w:webHidden/>
          </w:rPr>
          <w:instrText xml:space="preserve"> PAGEREF _Toc525661449 \h </w:instrText>
        </w:r>
        <w:r w:rsidR="00DF054C">
          <w:rPr>
            <w:noProof/>
            <w:webHidden/>
          </w:rPr>
        </w:r>
        <w:r w:rsidR="00DF054C">
          <w:rPr>
            <w:noProof/>
            <w:webHidden/>
          </w:rPr>
          <w:fldChar w:fldCharType="separate"/>
        </w:r>
        <w:r w:rsidR="00DF054C">
          <w:rPr>
            <w:noProof/>
            <w:webHidden/>
          </w:rPr>
          <w:t>24</w:t>
        </w:r>
        <w:r w:rsidR="00DF054C">
          <w:rPr>
            <w:noProof/>
            <w:webHidden/>
          </w:rPr>
          <w:fldChar w:fldCharType="end"/>
        </w:r>
      </w:hyperlink>
    </w:p>
    <w:p w14:paraId="130468F2" w14:textId="34384E7D"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50" w:history="1">
        <w:r w:rsidR="00DF054C" w:rsidRPr="00065937">
          <w:rPr>
            <w:rStyle w:val="Hyperlink"/>
            <w:rFonts w:eastAsiaTheme="majorEastAsia"/>
            <w:noProof/>
          </w:rPr>
          <w:t>1.9</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FORNECIMENTO E COLOCAÇÃO DE PLACAS ALUSIVAS ÀS OBRAS</w:t>
        </w:r>
        <w:r w:rsidR="00DF054C">
          <w:rPr>
            <w:noProof/>
            <w:webHidden/>
          </w:rPr>
          <w:tab/>
        </w:r>
        <w:r w:rsidR="00DF054C">
          <w:rPr>
            <w:noProof/>
            <w:webHidden/>
          </w:rPr>
          <w:fldChar w:fldCharType="begin"/>
        </w:r>
        <w:r w:rsidR="00DF054C">
          <w:rPr>
            <w:noProof/>
            <w:webHidden/>
          </w:rPr>
          <w:instrText xml:space="preserve"> PAGEREF _Toc525661450 \h </w:instrText>
        </w:r>
        <w:r w:rsidR="00DF054C">
          <w:rPr>
            <w:noProof/>
            <w:webHidden/>
          </w:rPr>
        </w:r>
        <w:r w:rsidR="00DF054C">
          <w:rPr>
            <w:noProof/>
            <w:webHidden/>
          </w:rPr>
          <w:fldChar w:fldCharType="separate"/>
        </w:r>
        <w:r w:rsidR="00DF054C">
          <w:rPr>
            <w:noProof/>
            <w:webHidden/>
          </w:rPr>
          <w:t>27</w:t>
        </w:r>
        <w:r w:rsidR="00DF054C">
          <w:rPr>
            <w:noProof/>
            <w:webHidden/>
          </w:rPr>
          <w:fldChar w:fldCharType="end"/>
        </w:r>
      </w:hyperlink>
    </w:p>
    <w:p w14:paraId="2B3ACE27" w14:textId="0CD4E969"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51" w:history="1">
        <w:r w:rsidR="00DF054C" w:rsidRPr="00065937">
          <w:rPr>
            <w:rStyle w:val="Hyperlink"/>
            <w:rFonts w:eastAsiaTheme="majorEastAsia"/>
            <w:noProof/>
          </w:rPr>
          <w:t>2</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SERVIÇOS TÉCNICOS.</w:t>
        </w:r>
        <w:r w:rsidR="00DF054C">
          <w:rPr>
            <w:noProof/>
            <w:webHidden/>
          </w:rPr>
          <w:tab/>
        </w:r>
        <w:r w:rsidR="00DF054C">
          <w:rPr>
            <w:noProof/>
            <w:webHidden/>
          </w:rPr>
          <w:fldChar w:fldCharType="begin"/>
        </w:r>
        <w:r w:rsidR="00DF054C">
          <w:rPr>
            <w:noProof/>
            <w:webHidden/>
          </w:rPr>
          <w:instrText xml:space="preserve"> PAGEREF _Toc525661451 \h </w:instrText>
        </w:r>
        <w:r w:rsidR="00DF054C">
          <w:rPr>
            <w:noProof/>
            <w:webHidden/>
          </w:rPr>
        </w:r>
        <w:r w:rsidR="00DF054C">
          <w:rPr>
            <w:noProof/>
            <w:webHidden/>
          </w:rPr>
          <w:fldChar w:fldCharType="separate"/>
        </w:r>
        <w:r w:rsidR="00DF054C">
          <w:rPr>
            <w:noProof/>
            <w:webHidden/>
          </w:rPr>
          <w:t>28</w:t>
        </w:r>
        <w:r w:rsidR="00DF054C">
          <w:rPr>
            <w:noProof/>
            <w:webHidden/>
          </w:rPr>
          <w:fldChar w:fldCharType="end"/>
        </w:r>
      </w:hyperlink>
    </w:p>
    <w:p w14:paraId="0A037787" w14:textId="4E08A01E"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52" w:history="1">
        <w:r w:rsidR="00DF054C" w:rsidRPr="00065937">
          <w:rPr>
            <w:rStyle w:val="Hyperlink"/>
            <w:rFonts w:eastAsiaTheme="majorEastAsia"/>
            <w:noProof/>
          </w:rPr>
          <w:t>2.1</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MOVIMENTO DE TERRA</w:t>
        </w:r>
        <w:r w:rsidR="00DF054C">
          <w:rPr>
            <w:noProof/>
            <w:webHidden/>
          </w:rPr>
          <w:tab/>
        </w:r>
        <w:r w:rsidR="00DF054C">
          <w:rPr>
            <w:noProof/>
            <w:webHidden/>
          </w:rPr>
          <w:fldChar w:fldCharType="begin"/>
        </w:r>
        <w:r w:rsidR="00DF054C">
          <w:rPr>
            <w:noProof/>
            <w:webHidden/>
          </w:rPr>
          <w:instrText xml:space="preserve"> PAGEREF _Toc525661452 \h </w:instrText>
        </w:r>
        <w:r w:rsidR="00DF054C">
          <w:rPr>
            <w:noProof/>
            <w:webHidden/>
          </w:rPr>
        </w:r>
        <w:r w:rsidR="00DF054C">
          <w:rPr>
            <w:noProof/>
            <w:webHidden/>
          </w:rPr>
          <w:fldChar w:fldCharType="separate"/>
        </w:r>
        <w:r w:rsidR="00DF054C">
          <w:rPr>
            <w:noProof/>
            <w:webHidden/>
          </w:rPr>
          <w:t>28</w:t>
        </w:r>
        <w:r w:rsidR="00DF054C">
          <w:rPr>
            <w:noProof/>
            <w:webHidden/>
          </w:rPr>
          <w:fldChar w:fldCharType="end"/>
        </w:r>
      </w:hyperlink>
    </w:p>
    <w:p w14:paraId="420D22DA" w14:textId="26ED04AD"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53" w:history="1">
        <w:r w:rsidR="00DF054C" w:rsidRPr="00065937">
          <w:rPr>
            <w:rStyle w:val="Hyperlink"/>
            <w:rFonts w:eastAsiaTheme="majorEastAsia"/>
            <w:noProof/>
          </w:rPr>
          <w:t>2.2</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ESCAVAÇÃO MECÂNICA DE VALAS</w:t>
        </w:r>
        <w:r w:rsidR="00DF054C">
          <w:rPr>
            <w:noProof/>
            <w:webHidden/>
          </w:rPr>
          <w:tab/>
        </w:r>
        <w:r w:rsidR="00DF054C">
          <w:rPr>
            <w:noProof/>
            <w:webHidden/>
          </w:rPr>
          <w:fldChar w:fldCharType="begin"/>
        </w:r>
        <w:r w:rsidR="00DF054C">
          <w:rPr>
            <w:noProof/>
            <w:webHidden/>
          </w:rPr>
          <w:instrText xml:space="preserve"> PAGEREF _Toc525661453 \h </w:instrText>
        </w:r>
        <w:r w:rsidR="00DF054C">
          <w:rPr>
            <w:noProof/>
            <w:webHidden/>
          </w:rPr>
        </w:r>
        <w:r w:rsidR="00DF054C">
          <w:rPr>
            <w:noProof/>
            <w:webHidden/>
          </w:rPr>
          <w:fldChar w:fldCharType="separate"/>
        </w:r>
        <w:r w:rsidR="00DF054C">
          <w:rPr>
            <w:noProof/>
            <w:webHidden/>
          </w:rPr>
          <w:t>30</w:t>
        </w:r>
        <w:r w:rsidR="00DF054C">
          <w:rPr>
            <w:noProof/>
            <w:webHidden/>
          </w:rPr>
          <w:fldChar w:fldCharType="end"/>
        </w:r>
      </w:hyperlink>
    </w:p>
    <w:p w14:paraId="0CFED080" w14:textId="57F4689E"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54" w:history="1">
        <w:r w:rsidR="00DF054C" w:rsidRPr="00065937">
          <w:rPr>
            <w:rStyle w:val="Hyperlink"/>
            <w:rFonts w:eastAsiaTheme="majorEastAsia"/>
            <w:noProof/>
          </w:rPr>
          <w:t>2.3</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ESCAVAÇÃO MANUAL DE VALAS</w:t>
        </w:r>
        <w:r w:rsidR="00DF054C">
          <w:rPr>
            <w:noProof/>
            <w:webHidden/>
          </w:rPr>
          <w:tab/>
        </w:r>
        <w:r w:rsidR="00DF054C">
          <w:rPr>
            <w:noProof/>
            <w:webHidden/>
          </w:rPr>
          <w:fldChar w:fldCharType="begin"/>
        </w:r>
        <w:r w:rsidR="00DF054C">
          <w:rPr>
            <w:noProof/>
            <w:webHidden/>
          </w:rPr>
          <w:instrText xml:space="preserve"> PAGEREF _Toc525661454 \h </w:instrText>
        </w:r>
        <w:r w:rsidR="00DF054C">
          <w:rPr>
            <w:noProof/>
            <w:webHidden/>
          </w:rPr>
        </w:r>
        <w:r w:rsidR="00DF054C">
          <w:rPr>
            <w:noProof/>
            <w:webHidden/>
          </w:rPr>
          <w:fldChar w:fldCharType="separate"/>
        </w:r>
        <w:r w:rsidR="00DF054C">
          <w:rPr>
            <w:noProof/>
            <w:webHidden/>
          </w:rPr>
          <w:t>33</w:t>
        </w:r>
        <w:r w:rsidR="00DF054C">
          <w:rPr>
            <w:noProof/>
            <w:webHidden/>
          </w:rPr>
          <w:fldChar w:fldCharType="end"/>
        </w:r>
      </w:hyperlink>
    </w:p>
    <w:p w14:paraId="26918708" w14:textId="4C48A778"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55" w:history="1">
        <w:r w:rsidR="00DF054C" w:rsidRPr="00065937">
          <w:rPr>
            <w:rStyle w:val="Hyperlink"/>
            <w:rFonts w:eastAsiaTheme="majorEastAsia"/>
            <w:noProof/>
          </w:rPr>
          <w:t>2.4</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ESCAVAÇÃO EM MATERIAL DE 1° CATEGORIA</w:t>
        </w:r>
        <w:r w:rsidR="00DF054C">
          <w:rPr>
            <w:noProof/>
            <w:webHidden/>
          </w:rPr>
          <w:tab/>
        </w:r>
        <w:r w:rsidR="00DF054C">
          <w:rPr>
            <w:noProof/>
            <w:webHidden/>
          </w:rPr>
          <w:fldChar w:fldCharType="begin"/>
        </w:r>
        <w:r w:rsidR="00DF054C">
          <w:rPr>
            <w:noProof/>
            <w:webHidden/>
          </w:rPr>
          <w:instrText xml:space="preserve"> PAGEREF _Toc525661455 \h </w:instrText>
        </w:r>
        <w:r w:rsidR="00DF054C">
          <w:rPr>
            <w:noProof/>
            <w:webHidden/>
          </w:rPr>
        </w:r>
        <w:r w:rsidR="00DF054C">
          <w:rPr>
            <w:noProof/>
            <w:webHidden/>
          </w:rPr>
          <w:fldChar w:fldCharType="separate"/>
        </w:r>
        <w:r w:rsidR="00DF054C">
          <w:rPr>
            <w:noProof/>
            <w:webHidden/>
          </w:rPr>
          <w:t>35</w:t>
        </w:r>
        <w:r w:rsidR="00DF054C">
          <w:rPr>
            <w:noProof/>
            <w:webHidden/>
          </w:rPr>
          <w:fldChar w:fldCharType="end"/>
        </w:r>
      </w:hyperlink>
    </w:p>
    <w:p w14:paraId="37F61127" w14:textId="76179DB8"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56" w:history="1">
        <w:r w:rsidR="00DF054C" w:rsidRPr="00065937">
          <w:rPr>
            <w:rStyle w:val="Hyperlink"/>
            <w:rFonts w:eastAsiaTheme="majorEastAsia"/>
            <w:noProof/>
          </w:rPr>
          <w:t>2.5</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REGULARIZAÇÃO DO FUNDO DA VALA</w:t>
        </w:r>
        <w:r w:rsidR="00DF054C">
          <w:rPr>
            <w:noProof/>
            <w:webHidden/>
          </w:rPr>
          <w:tab/>
        </w:r>
        <w:r w:rsidR="00DF054C">
          <w:rPr>
            <w:noProof/>
            <w:webHidden/>
          </w:rPr>
          <w:fldChar w:fldCharType="begin"/>
        </w:r>
        <w:r w:rsidR="00DF054C">
          <w:rPr>
            <w:noProof/>
            <w:webHidden/>
          </w:rPr>
          <w:instrText xml:space="preserve"> PAGEREF _Toc525661456 \h </w:instrText>
        </w:r>
        <w:r w:rsidR="00DF054C">
          <w:rPr>
            <w:noProof/>
            <w:webHidden/>
          </w:rPr>
        </w:r>
        <w:r w:rsidR="00DF054C">
          <w:rPr>
            <w:noProof/>
            <w:webHidden/>
          </w:rPr>
          <w:fldChar w:fldCharType="separate"/>
        </w:r>
        <w:r w:rsidR="00DF054C">
          <w:rPr>
            <w:noProof/>
            <w:webHidden/>
          </w:rPr>
          <w:t>35</w:t>
        </w:r>
        <w:r w:rsidR="00DF054C">
          <w:rPr>
            <w:noProof/>
            <w:webHidden/>
          </w:rPr>
          <w:fldChar w:fldCharType="end"/>
        </w:r>
      </w:hyperlink>
    </w:p>
    <w:p w14:paraId="75FCD770" w14:textId="3C7BBEBF"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57" w:history="1">
        <w:r w:rsidR="00DF054C" w:rsidRPr="00065937">
          <w:rPr>
            <w:rStyle w:val="Hyperlink"/>
            <w:rFonts w:eastAsiaTheme="majorEastAsia"/>
            <w:noProof/>
          </w:rPr>
          <w:t>2.6</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REATERRO DE VALAS</w:t>
        </w:r>
        <w:r w:rsidR="00DF054C">
          <w:rPr>
            <w:noProof/>
            <w:webHidden/>
          </w:rPr>
          <w:tab/>
        </w:r>
        <w:r w:rsidR="00DF054C">
          <w:rPr>
            <w:noProof/>
            <w:webHidden/>
          </w:rPr>
          <w:fldChar w:fldCharType="begin"/>
        </w:r>
        <w:r w:rsidR="00DF054C">
          <w:rPr>
            <w:noProof/>
            <w:webHidden/>
          </w:rPr>
          <w:instrText xml:space="preserve"> PAGEREF _Toc525661457 \h </w:instrText>
        </w:r>
        <w:r w:rsidR="00DF054C">
          <w:rPr>
            <w:noProof/>
            <w:webHidden/>
          </w:rPr>
        </w:r>
        <w:r w:rsidR="00DF054C">
          <w:rPr>
            <w:noProof/>
            <w:webHidden/>
          </w:rPr>
          <w:fldChar w:fldCharType="separate"/>
        </w:r>
        <w:r w:rsidR="00DF054C">
          <w:rPr>
            <w:noProof/>
            <w:webHidden/>
          </w:rPr>
          <w:t>37</w:t>
        </w:r>
        <w:r w:rsidR="00DF054C">
          <w:rPr>
            <w:noProof/>
            <w:webHidden/>
          </w:rPr>
          <w:fldChar w:fldCharType="end"/>
        </w:r>
      </w:hyperlink>
    </w:p>
    <w:p w14:paraId="7FE1CE75" w14:textId="06B8B013"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58" w:history="1">
        <w:r w:rsidR="00DF054C" w:rsidRPr="00065937">
          <w:rPr>
            <w:rStyle w:val="Hyperlink"/>
            <w:rFonts w:eastAsiaTheme="majorEastAsia"/>
            <w:noProof/>
          </w:rPr>
          <w:t>2.7</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MOVIMENTO EXTRAORDINÁRIO DE TRANSPORTE</w:t>
        </w:r>
        <w:r w:rsidR="00DF054C">
          <w:rPr>
            <w:noProof/>
            <w:webHidden/>
          </w:rPr>
          <w:tab/>
        </w:r>
        <w:r w:rsidR="00DF054C">
          <w:rPr>
            <w:noProof/>
            <w:webHidden/>
          </w:rPr>
          <w:fldChar w:fldCharType="begin"/>
        </w:r>
        <w:r w:rsidR="00DF054C">
          <w:rPr>
            <w:noProof/>
            <w:webHidden/>
          </w:rPr>
          <w:instrText xml:space="preserve"> PAGEREF _Toc525661458 \h </w:instrText>
        </w:r>
        <w:r w:rsidR="00DF054C">
          <w:rPr>
            <w:noProof/>
            <w:webHidden/>
          </w:rPr>
        </w:r>
        <w:r w:rsidR="00DF054C">
          <w:rPr>
            <w:noProof/>
            <w:webHidden/>
          </w:rPr>
          <w:fldChar w:fldCharType="separate"/>
        </w:r>
        <w:r w:rsidR="00DF054C">
          <w:rPr>
            <w:noProof/>
            <w:webHidden/>
          </w:rPr>
          <w:t>39</w:t>
        </w:r>
        <w:r w:rsidR="00DF054C">
          <w:rPr>
            <w:noProof/>
            <w:webHidden/>
          </w:rPr>
          <w:fldChar w:fldCharType="end"/>
        </w:r>
      </w:hyperlink>
    </w:p>
    <w:p w14:paraId="14BA5891" w14:textId="1A7FB4B8"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59" w:history="1">
        <w:r w:rsidR="00DF054C" w:rsidRPr="00065937">
          <w:rPr>
            <w:rStyle w:val="Hyperlink"/>
            <w:rFonts w:eastAsiaTheme="majorEastAsia"/>
            <w:noProof/>
          </w:rPr>
          <w:t>2.8</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AREIA ADQUIRIDA</w:t>
        </w:r>
        <w:r w:rsidR="00DF054C">
          <w:rPr>
            <w:noProof/>
            <w:webHidden/>
          </w:rPr>
          <w:tab/>
        </w:r>
        <w:r w:rsidR="00DF054C">
          <w:rPr>
            <w:noProof/>
            <w:webHidden/>
          </w:rPr>
          <w:fldChar w:fldCharType="begin"/>
        </w:r>
        <w:r w:rsidR="00DF054C">
          <w:rPr>
            <w:noProof/>
            <w:webHidden/>
          </w:rPr>
          <w:instrText xml:space="preserve"> PAGEREF _Toc525661459 \h </w:instrText>
        </w:r>
        <w:r w:rsidR="00DF054C">
          <w:rPr>
            <w:noProof/>
            <w:webHidden/>
          </w:rPr>
        </w:r>
        <w:r w:rsidR="00DF054C">
          <w:rPr>
            <w:noProof/>
            <w:webHidden/>
          </w:rPr>
          <w:fldChar w:fldCharType="separate"/>
        </w:r>
        <w:r w:rsidR="00DF054C">
          <w:rPr>
            <w:noProof/>
            <w:webHidden/>
          </w:rPr>
          <w:t>40</w:t>
        </w:r>
        <w:r w:rsidR="00DF054C">
          <w:rPr>
            <w:noProof/>
            <w:webHidden/>
          </w:rPr>
          <w:fldChar w:fldCharType="end"/>
        </w:r>
      </w:hyperlink>
    </w:p>
    <w:p w14:paraId="4BE4621B" w14:textId="26287B30"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60" w:history="1">
        <w:r w:rsidR="00DF054C" w:rsidRPr="00065937">
          <w:rPr>
            <w:rStyle w:val="Hyperlink"/>
            <w:rFonts w:eastAsiaTheme="majorEastAsia"/>
            <w:noProof/>
          </w:rPr>
          <w:t>3</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EXECUÇÃO DE VALAS</w:t>
        </w:r>
        <w:r w:rsidR="00DF054C">
          <w:rPr>
            <w:noProof/>
            <w:webHidden/>
          </w:rPr>
          <w:tab/>
        </w:r>
        <w:r w:rsidR="00DF054C">
          <w:rPr>
            <w:noProof/>
            <w:webHidden/>
          </w:rPr>
          <w:fldChar w:fldCharType="begin"/>
        </w:r>
        <w:r w:rsidR="00DF054C">
          <w:rPr>
            <w:noProof/>
            <w:webHidden/>
          </w:rPr>
          <w:instrText xml:space="preserve"> PAGEREF _Toc525661460 \h </w:instrText>
        </w:r>
        <w:r w:rsidR="00DF054C">
          <w:rPr>
            <w:noProof/>
            <w:webHidden/>
          </w:rPr>
        </w:r>
        <w:r w:rsidR="00DF054C">
          <w:rPr>
            <w:noProof/>
            <w:webHidden/>
          </w:rPr>
          <w:fldChar w:fldCharType="separate"/>
        </w:r>
        <w:r w:rsidR="00DF054C">
          <w:rPr>
            <w:noProof/>
            <w:webHidden/>
          </w:rPr>
          <w:t>41</w:t>
        </w:r>
        <w:r w:rsidR="00DF054C">
          <w:rPr>
            <w:noProof/>
            <w:webHidden/>
          </w:rPr>
          <w:fldChar w:fldCharType="end"/>
        </w:r>
      </w:hyperlink>
    </w:p>
    <w:p w14:paraId="13947ED4" w14:textId="7CE9A1DC"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61" w:history="1">
        <w:r w:rsidR="00DF054C" w:rsidRPr="00065937">
          <w:rPr>
            <w:rStyle w:val="Hyperlink"/>
            <w:rFonts w:eastAsiaTheme="majorEastAsia"/>
            <w:noProof/>
          </w:rPr>
          <w:t>3.1</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LOCAÇÃO E ABERTURA DE VALAS</w:t>
        </w:r>
        <w:r w:rsidR="00DF054C">
          <w:rPr>
            <w:noProof/>
            <w:webHidden/>
          </w:rPr>
          <w:tab/>
        </w:r>
        <w:r w:rsidR="00DF054C">
          <w:rPr>
            <w:noProof/>
            <w:webHidden/>
          </w:rPr>
          <w:fldChar w:fldCharType="begin"/>
        </w:r>
        <w:r w:rsidR="00DF054C">
          <w:rPr>
            <w:noProof/>
            <w:webHidden/>
          </w:rPr>
          <w:instrText xml:space="preserve"> PAGEREF _Toc525661461 \h </w:instrText>
        </w:r>
        <w:r w:rsidR="00DF054C">
          <w:rPr>
            <w:noProof/>
            <w:webHidden/>
          </w:rPr>
        </w:r>
        <w:r w:rsidR="00DF054C">
          <w:rPr>
            <w:noProof/>
            <w:webHidden/>
          </w:rPr>
          <w:fldChar w:fldCharType="separate"/>
        </w:r>
        <w:r w:rsidR="00DF054C">
          <w:rPr>
            <w:noProof/>
            <w:webHidden/>
          </w:rPr>
          <w:t>41</w:t>
        </w:r>
        <w:r w:rsidR="00DF054C">
          <w:rPr>
            <w:noProof/>
            <w:webHidden/>
          </w:rPr>
          <w:fldChar w:fldCharType="end"/>
        </w:r>
      </w:hyperlink>
    </w:p>
    <w:p w14:paraId="42D23666" w14:textId="6620ABEC"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62" w:history="1">
        <w:r w:rsidR="00DF054C" w:rsidRPr="00065937">
          <w:rPr>
            <w:rStyle w:val="Hyperlink"/>
            <w:rFonts w:eastAsiaTheme="majorEastAsia"/>
            <w:noProof/>
          </w:rPr>
          <w:t>4</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ASSENTAMENTO DE TUBOS E CONEXÕES</w:t>
        </w:r>
        <w:r w:rsidR="00DF054C">
          <w:rPr>
            <w:noProof/>
            <w:webHidden/>
          </w:rPr>
          <w:tab/>
        </w:r>
        <w:r w:rsidR="00DF054C">
          <w:rPr>
            <w:noProof/>
            <w:webHidden/>
          </w:rPr>
          <w:fldChar w:fldCharType="begin"/>
        </w:r>
        <w:r w:rsidR="00DF054C">
          <w:rPr>
            <w:noProof/>
            <w:webHidden/>
          </w:rPr>
          <w:instrText xml:space="preserve"> PAGEREF _Toc525661462 \h </w:instrText>
        </w:r>
        <w:r w:rsidR="00DF054C">
          <w:rPr>
            <w:noProof/>
            <w:webHidden/>
          </w:rPr>
        </w:r>
        <w:r w:rsidR="00DF054C">
          <w:rPr>
            <w:noProof/>
            <w:webHidden/>
          </w:rPr>
          <w:fldChar w:fldCharType="separate"/>
        </w:r>
        <w:r w:rsidR="00DF054C">
          <w:rPr>
            <w:noProof/>
            <w:webHidden/>
          </w:rPr>
          <w:t>42</w:t>
        </w:r>
        <w:r w:rsidR="00DF054C">
          <w:rPr>
            <w:noProof/>
            <w:webHidden/>
          </w:rPr>
          <w:fldChar w:fldCharType="end"/>
        </w:r>
      </w:hyperlink>
    </w:p>
    <w:p w14:paraId="157DC76A" w14:textId="1D777832"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63" w:history="1">
        <w:r w:rsidR="00DF054C" w:rsidRPr="00065937">
          <w:rPr>
            <w:rStyle w:val="Hyperlink"/>
            <w:rFonts w:eastAsiaTheme="majorEastAsia"/>
            <w:noProof/>
          </w:rPr>
          <w:t>4.1</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GENERALIDADES</w:t>
        </w:r>
        <w:r w:rsidR="00DF054C">
          <w:rPr>
            <w:noProof/>
            <w:webHidden/>
          </w:rPr>
          <w:tab/>
        </w:r>
        <w:r w:rsidR="00DF054C">
          <w:rPr>
            <w:noProof/>
            <w:webHidden/>
          </w:rPr>
          <w:fldChar w:fldCharType="begin"/>
        </w:r>
        <w:r w:rsidR="00DF054C">
          <w:rPr>
            <w:noProof/>
            <w:webHidden/>
          </w:rPr>
          <w:instrText xml:space="preserve"> PAGEREF _Toc525661463 \h </w:instrText>
        </w:r>
        <w:r w:rsidR="00DF054C">
          <w:rPr>
            <w:noProof/>
            <w:webHidden/>
          </w:rPr>
        </w:r>
        <w:r w:rsidR="00DF054C">
          <w:rPr>
            <w:noProof/>
            <w:webHidden/>
          </w:rPr>
          <w:fldChar w:fldCharType="separate"/>
        </w:r>
        <w:r w:rsidR="00DF054C">
          <w:rPr>
            <w:noProof/>
            <w:webHidden/>
          </w:rPr>
          <w:t>42</w:t>
        </w:r>
        <w:r w:rsidR="00DF054C">
          <w:rPr>
            <w:noProof/>
            <w:webHidden/>
          </w:rPr>
          <w:fldChar w:fldCharType="end"/>
        </w:r>
      </w:hyperlink>
    </w:p>
    <w:p w14:paraId="1557F79D" w14:textId="04FE8D99"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64" w:history="1">
        <w:r w:rsidR="00DF054C" w:rsidRPr="00065937">
          <w:rPr>
            <w:rStyle w:val="Hyperlink"/>
            <w:rFonts w:eastAsiaTheme="majorEastAsia"/>
            <w:noProof/>
          </w:rPr>
          <w:t>4.2</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MANUSEIO MANUAL</w:t>
        </w:r>
        <w:r w:rsidR="00DF054C">
          <w:rPr>
            <w:noProof/>
            <w:webHidden/>
          </w:rPr>
          <w:tab/>
        </w:r>
        <w:r w:rsidR="00DF054C">
          <w:rPr>
            <w:noProof/>
            <w:webHidden/>
          </w:rPr>
          <w:fldChar w:fldCharType="begin"/>
        </w:r>
        <w:r w:rsidR="00DF054C">
          <w:rPr>
            <w:noProof/>
            <w:webHidden/>
          </w:rPr>
          <w:instrText xml:space="preserve"> PAGEREF _Toc525661464 \h </w:instrText>
        </w:r>
        <w:r w:rsidR="00DF054C">
          <w:rPr>
            <w:noProof/>
            <w:webHidden/>
          </w:rPr>
        </w:r>
        <w:r w:rsidR="00DF054C">
          <w:rPr>
            <w:noProof/>
            <w:webHidden/>
          </w:rPr>
          <w:fldChar w:fldCharType="separate"/>
        </w:r>
        <w:r w:rsidR="00DF054C">
          <w:rPr>
            <w:noProof/>
            <w:webHidden/>
          </w:rPr>
          <w:t>42</w:t>
        </w:r>
        <w:r w:rsidR="00DF054C">
          <w:rPr>
            <w:noProof/>
            <w:webHidden/>
          </w:rPr>
          <w:fldChar w:fldCharType="end"/>
        </w:r>
      </w:hyperlink>
    </w:p>
    <w:p w14:paraId="6AC30E29" w14:textId="6584E38E"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65" w:history="1">
        <w:r w:rsidR="00DF054C" w:rsidRPr="00065937">
          <w:rPr>
            <w:rStyle w:val="Hyperlink"/>
            <w:rFonts w:eastAsiaTheme="majorEastAsia"/>
            <w:noProof/>
          </w:rPr>
          <w:t>4.3</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MANUSEIO MECÂNICO</w:t>
        </w:r>
        <w:r w:rsidR="00DF054C">
          <w:rPr>
            <w:noProof/>
            <w:webHidden/>
          </w:rPr>
          <w:tab/>
        </w:r>
        <w:r w:rsidR="00DF054C">
          <w:rPr>
            <w:noProof/>
            <w:webHidden/>
          </w:rPr>
          <w:fldChar w:fldCharType="begin"/>
        </w:r>
        <w:r w:rsidR="00DF054C">
          <w:rPr>
            <w:noProof/>
            <w:webHidden/>
          </w:rPr>
          <w:instrText xml:space="preserve"> PAGEREF _Toc525661465 \h </w:instrText>
        </w:r>
        <w:r w:rsidR="00DF054C">
          <w:rPr>
            <w:noProof/>
            <w:webHidden/>
          </w:rPr>
        </w:r>
        <w:r w:rsidR="00DF054C">
          <w:rPr>
            <w:noProof/>
            <w:webHidden/>
          </w:rPr>
          <w:fldChar w:fldCharType="separate"/>
        </w:r>
        <w:r w:rsidR="00DF054C">
          <w:rPr>
            <w:noProof/>
            <w:webHidden/>
          </w:rPr>
          <w:t>43</w:t>
        </w:r>
        <w:r w:rsidR="00DF054C">
          <w:rPr>
            <w:noProof/>
            <w:webHidden/>
          </w:rPr>
          <w:fldChar w:fldCharType="end"/>
        </w:r>
      </w:hyperlink>
    </w:p>
    <w:p w14:paraId="580329B6" w14:textId="4DAD7786"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66" w:history="1">
        <w:r w:rsidR="00DF054C" w:rsidRPr="00065937">
          <w:rPr>
            <w:rStyle w:val="Hyperlink"/>
            <w:rFonts w:eastAsiaTheme="majorEastAsia"/>
            <w:noProof/>
          </w:rPr>
          <w:t>4.4</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EXAME E LIMPEZA DA TUBULAÇÃO</w:t>
        </w:r>
        <w:r w:rsidR="00DF054C">
          <w:rPr>
            <w:noProof/>
            <w:webHidden/>
          </w:rPr>
          <w:tab/>
        </w:r>
        <w:r w:rsidR="00DF054C">
          <w:rPr>
            <w:noProof/>
            <w:webHidden/>
          </w:rPr>
          <w:fldChar w:fldCharType="begin"/>
        </w:r>
        <w:r w:rsidR="00DF054C">
          <w:rPr>
            <w:noProof/>
            <w:webHidden/>
          </w:rPr>
          <w:instrText xml:space="preserve"> PAGEREF _Toc525661466 \h </w:instrText>
        </w:r>
        <w:r w:rsidR="00DF054C">
          <w:rPr>
            <w:noProof/>
            <w:webHidden/>
          </w:rPr>
        </w:r>
        <w:r w:rsidR="00DF054C">
          <w:rPr>
            <w:noProof/>
            <w:webHidden/>
          </w:rPr>
          <w:fldChar w:fldCharType="separate"/>
        </w:r>
        <w:r w:rsidR="00DF054C">
          <w:rPr>
            <w:noProof/>
            <w:webHidden/>
          </w:rPr>
          <w:t>43</w:t>
        </w:r>
        <w:r w:rsidR="00DF054C">
          <w:rPr>
            <w:noProof/>
            <w:webHidden/>
          </w:rPr>
          <w:fldChar w:fldCharType="end"/>
        </w:r>
      </w:hyperlink>
    </w:p>
    <w:p w14:paraId="0C641DC3" w14:textId="7422050B"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67" w:history="1">
        <w:r w:rsidR="00DF054C" w:rsidRPr="00065937">
          <w:rPr>
            <w:rStyle w:val="Hyperlink"/>
            <w:rFonts w:eastAsiaTheme="majorEastAsia"/>
            <w:noProof/>
          </w:rPr>
          <w:t>4.5</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ALINHAMENTO E AJUSTAMENTO DA TUBULAÇÃO</w:t>
        </w:r>
        <w:r w:rsidR="00DF054C">
          <w:rPr>
            <w:noProof/>
            <w:webHidden/>
          </w:rPr>
          <w:tab/>
        </w:r>
        <w:r w:rsidR="00DF054C">
          <w:rPr>
            <w:noProof/>
            <w:webHidden/>
          </w:rPr>
          <w:fldChar w:fldCharType="begin"/>
        </w:r>
        <w:r w:rsidR="00DF054C">
          <w:rPr>
            <w:noProof/>
            <w:webHidden/>
          </w:rPr>
          <w:instrText xml:space="preserve"> PAGEREF _Toc525661467 \h </w:instrText>
        </w:r>
        <w:r w:rsidR="00DF054C">
          <w:rPr>
            <w:noProof/>
            <w:webHidden/>
          </w:rPr>
        </w:r>
        <w:r w:rsidR="00DF054C">
          <w:rPr>
            <w:noProof/>
            <w:webHidden/>
          </w:rPr>
          <w:fldChar w:fldCharType="separate"/>
        </w:r>
        <w:r w:rsidR="00DF054C">
          <w:rPr>
            <w:noProof/>
            <w:webHidden/>
          </w:rPr>
          <w:t>43</w:t>
        </w:r>
        <w:r w:rsidR="00DF054C">
          <w:rPr>
            <w:noProof/>
            <w:webHidden/>
          </w:rPr>
          <w:fldChar w:fldCharType="end"/>
        </w:r>
      </w:hyperlink>
    </w:p>
    <w:p w14:paraId="77D671DE" w14:textId="72771ACD"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68" w:history="1">
        <w:r w:rsidR="00DF054C" w:rsidRPr="00065937">
          <w:rPr>
            <w:rStyle w:val="Hyperlink"/>
            <w:rFonts w:eastAsiaTheme="majorEastAsia"/>
            <w:noProof/>
          </w:rPr>
          <w:t>4.6</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ENVELOPAMENTO DE TUBULAÇÃO</w:t>
        </w:r>
        <w:r w:rsidR="00DF054C">
          <w:rPr>
            <w:noProof/>
            <w:webHidden/>
          </w:rPr>
          <w:tab/>
        </w:r>
        <w:r w:rsidR="00DF054C">
          <w:rPr>
            <w:noProof/>
            <w:webHidden/>
          </w:rPr>
          <w:fldChar w:fldCharType="begin"/>
        </w:r>
        <w:r w:rsidR="00DF054C">
          <w:rPr>
            <w:noProof/>
            <w:webHidden/>
          </w:rPr>
          <w:instrText xml:space="preserve"> PAGEREF _Toc525661468 \h </w:instrText>
        </w:r>
        <w:r w:rsidR="00DF054C">
          <w:rPr>
            <w:noProof/>
            <w:webHidden/>
          </w:rPr>
        </w:r>
        <w:r w:rsidR="00DF054C">
          <w:rPr>
            <w:noProof/>
            <w:webHidden/>
          </w:rPr>
          <w:fldChar w:fldCharType="separate"/>
        </w:r>
        <w:r w:rsidR="00DF054C">
          <w:rPr>
            <w:noProof/>
            <w:webHidden/>
          </w:rPr>
          <w:t>44</w:t>
        </w:r>
        <w:r w:rsidR="00DF054C">
          <w:rPr>
            <w:noProof/>
            <w:webHidden/>
          </w:rPr>
          <w:fldChar w:fldCharType="end"/>
        </w:r>
      </w:hyperlink>
    </w:p>
    <w:p w14:paraId="78DB3C0B" w14:textId="30EA55B2"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69" w:history="1">
        <w:r w:rsidR="00DF054C" w:rsidRPr="00065937">
          <w:rPr>
            <w:rStyle w:val="Hyperlink"/>
            <w:rFonts w:eastAsiaTheme="majorEastAsia"/>
            <w:noProof/>
          </w:rPr>
          <w:t>5</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SERVIÇOS EXTRAS</w:t>
        </w:r>
        <w:r w:rsidR="00DF054C">
          <w:rPr>
            <w:noProof/>
            <w:webHidden/>
          </w:rPr>
          <w:tab/>
        </w:r>
        <w:r w:rsidR="00DF054C">
          <w:rPr>
            <w:noProof/>
            <w:webHidden/>
          </w:rPr>
          <w:fldChar w:fldCharType="begin"/>
        </w:r>
        <w:r w:rsidR="00DF054C">
          <w:rPr>
            <w:noProof/>
            <w:webHidden/>
          </w:rPr>
          <w:instrText xml:space="preserve"> PAGEREF _Toc525661469 \h </w:instrText>
        </w:r>
        <w:r w:rsidR="00DF054C">
          <w:rPr>
            <w:noProof/>
            <w:webHidden/>
          </w:rPr>
        </w:r>
        <w:r w:rsidR="00DF054C">
          <w:rPr>
            <w:noProof/>
            <w:webHidden/>
          </w:rPr>
          <w:fldChar w:fldCharType="separate"/>
        </w:r>
        <w:r w:rsidR="00DF054C">
          <w:rPr>
            <w:noProof/>
            <w:webHidden/>
          </w:rPr>
          <w:t>44</w:t>
        </w:r>
        <w:r w:rsidR="00DF054C">
          <w:rPr>
            <w:noProof/>
            <w:webHidden/>
          </w:rPr>
          <w:fldChar w:fldCharType="end"/>
        </w:r>
      </w:hyperlink>
    </w:p>
    <w:p w14:paraId="0D9B6F81" w14:textId="2224C13E"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70" w:history="1">
        <w:r w:rsidR="00DF054C" w:rsidRPr="00065937">
          <w:rPr>
            <w:rStyle w:val="Hyperlink"/>
            <w:rFonts w:eastAsiaTheme="majorEastAsia"/>
            <w:noProof/>
          </w:rPr>
          <w:t>5.1</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SERVIÇOS DE CONSTRUÇÃO CIVIL EM GERAL</w:t>
        </w:r>
        <w:r w:rsidR="00DF054C">
          <w:rPr>
            <w:noProof/>
            <w:webHidden/>
          </w:rPr>
          <w:tab/>
        </w:r>
        <w:r w:rsidR="00DF054C">
          <w:rPr>
            <w:noProof/>
            <w:webHidden/>
          </w:rPr>
          <w:fldChar w:fldCharType="begin"/>
        </w:r>
        <w:r w:rsidR="00DF054C">
          <w:rPr>
            <w:noProof/>
            <w:webHidden/>
          </w:rPr>
          <w:instrText xml:space="preserve"> PAGEREF _Toc525661470 \h </w:instrText>
        </w:r>
        <w:r w:rsidR="00DF054C">
          <w:rPr>
            <w:noProof/>
            <w:webHidden/>
          </w:rPr>
        </w:r>
        <w:r w:rsidR="00DF054C">
          <w:rPr>
            <w:noProof/>
            <w:webHidden/>
          </w:rPr>
          <w:fldChar w:fldCharType="separate"/>
        </w:r>
        <w:r w:rsidR="00DF054C">
          <w:rPr>
            <w:noProof/>
            <w:webHidden/>
          </w:rPr>
          <w:t>44</w:t>
        </w:r>
        <w:r w:rsidR="00DF054C">
          <w:rPr>
            <w:noProof/>
            <w:webHidden/>
          </w:rPr>
          <w:fldChar w:fldCharType="end"/>
        </w:r>
      </w:hyperlink>
    </w:p>
    <w:p w14:paraId="1F1164EF" w14:textId="396E639B"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71" w:history="1">
        <w:r w:rsidR="00DF054C" w:rsidRPr="00065937">
          <w:rPr>
            <w:rStyle w:val="Hyperlink"/>
            <w:rFonts w:eastAsiaTheme="majorEastAsia"/>
            <w:noProof/>
          </w:rPr>
          <w:t>5.2</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FISCALIZAÇÃO DE OBRAS</w:t>
        </w:r>
        <w:r w:rsidR="00DF054C">
          <w:rPr>
            <w:noProof/>
            <w:webHidden/>
          </w:rPr>
          <w:tab/>
        </w:r>
        <w:r w:rsidR="00DF054C">
          <w:rPr>
            <w:noProof/>
            <w:webHidden/>
          </w:rPr>
          <w:fldChar w:fldCharType="begin"/>
        </w:r>
        <w:r w:rsidR="00DF054C">
          <w:rPr>
            <w:noProof/>
            <w:webHidden/>
          </w:rPr>
          <w:instrText xml:space="preserve"> PAGEREF _Toc525661471 \h </w:instrText>
        </w:r>
        <w:r w:rsidR="00DF054C">
          <w:rPr>
            <w:noProof/>
            <w:webHidden/>
          </w:rPr>
        </w:r>
        <w:r w:rsidR="00DF054C">
          <w:rPr>
            <w:noProof/>
            <w:webHidden/>
          </w:rPr>
          <w:fldChar w:fldCharType="separate"/>
        </w:r>
        <w:r w:rsidR="00DF054C">
          <w:rPr>
            <w:noProof/>
            <w:webHidden/>
          </w:rPr>
          <w:t>52</w:t>
        </w:r>
        <w:r w:rsidR="00DF054C">
          <w:rPr>
            <w:noProof/>
            <w:webHidden/>
          </w:rPr>
          <w:fldChar w:fldCharType="end"/>
        </w:r>
      </w:hyperlink>
    </w:p>
    <w:p w14:paraId="7959D9B8" w14:textId="346E1783"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72" w:history="1">
        <w:r w:rsidR="00DF054C" w:rsidRPr="00065937">
          <w:rPr>
            <w:rStyle w:val="Hyperlink"/>
            <w:rFonts w:eastAsiaTheme="majorEastAsia"/>
            <w:noProof/>
          </w:rPr>
          <w:t>6</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SERVIÇOS DE CONCRETO</w:t>
        </w:r>
        <w:r w:rsidR="00DF054C">
          <w:rPr>
            <w:noProof/>
            <w:webHidden/>
          </w:rPr>
          <w:tab/>
        </w:r>
        <w:r w:rsidR="00DF054C">
          <w:rPr>
            <w:noProof/>
            <w:webHidden/>
          </w:rPr>
          <w:fldChar w:fldCharType="begin"/>
        </w:r>
        <w:r w:rsidR="00DF054C">
          <w:rPr>
            <w:noProof/>
            <w:webHidden/>
          </w:rPr>
          <w:instrText xml:space="preserve"> PAGEREF _Toc525661472 \h </w:instrText>
        </w:r>
        <w:r w:rsidR="00DF054C">
          <w:rPr>
            <w:noProof/>
            <w:webHidden/>
          </w:rPr>
        </w:r>
        <w:r w:rsidR="00DF054C">
          <w:rPr>
            <w:noProof/>
            <w:webHidden/>
          </w:rPr>
          <w:fldChar w:fldCharType="separate"/>
        </w:r>
        <w:r w:rsidR="00DF054C">
          <w:rPr>
            <w:noProof/>
            <w:webHidden/>
          </w:rPr>
          <w:t>53</w:t>
        </w:r>
        <w:r w:rsidR="00DF054C">
          <w:rPr>
            <w:noProof/>
            <w:webHidden/>
          </w:rPr>
          <w:fldChar w:fldCharType="end"/>
        </w:r>
      </w:hyperlink>
    </w:p>
    <w:p w14:paraId="07027131" w14:textId="6349E502"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73" w:history="1">
        <w:r w:rsidR="00DF054C" w:rsidRPr="00065937">
          <w:rPr>
            <w:rStyle w:val="Hyperlink"/>
            <w:rFonts w:eastAsiaTheme="majorEastAsia"/>
            <w:noProof/>
          </w:rPr>
          <w:t>6.1</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CONCRETO NÃO ESTRUTURAL</w:t>
        </w:r>
        <w:r w:rsidR="00DF054C">
          <w:rPr>
            <w:noProof/>
            <w:webHidden/>
          </w:rPr>
          <w:tab/>
        </w:r>
        <w:r w:rsidR="00DF054C">
          <w:rPr>
            <w:noProof/>
            <w:webHidden/>
          </w:rPr>
          <w:fldChar w:fldCharType="begin"/>
        </w:r>
        <w:r w:rsidR="00DF054C">
          <w:rPr>
            <w:noProof/>
            <w:webHidden/>
          </w:rPr>
          <w:instrText xml:space="preserve"> PAGEREF _Toc525661473 \h </w:instrText>
        </w:r>
        <w:r w:rsidR="00DF054C">
          <w:rPr>
            <w:noProof/>
            <w:webHidden/>
          </w:rPr>
        </w:r>
        <w:r w:rsidR="00DF054C">
          <w:rPr>
            <w:noProof/>
            <w:webHidden/>
          </w:rPr>
          <w:fldChar w:fldCharType="separate"/>
        </w:r>
        <w:r w:rsidR="00DF054C">
          <w:rPr>
            <w:noProof/>
            <w:webHidden/>
          </w:rPr>
          <w:t>53</w:t>
        </w:r>
        <w:r w:rsidR="00DF054C">
          <w:rPr>
            <w:noProof/>
            <w:webHidden/>
          </w:rPr>
          <w:fldChar w:fldCharType="end"/>
        </w:r>
      </w:hyperlink>
    </w:p>
    <w:p w14:paraId="03BD1655" w14:textId="10708646"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74" w:history="1">
        <w:r w:rsidR="00DF054C" w:rsidRPr="00065937">
          <w:rPr>
            <w:rStyle w:val="Hyperlink"/>
            <w:rFonts w:eastAsiaTheme="majorEastAsia"/>
            <w:noProof/>
          </w:rPr>
          <w:t>6.2</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CONCRETO ESTRUTURAL</w:t>
        </w:r>
        <w:r w:rsidR="00DF054C">
          <w:rPr>
            <w:noProof/>
            <w:webHidden/>
          </w:rPr>
          <w:tab/>
        </w:r>
        <w:r w:rsidR="00DF054C">
          <w:rPr>
            <w:noProof/>
            <w:webHidden/>
          </w:rPr>
          <w:fldChar w:fldCharType="begin"/>
        </w:r>
        <w:r w:rsidR="00DF054C">
          <w:rPr>
            <w:noProof/>
            <w:webHidden/>
          </w:rPr>
          <w:instrText xml:space="preserve"> PAGEREF _Toc525661474 \h </w:instrText>
        </w:r>
        <w:r w:rsidR="00DF054C">
          <w:rPr>
            <w:noProof/>
            <w:webHidden/>
          </w:rPr>
        </w:r>
        <w:r w:rsidR="00DF054C">
          <w:rPr>
            <w:noProof/>
            <w:webHidden/>
          </w:rPr>
          <w:fldChar w:fldCharType="separate"/>
        </w:r>
        <w:r w:rsidR="00DF054C">
          <w:rPr>
            <w:noProof/>
            <w:webHidden/>
          </w:rPr>
          <w:t>54</w:t>
        </w:r>
        <w:r w:rsidR="00DF054C">
          <w:rPr>
            <w:noProof/>
            <w:webHidden/>
          </w:rPr>
          <w:fldChar w:fldCharType="end"/>
        </w:r>
      </w:hyperlink>
    </w:p>
    <w:p w14:paraId="080E70D5" w14:textId="11DB7114"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75" w:history="1">
        <w:r w:rsidR="00DF054C" w:rsidRPr="00065937">
          <w:rPr>
            <w:rStyle w:val="Hyperlink"/>
            <w:rFonts w:eastAsiaTheme="majorEastAsia"/>
            <w:noProof/>
          </w:rPr>
          <w:t>6.3</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FORMAS E ESCORAMENTO</w:t>
        </w:r>
        <w:r w:rsidR="00DF054C">
          <w:rPr>
            <w:noProof/>
            <w:webHidden/>
          </w:rPr>
          <w:tab/>
        </w:r>
        <w:r w:rsidR="00DF054C">
          <w:rPr>
            <w:noProof/>
            <w:webHidden/>
          </w:rPr>
          <w:fldChar w:fldCharType="begin"/>
        </w:r>
        <w:r w:rsidR="00DF054C">
          <w:rPr>
            <w:noProof/>
            <w:webHidden/>
          </w:rPr>
          <w:instrText xml:space="preserve"> PAGEREF _Toc525661475 \h </w:instrText>
        </w:r>
        <w:r w:rsidR="00DF054C">
          <w:rPr>
            <w:noProof/>
            <w:webHidden/>
          </w:rPr>
        </w:r>
        <w:r w:rsidR="00DF054C">
          <w:rPr>
            <w:noProof/>
            <w:webHidden/>
          </w:rPr>
          <w:fldChar w:fldCharType="separate"/>
        </w:r>
        <w:r w:rsidR="00DF054C">
          <w:rPr>
            <w:noProof/>
            <w:webHidden/>
          </w:rPr>
          <w:t>61</w:t>
        </w:r>
        <w:r w:rsidR="00DF054C">
          <w:rPr>
            <w:noProof/>
            <w:webHidden/>
          </w:rPr>
          <w:fldChar w:fldCharType="end"/>
        </w:r>
      </w:hyperlink>
    </w:p>
    <w:p w14:paraId="2D0B4677" w14:textId="5A2088DF"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76" w:history="1">
        <w:r w:rsidR="00DF054C" w:rsidRPr="00065937">
          <w:rPr>
            <w:rStyle w:val="Hyperlink"/>
            <w:rFonts w:eastAsiaTheme="majorEastAsia"/>
            <w:noProof/>
          </w:rPr>
          <w:t>7</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EXECUÇÃO DE COMPORTA TIPO STOP LOG EM FIBRA DE VIDRO</w:t>
        </w:r>
        <w:r w:rsidR="00DF054C">
          <w:rPr>
            <w:noProof/>
            <w:webHidden/>
          </w:rPr>
          <w:tab/>
        </w:r>
        <w:r w:rsidR="00DF054C">
          <w:rPr>
            <w:noProof/>
            <w:webHidden/>
          </w:rPr>
          <w:fldChar w:fldCharType="begin"/>
        </w:r>
        <w:r w:rsidR="00DF054C">
          <w:rPr>
            <w:noProof/>
            <w:webHidden/>
          </w:rPr>
          <w:instrText xml:space="preserve"> PAGEREF _Toc525661476 \h </w:instrText>
        </w:r>
        <w:r w:rsidR="00DF054C">
          <w:rPr>
            <w:noProof/>
            <w:webHidden/>
          </w:rPr>
        </w:r>
        <w:r w:rsidR="00DF054C">
          <w:rPr>
            <w:noProof/>
            <w:webHidden/>
          </w:rPr>
          <w:fldChar w:fldCharType="separate"/>
        </w:r>
        <w:r w:rsidR="00DF054C">
          <w:rPr>
            <w:noProof/>
            <w:webHidden/>
          </w:rPr>
          <w:t>63</w:t>
        </w:r>
        <w:r w:rsidR="00DF054C">
          <w:rPr>
            <w:noProof/>
            <w:webHidden/>
          </w:rPr>
          <w:fldChar w:fldCharType="end"/>
        </w:r>
      </w:hyperlink>
    </w:p>
    <w:p w14:paraId="249B07B8" w14:textId="7F97D9E2"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77" w:history="1">
        <w:r w:rsidR="00DF054C" w:rsidRPr="00065937">
          <w:rPr>
            <w:rStyle w:val="Hyperlink"/>
            <w:rFonts w:eastAsiaTheme="majorEastAsia"/>
            <w:noProof/>
          </w:rPr>
          <w:t>7.1</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FINALIDADE</w:t>
        </w:r>
        <w:r w:rsidR="00DF054C">
          <w:rPr>
            <w:noProof/>
            <w:webHidden/>
          </w:rPr>
          <w:tab/>
        </w:r>
        <w:r w:rsidR="00DF054C">
          <w:rPr>
            <w:noProof/>
            <w:webHidden/>
          </w:rPr>
          <w:fldChar w:fldCharType="begin"/>
        </w:r>
        <w:r w:rsidR="00DF054C">
          <w:rPr>
            <w:noProof/>
            <w:webHidden/>
          </w:rPr>
          <w:instrText xml:space="preserve"> PAGEREF _Toc525661477 \h </w:instrText>
        </w:r>
        <w:r w:rsidR="00DF054C">
          <w:rPr>
            <w:noProof/>
            <w:webHidden/>
          </w:rPr>
        </w:r>
        <w:r w:rsidR="00DF054C">
          <w:rPr>
            <w:noProof/>
            <w:webHidden/>
          </w:rPr>
          <w:fldChar w:fldCharType="separate"/>
        </w:r>
        <w:r w:rsidR="00DF054C">
          <w:rPr>
            <w:noProof/>
            <w:webHidden/>
          </w:rPr>
          <w:t>63</w:t>
        </w:r>
        <w:r w:rsidR="00DF054C">
          <w:rPr>
            <w:noProof/>
            <w:webHidden/>
          </w:rPr>
          <w:fldChar w:fldCharType="end"/>
        </w:r>
      </w:hyperlink>
    </w:p>
    <w:p w14:paraId="6A83D211" w14:textId="2A12FEA6"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78" w:history="1">
        <w:r w:rsidR="00DF054C" w:rsidRPr="00065937">
          <w:rPr>
            <w:rStyle w:val="Hyperlink"/>
            <w:rFonts w:eastAsiaTheme="majorEastAsia"/>
            <w:noProof/>
          </w:rPr>
          <w:t>7.2</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EXECUÇÃO</w:t>
        </w:r>
        <w:r w:rsidR="00DF054C">
          <w:rPr>
            <w:noProof/>
            <w:webHidden/>
          </w:rPr>
          <w:tab/>
        </w:r>
        <w:r w:rsidR="00DF054C">
          <w:rPr>
            <w:noProof/>
            <w:webHidden/>
          </w:rPr>
          <w:fldChar w:fldCharType="begin"/>
        </w:r>
        <w:r w:rsidR="00DF054C">
          <w:rPr>
            <w:noProof/>
            <w:webHidden/>
          </w:rPr>
          <w:instrText xml:space="preserve"> PAGEREF _Toc525661478 \h </w:instrText>
        </w:r>
        <w:r w:rsidR="00DF054C">
          <w:rPr>
            <w:noProof/>
            <w:webHidden/>
          </w:rPr>
        </w:r>
        <w:r w:rsidR="00DF054C">
          <w:rPr>
            <w:noProof/>
            <w:webHidden/>
          </w:rPr>
          <w:fldChar w:fldCharType="separate"/>
        </w:r>
        <w:r w:rsidR="00DF054C">
          <w:rPr>
            <w:noProof/>
            <w:webHidden/>
          </w:rPr>
          <w:t>63</w:t>
        </w:r>
        <w:r w:rsidR="00DF054C">
          <w:rPr>
            <w:noProof/>
            <w:webHidden/>
          </w:rPr>
          <w:fldChar w:fldCharType="end"/>
        </w:r>
      </w:hyperlink>
    </w:p>
    <w:p w14:paraId="5E1EC72B" w14:textId="24C97B4B"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79" w:history="1">
        <w:r w:rsidR="00DF054C" w:rsidRPr="00065937">
          <w:rPr>
            <w:rStyle w:val="Hyperlink"/>
            <w:rFonts w:eastAsiaTheme="majorEastAsia"/>
            <w:noProof/>
          </w:rPr>
          <w:t>8</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ESCORAMENTO DE VALAS TIPO PONTELETAMENTO</w:t>
        </w:r>
        <w:r w:rsidR="00DF054C">
          <w:rPr>
            <w:noProof/>
            <w:webHidden/>
          </w:rPr>
          <w:tab/>
        </w:r>
        <w:r w:rsidR="00DF054C">
          <w:rPr>
            <w:noProof/>
            <w:webHidden/>
          </w:rPr>
          <w:fldChar w:fldCharType="begin"/>
        </w:r>
        <w:r w:rsidR="00DF054C">
          <w:rPr>
            <w:noProof/>
            <w:webHidden/>
          </w:rPr>
          <w:instrText xml:space="preserve"> PAGEREF _Toc525661479 \h </w:instrText>
        </w:r>
        <w:r w:rsidR="00DF054C">
          <w:rPr>
            <w:noProof/>
            <w:webHidden/>
          </w:rPr>
        </w:r>
        <w:r w:rsidR="00DF054C">
          <w:rPr>
            <w:noProof/>
            <w:webHidden/>
          </w:rPr>
          <w:fldChar w:fldCharType="separate"/>
        </w:r>
        <w:r w:rsidR="00DF054C">
          <w:rPr>
            <w:noProof/>
            <w:webHidden/>
          </w:rPr>
          <w:t>64</w:t>
        </w:r>
        <w:r w:rsidR="00DF054C">
          <w:rPr>
            <w:noProof/>
            <w:webHidden/>
          </w:rPr>
          <w:fldChar w:fldCharType="end"/>
        </w:r>
      </w:hyperlink>
    </w:p>
    <w:p w14:paraId="5DCB9329" w14:textId="5AAACB7A"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80" w:history="1">
        <w:r w:rsidR="00DF054C" w:rsidRPr="00065937">
          <w:rPr>
            <w:rStyle w:val="Hyperlink"/>
            <w:rFonts w:eastAsiaTheme="majorEastAsia"/>
            <w:noProof/>
          </w:rPr>
          <w:t>9</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DEMOLIÇÃO E REMOÇÕES</w:t>
        </w:r>
        <w:r w:rsidR="00DF054C">
          <w:rPr>
            <w:noProof/>
            <w:webHidden/>
          </w:rPr>
          <w:tab/>
        </w:r>
        <w:r w:rsidR="00DF054C">
          <w:rPr>
            <w:noProof/>
            <w:webHidden/>
          </w:rPr>
          <w:fldChar w:fldCharType="begin"/>
        </w:r>
        <w:r w:rsidR="00DF054C">
          <w:rPr>
            <w:noProof/>
            <w:webHidden/>
          </w:rPr>
          <w:instrText xml:space="preserve"> PAGEREF _Toc525661480 \h </w:instrText>
        </w:r>
        <w:r w:rsidR="00DF054C">
          <w:rPr>
            <w:noProof/>
            <w:webHidden/>
          </w:rPr>
        </w:r>
        <w:r w:rsidR="00DF054C">
          <w:rPr>
            <w:noProof/>
            <w:webHidden/>
          </w:rPr>
          <w:fldChar w:fldCharType="separate"/>
        </w:r>
        <w:r w:rsidR="00DF054C">
          <w:rPr>
            <w:noProof/>
            <w:webHidden/>
          </w:rPr>
          <w:t>65</w:t>
        </w:r>
        <w:r w:rsidR="00DF054C">
          <w:rPr>
            <w:noProof/>
            <w:webHidden/>
          </w:rPr>
          <w:fldChar w:fldCharType="end"/>
        </w:r>
      </w:hyperlink>
    </w:p>
    <w:p w14:paraId="65D9843A" w14:textId="788964E6" w:rsidR="00DF054C" w:rsidRDefault="00E468D8">
      <w:pPr>
        <w:pStyle w:val="Sumrio2"/>
        <w:tabs>
          <w:tab w:val="left" w:pos="1440"/>
          <w:tab w:val="right" w:leader="dot" w:pos="9061"/>
        </w:tabs>
        <w:rPr>
          <w:rFonts w:eastAsiaTheme="minorEastAsia" w:cstheme="minorBidi"/>
          <w:smallCaps w:val="0"/>
          <w:noProof/>
          <w:color w:val="auto"/>
          <w:kern w:val="0"/>
          <w:sz w:val="22"/>
          <w:szCs w:val="22"/>
          <w:lang w:bidi="ar-SA"/>
        </w:rPr>
      </w:pPr>
      <w:hyperlink w:anchor="_Toc525661481" w:history="1">
        <w:r w:rsidR="00DF054C" w:rsidRPr="00065937">
          <w:rPr>
            <w:rStyle w:val="Hyperlink"/>
            <w:rFonts w:eastAsiaTheme="majorEastAsia"/>
            <w:noProof/>
          </w:rPr>
          <w:t>9.1</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REMOÇÃO</w:t>
        </w:r>
        <w:r w:rsidR="00DF054C">
          <w:rPr>
            <w:noProof/>
            <w:webHidden/>
          </w:rPr>
          <w:tab/>
        </w:r>
        <w:r w:rsidR="00DF054C">
          <w:rPr>
            <w:noProof/>
            <w:webHidden/>
          </w:rPr>
          <w:fldChar w:fldCharType="begin"/>
        </w:r>
        <w:r w:rsidR="00DF054C">
          <w:rPr>
            <w:noProof/>
            <w:webHidden/>
          </w:rPr>
          <w:instrText xml:space="preserve"> PAGEREF _Toc525661481 \h </w:instrText>
        </w:r>
        <w:r w:rsidR="00DF054C">
          <w:rPr>
            <w:noProof/>
            <w:webHidden/>
          </w:rPr>
        </w:r>
        <w:r w:rsidR="00DF054C">
          <w:rPr>
            <w:noProof/>
            <w:webHidden/>
          </w:rPr>
          <w:fldChar w:fldCharType="separate"/>
        </w:r>
        <w:r w:rsidR="00DF054C">
          <w:rPr>
            <w:noProof/>
            <w:webHidden/>
          </w:rPr>
          <w:t>65</w:t>
        </w:r>
        <w:r w:rsidR="00DF054C">
          <w:rPr>
            <w:noProof/>
            <w:webHidden/>
          </w:rPr>
          <w:fldChar w:fldCharType="end"/>
        </w:r>
      </w:hyperlink>
    </w:p>
    <w:p w14:paraId="64B29A55" w14:textId="57BBC866"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82" w:history="1">
        <w:r w:rsidR="00DF054C" w:rsidRPr="00065937">
          <w:rPr>
            <w:rStyle w:val="Hyperlink"/>
            <w:rFonts w:eastAsiaTheme="majorEastAsia"/>
            <w:noProof/>
          </w:rPr>
          <w:t>10</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Filtro retangular em concreto estrutural.</w:t>
        </w:r>
        <w:r w:rsidR="00DF054C">
          <w:rPr>
            <w:noProof/>
            <w:webHidden/>
          </w:rPr>
          <w:tab/>
        </w:r>
        <w:r w:rsidR="00DF054C">
          <w:rPr>
            <w:noProof/>
            <w:webHidden/>
          </w:rPr>
          <w:fldChar w:fldCharType="begin"/>
        </w:r>
        <w:r w:rsidR="00DF054C">
          <w:rPr>
            <w:noProof/>
            <w:webHidden/>
          </w:rPr>
          <w:instrText xml:space="preserve"> PAGEREF _Toc525661482 \h </w:instrText>
        </w:r>
        <w:r w:rsidR="00DF054C">
          <w:rPr>
            <w:noProof/>
            <w:webHidden/>
          </w:rPr>
        </w:r>
        <w:r w:rsidR="00DF054C">
          <w:rPr>
            <w:noProof/>
            <w:webHidden/>
          </w:rPr>
          <w:fldChar w:fldCharType="separate"/>
        </w:r>
        <w:r w:rsidR="00DF054C">
          <w:rPr>
            <w:noProof/>
            <w:webHidden/>
          </w:rPr>
          <w:t>66</w:t>
        </w:r>
        <w:r w:rsidR="00DF054C">
          <w:rPr>
            <w:noProof/>
            <w:webHidden/>
          </w:rPr>
          <w:fldChar w:fldCharType="end"/>
        </w:r>
      </w:hyperlink>
    </w:p>
    <w:p w14:paraId="32D792FC" w14:textId="1E49C2A4"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83" w:history="1">
        <w:r w:rsidR="00DF054C" w:rsidRPr="00065937">
          <w:rPr>
            <w:rStyle w:val="Hyperlink"/>
            <w:rFonts w:eastAsiaTheme="majorEastAsia"/>
            <w:noProof/>
          </w:rPr>
          <w:t>11</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moto-bomba auto escovante</w:t>
        </w:r>
        <w:r w:rsidR="00DF054C">
          <w:rPr>
            <w:noProof/>
            <w:webHidden/>
          </w:rPr>
          <w:tab/>
        </w:r>
        <w:r w:rsidR="00DF054C">
          <w:rPr>
            <w:noProof/>
            <w:webHidden/>
          </w:rPr>
          <w:fldChar w:fldCharType="begin"/>
        </w:r>
        <w:r w:rsidR="00DF054C">
          <w:rPr>
            <w:noProof/>
            <w:webHidden/>
          </w:rPr>
          <w:instrText xml:space="preserve"> PAGEREF _Toc525661483 \h </w:instrText>
        </w:r>
        <w:r w:rsidR="00DF054C">
          <w:rPr>
            <w:noProof/>
            <w:webHidden/>
          </w:rPr>
        </w:r>
        <w:r w:rsidR="00DF054C">
          <w:rPr>
            <w:noProof/>
            <w:webHidden/>
          </w:rPr>
          <w:fldChar w:fldCharType="separate"/>
        </w:r>
        <w:r w:rsidR="00DF054C">
          <w:rPr>
            <w:noProof/>
            <w:webHidden/>
          </w:rPr>
          <w:t>67</w:t>
        </w:r>
        <w:r w:rsidR="00DF054C">
          <w:rPr>
            <w:noProof/>
            <w:webHidden/>
          </w:rPr>
          <w:fldChar w:fldCharType="end"/>
        </w:r>
      </w:hyperlink>
    </w:p>
    <w:p w14:paraId="132E9ACD" w14:textId="5383BE3B"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84" w:history="1">
        <w:r w:rsidR="00DF054C" w:rsidRPr="00065937">
          <w:rPr>
            <w:rStyle w:val="Hyperlink"/>
            <w:rFonts w:eastAsiaTheme="majorEastAsia"/>
            <w:noProof/>
          </w:rPr>
          <w:t>12</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Retirada da instalação provisória/manutenção</w:t>
        </w:r>
        <w:r w:rsidR="00DF054C">
          <w:rPr>
            <w:noProof/>
            <w:webHidden/>
          </w:rPr>
          <w:tab/>
        </w:r>
        <w:r w:rsidR="00DF054C">
          <w:rPr>
            <w:noProof/>
            <w:webHidden/>
          </w:rPr>
          <w:fldChar w:fldCharType="begin"/>
        </w:r>
        <w:r w:rsidR="00DF054C">
          <w:rPr>
            <w:noProof/>
            <w:webHidden/>
          </w:rPr>
          <w:instrText xml:space="preserve"> PAGEREF _Toc525661484 \h </w:instrText>
        </w:r>
        <w:r w:rsidR="00DF054C">
          <w:rPr>
            <w:noProof/>
            <w:webHidden/>
          </w:rPr>
        </w:r>
        <w:r w:rsidR="00DF054C">
          <w:rPr>
            <w:noProof/>
            <w:webHidden/>
          </w:rPr>
          <w:fldChar w:fldCharType="separate"/>
        </w:r>
        <w:r w:rsidR="00DF054C">
          <w:rPr>
            <w:noProof/>
            <w:webHidden/>
          </w:rPr>
          <w:t>68</w:t>
        </w:r>
        <w:r w:rsidR="00DF054C">
          <w:rPr>
            <w:noProof/>
            <w:webHidden/>
          </w:rPr>
          <w:fldChar w:fldCharType="end"/>
        </w:r>
      </w:hyperlink>
    </w:p>
    <w:p w14:paraId="7DF5685C" w14:textId="661EFBC7" w:rsidR="00DF054C" w:rsidRDefault="00E468D8">
      <w:pPr>
        <w:pStyle w:val="Sumrio2"/>
        <w:tabs>
          <w:tab w:val="left" w:pos="1680"/>
          <w:tab w:val="right" w:leader="dot" w:pos="9061"/>
        </w:tabs>
        <w:rPr>
          <w:rFonts w:eastAsiaTheme="minorEastAsia" w:cstheme="minorBidi"/>
          <w:smallCaps w:val="0"/>
          <w:noProof/>
          <w:color w:val="auto"/>
          <w:kern w:val="0"/>
          <w:sz w:val="22"/>
          <w:szCs w:val="22"/>
          <w:lang w:bidi="ar-SA"/>
        </w:rPr>
      </w:pPr>
      <w:hyperlink w:anchor="_Toc525661485" w:history="1">
        <w:r w:rsidR="00DF054C" w:rsidRPr="00065937">
          <w:rPr>
            <w:rStyle w:val="Hyperlink"/>
            <w:rFonts w:eastAsiaTheme="majorEastAsia"/>
            <w:noProof/>
          </w:rPr>
          <w:t>12.1</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ESTOCAGEM DE TUBOS</w:t>
        </w:r>
        <w:r w:rsidR="00DF054C">
          <w:rPr>
            <w:noProof/>
            <w:webHidden/>
          </w:rPr>
          <w:tab/>
        </w:r>
        <w:r w:rsidR="00DF054C">
          <w:rPr>
            <w:noProof/>
            <w:webHidden/>
          </w:rPr>
          <w:fldChar w:fldCharType="begin"/>
        </w:r>
        <w:r w:rsidR="00DF054C">
          <w:rPr>
            <w:noProof/>
            <w:webHidden/>
          </w:rPr>
          <w:instrText xml:space="preserve"> PAGEREF _Toc525661485 \h </w:instrText>
        </w:r>
        <w:r w:rsidR="00DF054C">
          <w:rPr>
            <w:noProof/>
            <w:webHidden/>
          </w:rPr>
        </w:r>
        <w:r w:rsidR="00DF054C">
          <w:rPr>
            <w:noProof/>
            <w:webHidden/>
          </w:rPr>
          <w:fldChar w:fldCharType="separate"/>
        </w:r>
        <w:r w:rsidR="00DF054C">
          <w:rPr>
            <w:noProof/>
            <w:webHidden/>
          </w:rPr>
          <w:t>68</w:t>
        </w:r>
        <w:r w:rsidR="00DF054C">
          <w:rPr>
            <w:noProof/>
            <w:webHidden/>
          </w:rPr>
          <w:fldChar w:fldCharType="end"/>
        </w:r>
      </w:hyperlink>
    </w:p>
    <w:p w14:paraId="4AB192F9" w14:textId="35A55AAB" w:rsidR="00DF054C" w:rsidRDefault="00E468D8">
      <w:pPr>
        <w:pStyle w:val="Sumrio2"/>
        <w:tabs>
          <w:tab w:val="left" w:pos="1680"/>
          <w:tab w:val="right" w:leader="dot" w:pos="9061"/>
        </w:tabs>
        <w:rPr>
          <w:rFonts w:eastAsiaTheme="minorEastAsia" w:cstheme="minorBidi"/>
          <w:smallCaps w:val="0"/>
          <w:noProof/>
          <w:color w:val="auto"/>
          <w:kern w:val="0"/>
          <w:sz w:val="22"/>
          <w:szCs w:val="22"/>
          <w:lang w:bidi="ar-SA"/>
        </w:rPr>
      </w:pPr>
      <w:hyperlink w:anchor="_Toc525661486" w:history="1">
        <w:r w:rsidR="00DF054C" w:rsidRPr="00065937">
          <w:rPr>
            <w:rStyle w:val="Hyperlink"/>
            <w:rFonts w:eastAsiaTheme="majorEastAsia"/>
            <w:noProof/>
          </w:rPr>
          <w:t>12.2</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ESTOCAGEM DE CONEXÕES</w:t>
        </w:r>
        <w:r w:rsidR="00DF054C">
          <w:rPr>
            <w:noProof/>
            <w:webHidden/>
          </w:rPr>
          <w:tab/>
        </w:r>
        <w:r w:rsidR="00DF054C">
          <w:rPr>
            <w:noProof/>
            <w:webHidden/>
          </w:rPr>
          <w:fldChar w:fldCharType="begin"/>
        </w:r>
        <w:r w:rsidR="00DF054C">
          <w:rPr>
            <w:noProof/>
            <w:webHidden/>
          </w:rPr>
          <w:instrText xml:space="preserve"> PAGEREF _Toc525661486 \h </w:instrText>
        </w:r>
        <w:r w:rsidR="00DF054C">
          <w:rPr>
            <w:noProof/>
            <w:webHidden/>
          </w:rPr>
        </w:r>
        <w:r w:rsidR="00DF054C">
          <w:rPr>
            <w:noProof/>
            <w:webHidden/>
          </w:rPr>
          <w:fldChar w:fldCharType="separate"/>
        </w:r>
        <w:r w:rsidR="00DF054C">
          <w:rPr>
            <w:noProof/>
            <w:webHidden/>
          </w:rPr>
          <w:t>69</w:t>
        </w:r>
        <w:r w:rsidR="00DF054C">
          <w:rPr>
            <w:noProof/>
            <w:webHidden/>
          </w:rPr>
          <w:fldChar w:fldCharType="end"/>
        </w:r>
      </w:hyperlink>
    </w:p>
    <w:p w14:paraId="1960368C" w14:textId="51AC289E" w:rsidR="00DF054C" w:rsidRDefault="00E468D8">
      <w:pPr>
        <w:pStyle w:val="Sumrio2"/>
        <w:tabs>
          <w:tab w:val="left" w:pos="1680"/>
          <w:tab w:val="right" w:leader="dot" w:pos="9061"/>
        </w:tabs>
        <w:rPr>
          <w:rFonts w:eastAsiaTheme="minorEastAsia" w:cstheme="minorBidi"/>
          <w:smallCaps w:val="0"/>
          <w:noProof/>
          <w:color w:val="auto"/>
          <w:kern w:val="0"/>
          <w:sz w:val="22"/>
          <w:szCs w:val="22"/>
          <w:lang w:bidi="ar-SA"/>
        </w:rPr>
      </w:pPr>
      <w:hyperlink w:anchor="_Toc525661487" w:history="1">
        <w:r w:rsidR="00DF054C" w:rsidRPr="00065937">
          <w:rPr>
            <w:rStyle w:val="Hyperlink"/>
            <w:rFonts w:eastAsiaTheme="majorEastAsia"/>
            <w:noProof/>
          </w:rPr>
          <w:t>12.3</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TEMPO MÁXIMO DE ESTOCAGEM EXPOSTA AO SOL</w:t>
        </w:r>
        <w:r w:rsidR="00DF054C">
          <w:rPr>
            <w:noProof/>
            <w:webHidden/>
          </w:rPr>
          <w:tab/>
        </w:r>
        <w:r w:rsidR="00DF054C">
          <w:rPr>
            <w:noProof/>
            <w:webHidden/>
          </w:rPr>
          <w:fldChar w:fldCharType="begin"/>
        </w:r>
        <w:r w:rsidR="00DF054C">
          <w:rPr>
            <w:noProof/>
            <w:webHidden/>
          </w:rPr>
          <w:instrText xml:space="preserve"> PAGEREF _Toc525661487 \h </w:instrText>
        </w:r>
        <w:r w:rsidR="00DF054C">
          <w:rPr>
            <w:noProof/>
            <w:webHidden/>
          </w:rPr>
        </w:r>
        <w:r w:rsidR="00DF054C">
          <w:rPr>
            <w:noProof/>
            <w:webHidden/>
          </w:rPr>
          <w:fldChar w:fldCharType="separate"/>
        </w:r>
        <w:r w:rsidR="00DF054C">
          <w:rPr>
            <w:noProof/>
            <w:webHidden/>
          </w:rPr>
          <w:t>69</w:t>
        </w:r>
        <w:r w:rsidR="00DF054C">
          <w:rPr>
            <w:noProof/>
            <w:webHidden/>
          </w:rPr>
          <w:fldChar w:fldCharType="end"/>
        </w:r>
      </w:hyperlink>
    </w:p>
    <w:p w14:paraId="1B195567" w14:textId="1B5A4BCF" w:rsidR="00DF054C" w:rsidRDefault="00E468D8">
      <w:pPr>
        <w:pStyle w:val="Sumrio1"/>
        <w:tabs>
          <w:tab w:val="left" w:pos="1200"/>
          <w:tab w:val="right" w:leader="dot" w:pos="9061"/>
        </w:tabs>
        <w:rPr>
          <w:rFonts w:eastAsiaTheme="minorEastAsia" w:cstheme="minorBidi"/>
          <w:b w:val="0"/>
          <w:bCs w:val="0"/>
          <w:caps w:val="0"/>
          <w:noProof/>
          <w:color w:val="auto"/>
          <w:kern w:val="0"/>
          <w:sz w:val="22"/>
          <w:szCs w:val="22"/>
          <w:lang w:bidi="ar-SA"/>
        </w:rPr>
      </w:pPr>
      <w:hyperlink w:anchor="_Toc525661488" w:history="1">
        <w:r w:rsidR="00DF054C" w:rsidRPr="00065937">
          <w:rPr>
            <w:rStyle w:val="Hyperlink"/>
            <w:rFonts w:eastAsiaTheme="majorEastAsia"/>
            <w:noProof/>
          </w:rPr>
          <w:t>13</w:t>
        </w:r>
        <w:r w:rsidR="00DF054C">
          <w:rPr>
            <w:rFonts w:eastAsiaTheme="minorEastAsia" w:cstheme="minorBidi"/>
            <w:b w:val="0"/>
            <w:bCs w:val="0"/>
            <w:caps w:val="0"/>
            <w:noProof/>
            <w:color w:val="auto"/>
            <w:kern w:val="0"/>
            <w:sz w:val="22"/>
            <w:szCs w:val="22"/>
            <w:lang w:bidi="ar-SA"/>
          </w:rPr>
          <w:tab/>
        </w:r>
        <w:r w:rsidR="00DF054C" w:rsidRPr="00065937">
          <w:rPr>
            <w:rStyle w:val="Hyperlink"/>
            <w:rFonts w:eastAsiaTheme="majorEastAsia"/>
            <w:noProof/>
          </w:rPr>
          <w:t>LIMPEZA FINAL DA OBRA</w:t>
        </w:r>
        <w:r w:rsidR="00DF054C">
          <w:rPr>
            <w:noProof/>
            <w:webHidden/>
          </w:rPr>
          <w:tab/>
        </w:r>
        <w:r w:rsidR="00DF054C">
          <w:rPr>
            <w:noProof/>
            <w:webHidden/>
          </w:rPr>
          <w:fldChar w:fldCharType="begin"/>
        </w:r>
        <w:r w:rsidR="00DF054C">
          <w:rPr>
            <w:noProof/>
            <w:webHidden/>
          </w:rPr>
          <w:instrText xml:space="preserve"> PAGEREF _Toc525661488 \h </w:instrText>
        </w:r>
        <w:r w:rsidR="00DF054C">
          <w:rPr>
            <w:noProof/>
            <w:webHidden/>
          </w:rPr>
        </w:r>
        <w:r w:rsidR="00DF054C">
          <w:rPr>
            <w:noProof/>
            <w:webHidden/>
          </w:rPr>
          <w:fldChar w:fldCharType="separate"/>
        </w:r>
        <w:r w:rsidR="00DF054C">
          <w:rPr>
            <w:noProof/>
            <w:webHidden/>
          </w:rPr>
          <w:t>70</w:t>
        </w:r>
        <w:r w:rsidR="00DF054C">
          <w:rPr>
            <w:noProof/>
            <w:webHidden/>
          </w:rPr>
          <w:fldChar w:fldCharType="end"/>
        </w:r>
      </w:hyperlink>
    </w:p>
    <w:p w14:paraId="35EE2144" w14:textId="71554402" w:rsidR="00DF054C" w:rsidRDefault="00E468D8">
      <w:pPr>
        <w:pStyle w:val="Sumrio2"/>
        <w:tabs>
          <w:tab w:val="left" w:pos="1680"/>
          <w:tab w:val="right" w:leader="dot" w:pos="9061"/>
        </w:tabs>
        <w:rPr>
          <w:rFonts w:eastAsiaTheme="minorEastAsia" w:cstheme="minorBidi"/>
          <w:smallCaps w:val="0"/>
          <w:noProof/>
          <w:color w:val="auto"/>
          <w:kern w:val="0"/>
          <w:sz w:val="22"/>
          <w:szCs w:val="22"/>
          <w:lang w:bidi="ar-SA"/>
        </w:rPr>
      </w:pPr>
      <w:hyperlink w:anchor="_Toc525661489" w:history="1">
        <w:r w:rsidR="00DF054C" w:rsidRPr="00065937">
          <w:rPr>
            <w:rStyle w:val="Hyperlink"/>
            <w:rFonts w:eastAsiaTheme="majorEastAsia"/>
            <w:noProof/>
          </w:rPr>
          <w:t>13.1</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MEDIÇÃO</w:t>
        </w:r>
        <w:r w:rsidR="00DF054C">
          <w:rPr>
            <w:noProof/>
            <w:webHidden/>
          </w:rPr>
          <w:tab/>
        </w:r>
        <w:r w:rsidR="00DF054C">
          <w:rPr>
            <w:noProof/>
            <w:webHidden/>
          </w:rPr>
          <w:fldChar w:fldCharType="begin"/>
        </w:r>
        <w:r w:rsidR="00DF054C">
          <w:rPr>
            <w:noProof/>
            <w:webHidden/>
          </w:rPr>
          <w:instrText xml:space="preserve"> PAGEREF _Toc525661489 \h </w:instrText>
        </w:r>
        <w:r w:rsidR="00DF054C">
          <w:rPr>
            <w:noProof/>
            <w:webHidden/>
          </w:rPr>
        </w:r>
        <w:r w:rsidR="00DF054C">
          <w:rPr>
            <w:noProof/>
            <w:webHidden/>
          </w:rPr>
          <w:fldChar w:fldCharType="separate"/>
        </w:r>
        <w:r w:rsidR="00DF054C">
          <w:rPr>
            <w:noProof/>
            <w:webHidden/>
          </w:rPr>
          <w:t>70</w:t>
        </w:r>
        <w:r w:rsidR="00DF054C">
          <w:rPr>
            <w:noProof/>
            <w:webHidden/>
          </w:rPr>
          <w:fldChar w:fldCharType="end"/>
        </w:r>
      </w:hyperlink>
    </w:p>
    <w:p w14:paraId="0B7F072C" w14:textId="51C8B0ED" w:rsidR="00DF054C" w:rsidRDefault="00E468D8">
      <w:pPr>
        <w:pStyle w:val="Sumrio2"/>
        <w:tabs>
          <w:tab w:val="left" w:pos="1680"/>
          <w:tab w:val="right" w:leader="dot" w:pos="9061"/>
        </w:tabs>
        <w:rPr>
          <w:rFonts w:eastAsiaTheme="minorEastAsia" w:cstheme="minorBidi"/>
          <w:smallCaps w:val="0"/>
          <w:noProof/>
          <w:color w:val="auto"/>
          <w:kern w:val="0"/>
          <w:sz w:val="22"/>
          <w:szCs w:val="22"/>
          <w:lang w:bidi="ar-SA"/>
        </w:rPr>
      </w:pPr>
      <w:hyperlink w:anchor="_Toc525661490" w:history="1">
        <w:r w:rsidR="00DF054C" w:rsidRPr="00065937">
          <w:rPr>
            <w:rStyle w:val="Hyperlink"/>
            <w:rFonts w:eastAsiaTheme="majorEastAsia"/>
            <w:noProof/>
          </w:rPr>
          <w:t>13.2</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PAGAMENTO</w:t>
        </w:r>
        <w:r w:rsidR="00DF054C">
          <w:rPr>
            <w:noProof/>
            <w:webHidden/>
          </w:rPr>
          <w:tab/>
        </w:r>
        <w:r w:rsidR="00DF054C">
          <w:rPr>
            <w:noProof/>
            <w:webHidden/>
          </w:rPr>
          <w:fldChar w:fldCharType="begin"/>
        </w:r>
        <w:r w:rsidR="00DF054C">
          <w:rPr>
            <w:noProof/>
            <w:webHidden/>
          </w:rPr>
          <w:instrText xml:space="preserve"> PAGEREF _Toc525661490 \h </w:instrText>
        </w:r>
        <w:r w:rsidR="00DF054C">
          <w:rPr>
            <w:noProof/>
            <w:webHidden/>
          </w:rPr>
        </w:r>
        <w:r w:rsidR="00DF054C">
          <w:rPr>
            <w:noProof/>
            <w:webHidden/>
          </w:rPr>
          <w:fldChar w:fldCharType="separate"/>
        </w:r>
        <w:r w:rsidR="00DF054C">
          <w:rPr>
            <w:noProof/>
            <w:webHidden/>
          </w:rPr>
          <w:t>70</w:t>
        </w:r>
        <w:r w:rsidR="00DF054C">
          <w:rPr>
            <w:noProof/>
            <w:webHidden/>
          </w:rPr>
          <w:fldChar w:fldCharType="end"/>
        </w:r>
      </w:hyperlink>
    </w:p>
    <w:p w14:paraId="2342D1D1" w14:textId="2F95DCDE" w:rsidR="00DF054C" w:rsidRDefault="00E468D8">
      <w:pPr>
        <w:pStyle w:val="Sumrio2"/>
        <w:tabs>
          <w:tab w:val="left" w:pos="1680"/>
          <w:tab w:val="right" w:leader="dot" w:pos="9061"/>
        </w:tabs>
        <w:rPr>
          <w:rFonts w:eastAsiaTheme="minorEastAsia" w:cstheme="minorBidi"/>
          <w:smallCaps w:val="0"/>
          <w:noProof/>
          <w:color w:val="auto"/>
          <w:kern w:val="0"/>
          <w:sz w:val="22"/>
          <w:szCs w:val="22"/>
          <w:lang w:bidi="ar-SA"/>
        </w:rPr>
      </w:pPr>
      <w:hyperlink w:anchor="_Toc525661491" w:history="1">
        <w:r w:rsidR="00DF054C" w:rsidRPr="00065937">
          <w:rPr>
            <w:rStyle w:val="Hyperlink"/>
            <w:rFonts w:eastAsiaTheme="majorEastAsia"/>
            <w:noProof/>
          </w:rPr>
          <w:t>13.3</w:t>
        </w:r>
        <w:r w:rsidR="00DF054C">
          <w:rPr>
            <w:rFonts w:eastAsiaTheme="minorEastAsia" w:cstheme="minorBidi"/>
            <w:smallCaps w:val="0"/>
            <w:noProof/>
            <w:color w:val="auto"/>
            <w:kern w:val="0"/>
            <w:sz w:val="22"/>
            <w:szCs w:val="22"/>
            <w:lang w:bidi="ar-SA"/>
          </w:rPr>
          <w:tab/>
        </w:r>
        <w:r w:rsidR="00DF054C" w:rsidRPr="00065937">
          <w:rPr>
            <w:rStyle w:val="Hyperlink"/>
            <w:rFonts w:eastAsiaTheme="majorEastAsia"/>
            <w:noProof/>
          </w:rPr>
          <w:t>PREÇO UNITÁRIO</w:t>
        </w:r>
        <w:r w:rsidR="00DF054C">
          <w:rPr>
            <w:noProof/>
            <w:webHidden/>
          </w:rPr>
          <w:tab/>
        </w:r>
        <w:r w:rsidR="00DF054C">
          <w:rPr>
            <w:noProof/>
            <w:webHidden/>
          </w:rPr>
          <w:fldChar w:fldCharType="begin"/>
        </w:r>
        <w:r w:rsidR="00DF054C">
          <w:rPr>
            <w:noProof/>
            <w:webHidden/>
          </w:rPr>
          <w:instrText xml:space="preserve"> PAGEREF _Toc525661491 \h </w:instrText>
        </w:r>
        <w:r w:rsidR="00DF054C">
          <w:rPr>
            <w:noProof/>
            <w:webHidden/>
          </w:rPr>
        </w:r>
        <w:r w:rsidR="00DF054C">
          <w:rPr>
            <w:noProof/>
            <w:webHidden/>
          </w:rPr>
          <w:fldChar w:fldCharType="separate"/>
        </w:r>
        <w:r w:rsidR="00DF054C">
          <w:rPr>
            <w:noProof/>
            <w:webHidden/>
          </w:rPr>
          <w:t>70</w:t>
        </w:r>
        <w:r w:rsidR="00DF054C">
          <w:rPr>
            <w:noProof/>
            <w:webHidden/>
          </w:rPr>
          <w:fldChar w:fldCharType="end"/>
        </w:r>
      </w:hyperlink>
    </w:p>
    <w:p w14:paraId="23F1065D" w14:textId="3C155273" w:rsidR="008F0812" w:rsidRPr="00AD5141" w:rsidRDefault="00405298" w:rsidP="00033D2B">
      <w:pPr>
        <w:rPr>
          <w:rFonts w:cs="Arial"/>
          <w:sz w:val="20"/>
          <w:szCs w:val="20"/>
        </w:rPr>
      </w:pPr>
      <w:r>
        <w:rPr>
          <w:rFonts w:cs="Arial"/>
          <w:sz w:val="20"/>
          <w:szCs w:val="20"/>
        </w:rPr>
        <w:fldChar w:fldCharType="end"/>
      </w:r>
    </w:p>
    <w:p w14:paraId="708DDBF9" w14:textId="77777777" w:rsidR="00033D2B" w:rsidRPr="00AD5141" w:rsidRDefault="00033D2B">
      <w:pPr>
        <w:widowControl/>
        <w:tabs>
          <w:tab w:val="clear" w:pos="708"/>
        </w:tabs>
        <w:autoSpaceDE/>
        <w:autoSpaceDN/>
        <w:adjustRightInd/>
        <w:spacing w:before="0" w:after="0" w:line="240" w:lineRule="auto"/>
        <w:ind w:firstLine="0"/>
        <w:jc w:val="left"/>
        <w:rPr>
          <w:rFonts w:cs="Arial"/>
          <w:b/>
          <w:bCs/>
          <w:caps/>
          <w:color w:val="auto"/>
          <w:kern w:val="28"/>
          <w:sz w:val="20"/>
          <w:szCs w:val="20"/>
          <w:lang w:bidi="ar-SA"/>
        </w:rPr>
      </w:pPr>
    </w:p>
    <w:p w14:paraId="11EA3DC6" w14:textId="77777777" w:rsidR="0065160B" w:rsidRPr="00AD5141" w:rsidRDefault="0065160B" w:rsidP="00033D2B">
      <w:bookmarkStart w:id="0" w:name="_Toc295321773"/>
      <w:bookmarkEnd w:id="0"/>
    </w:p>
    <w:p w14:paraId="62508A47" w14:textId="77777777" w:rsidR="008F0812" w:rsidRPr="00AD5141" w:rsidRDefault="008F0812" w:rsidP="0065160B">
      <w:pPr>
        <w:tabs>
          <w:tab w:val="clear" w:pos="708"/>
          <w:tab w:val="left" w:pos="2595"/>
        </w:tabs>
        <w:rPr>
          <w:rFonts w:cs="Arial"/>
          <w:lang w:bidi="ar-SA"/>
        </w:rPr>
        <w:sectPr w:rsidR="008F0812" w:rsidRPr="00AD5141" w:rsidSect="008E32A8">
          <w:headerReference w:type="default" r:id="rId8"/>
          <w:footerReference w:type="default" r:id="rId9"/>
          <w:headerReference w:type="first" r:id="rId10"/>
          <w:pgSz w:w="11906" w:h="16838"/>
          <w:pgMar w:top="1701" w:right="1134" w:bottom="1134" w:left="1701" w:header="720" w:footer="720" w:gutter="0"/>
          <w:pgNumType w:start="1"/>
          <w:cols w:space="720"/>
          <w:formProt w:val="0"/>
          <w:noEndnote/>
          <w:titlePg/>
          <w:docGrid w:linePitch="326"/>
        </w:sectPr>
      </w:pPr>
    </w:p>
    <w:p w14:paraId="46D5AC38" w14:textId="77777777" w:rsidR="008F0812" w:rsidRPr="00AD5141" w:rsidRDefault="00687E55" w:rsidP="007977E3">
      <w:pPr>
        <w:pStyle w:val="Ttulo1"/>
      </w:pPr>
      <w:bookmarkStart w:id="1" w:name="_Toc295321780"/>
      <w:bookmarkStart w:id="2" w:name="_Toc395022011"/>
      <w:bookmarkStart w:id="3" w:name="_Toc525661441"/>
      <w:bookmarkEnd w:id="1"/>
      <w:r w:rsidRPr="007977E3">
        <w:lastRenderedPageBreak/>
        <w:t>SERVIÇOS</w:t>
      </w:r>
      <w:r w:rsidRPr="00AD5141">
        <w:t xml:space="preserve"> PRELIMINARES</w:t>
      </w:r>
      <w:bookmarkEnd w:id="2"/>
      <w:bookmarkEnd w:id="3"/>
    </w:p>
    <w:p w14:paraId="01296E05" w14:textId="77777777" w:rsidR="004B5FC9" w:rsidRPr="00AD5141" w:rsidRDefault="004B5FC9" w:rsidP="00341C8D">
      <w:pPr>
        <w:pStyle w:val="Ttulo2"/>
      </w:pPr>
      <w:bookmarkStart w:id="4" w:name="_Toc395022021"/>
      <w:bookmarkStart w:id="5" w:name="_Toc525661442"/>
      <w:bookmarkStart w:id="6" w:name="_Hlk525040637"/>
      <w:r w:rsidRPr="00AD5141">
        <w:t>SINALIZAÇÕES (DIURNA E NOTURNA) DE VALAS E/OU BARREIRAS</w:t>
      </w:r>
      <w:bookmarkEnd w:id="4"/>
      <w:bookmarkEnd w:id="5"/>
    </w:p>
    <w:p w14:paraId="2D6E6134" w14:textId="77777777" w:rsidR="004B5FC9" w:rsidRPr="00AD5141" w:rsidRDefault="004B5FC9" w:rsidP="00033D2B">
      <w:r w:rsidRPr="00AD5141">
        <w:t>É de responsabilidade da CONSTRUTORA a sinalização conveniente para execução dos serviços, bem como, o pagamento de taxas a órgãos emissores de autorização para abertura de valas.</w:t>
      </w:r>
    </w:p>
    <w:p w14:paraId="7E93C1E2" w14:textId="77777777" w:rsidR="004B5FC9" w:rsidRPr="00AD5141" w:rsidRDefault="004B5FC9" w:rsidP="00033D2B">
      <w:r w:rsidRPr="00AD5141">
        <w:t>Os cuidados com acidentes de trabalhos ou os decorrentes da execução das obras são de inteira e absoluta responsabilidade da CONSTRUTORA, se esta não efetuar a sinalização e a proteção conveniente dos serviços. As indenizações, que porventura venham a ocorrer, serão de sua exclusiva responsabilidade. Além disso, ficará obrigada a reparar danos às redes públicas decorrentes de acidentes devido à inobservância da correta sinalização, ou a reconstruí-las, se for o</w:t>
      </w:r>
      <w:r w:rsidR="00CE13C7" w:rsidRPr="00AD5141">
        <w:t xml:space="preserve"> </w:t>
      </w:r>
      <w:r w:rsidRPr="00AD5141">
        <w:t>caso.</w:t>
      </w:r>
    </w:p>
    <w:p w14:paraId="0581F713" w14:textId="77777777" w:rsidR="004B5FC9" w:rsidRPr="00AD5141" w:rsidRDefault="004B5FC9" w:rsidP="00033D2B">
      <w:r w:rsidRPr="00AD5141">
        <w:t>Em valas e barreiras, durante o dia ou à noite, a CONSTRUTORA deverá manter toda a sinalização necessária ao desvio e proteção da área onde estiverem sendo executadas as obras até seu término, quando for comprovado que os trechos estão em condições de serem liberados para o tráfego.</w:t>
      </w:r>
    </w:p>
    <w:p w14:paraId="65F0486D" w14:textId="77777777" w:rsidR="00E81DC8" w:rsidRPr="00AD5141" w:rsidRDefault="004B5FC9" w:rsidP="00033D2B">
      <w:r w:rsidRPr="00AD5141">
        <w:t>Nos cavaletes de sinalização deve figurar o logotipo do Governo Federal e da CODEVASF. Todos os métodos e critérios, em relação ao tipo de sinalização utilizado, deverão obedecer aos padrões em vigor, recomendados pela FISCALIZAÇÃO ou órgão de trânsito local.</w:t>
      </w:r>
    </w:p>
    <w:p w14:paraId="4E176419" w14:textId="77777777" w:rsidR="00D2611A" w:rsidRPr="00AD5141" w:rsidRDefault="00D2611A" w:rsidP="00A33C38">
      <w:pPr>
        <w:pStyle w:val="Ttulo3"/>
        <w:rPr>
          <w:rFonts w:cs="Arial"/>
        </w:rPr>
      </w:pPr>
      <w:bookmarkStart w:id="7" w:name="_Toc395022022"/>
      <w:r w:rsidRPr="00AD5141">
        <w:rPr>
          <w:rFonts w:cs="Arial"/>
        </w:rPr>
        <w:t>MEDIÇÃO</w:t>
      </w:r>
      <w:bookmarkEnd w:id="7"/>
    </w:p>
    <w:p w14:paraId="7267FF80" w14:textId="77777777" w:rsidR="00D2611A" w:rsidRPr="00AD5141" w:rsidRDefault="00D2611A" w:rsidP="00033D2B">
      <w:r w:rsidRPr="00AD5141">
        <w:t>Ao longo da vala, a medição da sinalização será em metro linear (m).</w:t>
      </w:r>
    </w:p>
    <w:p w14:paraId="1AC1CB56" w14:textId="77777777" w:rsidR="00D2611A" w:rsidRPr="00AD5141" w:rsidRDefault="00D2611A" w:rsidP="00A33C38">
      <w:pPr>
        <w:pStyle w:val="Ttulo3"/>
        <w:rPr>
          <w:rFonts w:cs="Arial"/>
        </w:rPr>
      </w:pPr>
      <w:bookmarkStart w:id="8" w:name="_Toc395022023"/>
      <w:r w:rsidRPr="00AD5141">
        <w:rPr>
          <w:rFonts w:cs="Arial"/>
        </w:rPr>
        <w:t>PAGAMENTO</w:t>
      </w:r>
      <w:bookmarkEnd w:id="8"/>
    </w:p>
    <w:p w14:paraId="17A26335" w14:textId="77777777" w:rsidR="00D2611A" w:rsidRPr="00AD5141" w:rsidRDefault="00D2611A" w:rsidP="00033D2B">
      <w:r w:rsidRPr="00AD5141">
        <w:t>O pagamento do item será realizado, observando o efetivamente executado pela contratada, obedecendo o limite constante na planilha orçamentária da licitante vencedora.</w:t>
      </w:r>
    </w:p>
    <w:p w14:paraId="4BC4AE3D" w14:textId="77777777" w:rsidR="00D2611A" w:rsidRPr="00AD5141" w:rsidRDefault="00D2611A" w:rsidP="00A33C38">
      <w:pPr>
        <w:pStyle w:val="Ttulo3"/>
        <w:rPr>
          <w:rFonts w:cs="Arial"/>
        </w:rPr>
      </w:pPr>
      <w:bookmarkStart w:id="9" w:name="_Toc395022024"/>
      <w:r w:rsidRPr="00AD5141">
        <w:rPr>
          <w:rFonts w:cs="Arial"/>
        </w:rPr>
        <w:t>PREÇO UNITÁRIO</w:t>
      </w:r>
      <w:bookmarkEnd w:id="9"/>
    </w:p>
    <w:p w14:paraId="535D26A9" w14:textId="77777777" w:rsidR="00D2611A" w:rsidRPr="00AD5141" w:rsidRDefault="00D2611A" w:rsidP="00033D2B">
      <w:r w:rsidRPr="00AD5141">
        <w:t>Deverá incluir os custos de mão-de-obra, equipamentos e materiais necessários a execução dos serviços.</w:t>
      </w:r>
    </w:p>
    <w:p w14:paraId="52FE2FAB" w14:textId="17ACDD3B" w:rsidR="00D86B72" w:rsidRPr="00AD5141" w:rsidRDefault="00D86B72" w:rsidP="00341C8D">
      <w:pPr>
        <w:pStyle w:val="Ttulo2"/>
      </w:pPr>
      <w:bookmarkStart w:id="10" w:name="_Toc395022025"/>
      <w:bookmarkStart w:id="11" w:name="_Toc525661443"/>
      <w:bookmarkEnd w:id="6"/>
      <w:r w:rsidRPr="00AD5141">
        <w:lastRenderedPageBreak/>
        <w:t>EXECUÇÃO DOS TRABALHOS NÃO ESPECIFICADOS E REVISÕES COMPLEMENTARES</w:t>
      </w:r>
      <w:bookmarkEnd w:id="10"/>
      <w:bookmarkEnd w:id="11"/>
    </w:p>
    <w:p w14:paraId="7C77A828" w14:textId="77777777" w:rsidR="00D86B72" w:rsidRPr="00AD5141" w:rsidRDefault="00D86B72" w:rsidP="00D86B72">
      <w:r w:rsidRPr="00AD5141">
        <w:t>A descrição dos trabalhos não especificados e revisões complementares estão descritos nos textos abaixo.</w:t>
      </w:r>
    </w:p>
    <w:p w14:paraId="157AFC19" w14:textId="77777777" w:rsidR="00D86B72" w:rsidRPr="00AD5141" w:rsidRDefault="00D86B72" w:rsidP="00D86B72">
      <w:pPr>
        <w:pStyle w:val="Ttulo3"/>
      </w:pPr>
      <w:bookmarkStart w:id="12" w:name="_Toc395022026"/>
      <w:r w:rsidRPr="00AD5141">
        <w:t>EXECUÇÃO DE TRABALHOS NÃO ESPECIFICADOS</w:t>
      </w:r>
      <w:bookmarkEnd w:id="12"/>
    </w:p>
    <w:p w14:paraId="2A25FE69" w14:textId="77777777" w:rsidR="00D86B72" w:rsidRPr="00AD5141" w:rsidRDefault="00D86B72" w:rsidP="00D86B72">
      <w:r w:rsidRPr="00AD5141">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empenhar-se-á em executar tais serviços em tempo hábil de modo a evitar atrasos em outros trabalhos que deles dependam.</w:t>
      </w:r>
    </w:p>
    <w:p w14:paraId="0E9DC5E2" w14:textId="77777777" w:rsidR="00D86B72" w:rsidRPr="00AD5141" w:rsidRDefault="006C26B7" w:rsidP="006C26B7">
      <w:pPr>
        <w:pStyle w:val="Ttulo3"/>
      </w:pPr>
      <w:bookmarkStart w:id="13" w:name="_Toc395022027"/>
      <w:r w:rsidRPr="00AD5141">
        <w:t>REVISÕES COMPLEMENTARES</w:t>
      </w:r>
      <w:bookmarkEnd w:id="13"/>
    </w:p>
    <w:p w14:paraId="55BD2A5E" w14:textId="77777777" w:rsidR="00D86B72" w:rsidRPr="00AD5141" w:rsidRDefault="00D86B72" w:rsidP="00D86B72">
      <w:r w:rsidRPr="00AD5141">
        <w:t xml:space="preserve">A seguir estão </w:t>
      </w:r>
      <w:proofErr w:type="gramStart"/>
      <w:r w:rsidRPr="00AD5141">
        <w:t>descritos</w:t>
      </w:r>
      <w:proofErr w:type="gramEnd"/>
      <w:r w:rsidRPr="00AD5141">
        <w:t xml:space="preserve"> as devidas revisões necessárias para a execução do Projeto.</w:t>
      </w:r>
    </w:p>
    <w:p w14:paraId="550F4BFD" w14:textId="77777777" w:rsidR="00D86B72" w:rsidRPr="00AD5141" w:rsidRDefault="006C26B7" w:rsidP="007977E3">
      <w:pPr>
        <w:pStyle w:val="Ttulo4"/>
      </w:pPr>
      <w:bookmarkStart w:id="14" w:name="_Toc395022028"/>
      <w:r w:rsidRPr="007977E3">
        <w:t>POR</w:t>
      </w:r>
      <w:r w:rsidRPr="00AD5141">
        <w:t xml:space="preserve"> PARTE DA FISCALIZAÇÃO</w:t>
      </w:r>
      <w:bookmarkEnd w:id="14"/>
    </w:p>
    <w:p w14:paraId="46E2FBB5" w14:textId="77777777" w:rsidR="00D86B72" w:rsidRPr="00AD5141" w:rsidRDefault="00D86B72" w:rsidP="00D86B72">
      <w:r w:rsidRPr="00AD5141">
        <w:t>Possíveis revisões e complementações no projeto e nas e</w:t>
      </w:r>
      <w:r w:rsidR="006331C7" w:rsidRPr="00AD5141">
        <w:t>specificações serão comunicadas</w:t>
      </w:r>
      <w:r w:rsidRPr="00AD5141">
        <w:t xml:space="preserve"> ao Construtor para que este proceda ao detalhamento e os submeta a aprovação da fiscalização/CODEVASF. Essas revisões e complementações não poderão servir, ao Construtor, como justificativa de acréscimos de preços unitários ou atrasos no Cronograma.</w:t>
      </w:r>
    </w:p>
    <w:p w14:paraId="0CDF1D95" w14:textId="77777777" w:rsidR="00D86B72" w:rsidRPr="00AD5141" w:rsidRDefault="006331C7" w:rsidP="007977E3">
      <w:pPr>
        <w:pStyle w:val="Ttulo4"/>
      </w:pPr>
      <w:bookmarkStart w:id="15" w:name="_Toc395022029"/>
      <w:r w:rsidRPr="00AD5141">
        <w:t>POR PARTE DO CONSTRUTOR</w:t>
      </w:r>
      <w:bookmarkEnd w:id="15"/>
    </w:p>
    <w:p w14:paraId="667E93E6" w14:textId="3370AE65" w:rsidR="00D86B72" w:rsidRDefault="00760575" w:rsidP="00D86B72">
      <w:r w:rsidRPr="00AD5141">
        <w:t>O Construtor poderá, por outro</w:t>
      </w:r>
      <w:r w:rsidR="00D86B72" w:rsidRPr="00AD5141">
        <w:t xml:space="preserve"> lado, propor as alterações de pormenores construtivos dos projetos e das Especificações</w:t>
      </w:r>
      <w:r w:rsidRPr="00AD5141">
        <w:t xml:space="preserve"> que entender convenientes, porém essas alterações</w:t>
      </w:r>
      <w:r w:rsidR="00D86B72" w:rsidRPr="00AD5141">
        <w:t xml:space="preserve"> só pode</w:t>
      </w:r>
      <w:r w:rsidRPr="00AD5141">
        <w:t>rão</w:t>
      </w:r>
      <w:r w:rsidR="00D86B72" w:rsidRPr="00AD5141">
        <w:t xml:space="preserve"> ser executadas depois da aprovação, por escrito, da Fiscalização. A demora na aprovação, ou mesmo a não aprovação das alterações propostas, não poderão servir de justificativa para atrasos no cumprimento dos prazos estabelecidos, ou para qualquer outra reivindicação por parte do Construtor.</w:t>
      </w:r>
    </w:p>
    <w:p w14:paraId="04DF34A2" w14:textId="01F2D976" w:rsidR="00976BF4" w:rsidRDefault="00976BF4" w:rsidP="00D86B72"/>
    <w:p w14:paraId="5C8D3698" w14:textId="77777777" w:rsidR="00976BF4" w:rsidRPr="00AD5141" w:rsidRDefault="00976BF4" w:rsidP="00D86B72"/>
    <w:p w14:paraId="20FCD64B" w14:textId="77777777" w:rsidR="00D86B72" w:rsidRPr="00AD5141" w:rsidRDefault="00D86B72" w:rsidP="00341C8D">
      <w:pPr>
        <w:pStyle w:val="Ttulo2"/>
      </w:pPr>
      <w:bookmarkStart w:id="16" w:name="_Toc395022030"/>
      <w:bookmarkStart w:id="17" w:name="_Toc525661444"/>
      <w:r w:rsidRPr="00AD5141">
        <w:t>RESPONSABILIDADES E OBRIGAÇÕES</w:t>
      </w:r>
      <w:bookmarkEnd w:id="16"/>
      <w:bookmarkEnd w:id="17"/>
    </w:p>
    <w:p w14:paraId="1EB5B8C4" w14:textId="77777777" w:rsidR="00D86B72" w:rsidRPr="00AD5141" w:rsidRDefault="00636A71" w:rsidP="00D86B72">
      <w:r w:rsidRPr="00AD5141">
        <w:t>A seguir estão descrita</w:t>
      </w:r>
      <w:r w:rsidR="00D86B72" w:rsidRPr="00AD5141">
        <w:t xml:space="preserve">s as seguintes responsabilidades para a execução do </w:t>
      </w:r>
      <w:r w:rsidR="00D86B72" w:rsidRPr="00AD5141">
        <w:lastRenderedPageBreak/>
        <w:t>Projeto.</w:t>
      </w:r>
    </w:p>
    <w:p w14:paraId="3C7DEF8D" w14:textId="77777777" w:rsidR="00D86B72" w:rsidRPr="00AD5141" w:rsidRDefault="00636A71" w:rsidP="00636A71">
      <w:pPr>
        <w:pStyle w:val="Ttulo3"/>
      </w:pPr>
      <w:bookmarkStart w:id="18" w:name="_Toc395022031"/>
      <w:r w:rsidRPr="00AD5141">
        <w:t>RESPONSABILIDADES DA CODEVASF</w:t>
      </w:r>
      <w:bookmarkEnd w:id="18"/>
    </w:p>
    <w:p w14:paraId="465BBE7A" w14:textId="77777777" w:rsidR="00D86B72" w:rsidRPr="00AD5141" w:rsidRDefault="00D86B72" w:rsidP="00D86B72">
      <w:r w:rsidRPr="00AD5141">
        <w:t>Entre outras responsabilidades especificadas nos editais de licitação, são responsabilidades da CODEVASF:</w:t>
      </w:r>
    </w:p>
    <w:p w14:paraId="48A72862" w14:textId="77777777" w:rsidR="00D86B72" w:rsidRPr="00AD5141" w:rsidRDefault="00642F45" w:rsidP="00D86B72">
      <w:r w:rsidRPr="00AD5141">
        <w:t xml:space="preserve">- </w:t>
      </w:r>
      <w:r w:rsidR="00D86B72" w:rsidRPr="00AD5141">
        <w:t>Os pagamentos dos serviços executados pelo Construtor, de acordo com as Planilhas Orçamentárias, os Projetos, as Especificações Técnicas e o Contrato;</w:t>
      </w:r>
    </w:p>
    <w:p w14:paraId="4FC51E2E" w14:textId="77777777" w:rsidR="00D86B72" w:rsidRPr="00AD5141" w:rsidRDefault="00642F45" w:rsidP="00642F45">
      <w:pPr>
        <w:pStyle w:val="Ttulo3"/>
      </w:pPr>
      <w:bookmarkStart w:id="19" w:name="_Toc395022032"/>
      <w:r w:rsidRPr="00AD5141">
        <w:t>RESPONSABILIDADES DA FISCALIZAÇÃO</w:t>
      </w:r>
      <w:bookmarkEnd w:id="19"/>
    </w:p>
    <w:p w14:paraId="582397BC" w14:textId="77777777" w:rsidR="00D86B72" w:rsidRPr="00AD5141" w:rsidRDefault="00D86B72" w:rsidP="00D86B72">
      <w:r w:rsidRPr="00AD5141">
        <w:t>Entre outras responsabilidades especificadas nos editais de licitação, são responsabilidades da Fiscalização:</w:t>
      </w:r>
    </w:p>
    <w:p w14:paraId="6880FD02" w14:textId="77777777" w:rsidR="00D86B72" w:rsidRPr="00AD5141" w:rsidRDefault="00A878BA" w:rsidP="007977E3">
      <w:pPr>
        <w:pStyle w:val="Ttulo4"/>
      </w:pPr>
      <w:bookmarkStart w:id="20" w:name="_Toc395022033"/>
      <w:r w:rsidRPr="00AD5141">
        <w:t>ENCARGOS ADMINISTRATIVOS</w:t>
      </w:r>
      <w:bookmarkEnd w:id="20"/>
    </w:p>
    <w:p w14:paraId="37771D47" w14:textId="77777777" w:rsidR="00D86B72" w:rsidRPr="00AD5141" w:rsidRDefault="00D86B72" w:rsidP="00D86B72">
      <w:r w:rsidRPr="00AD5141">
        <w:t>-</w:t>
      </w:r>
      <w:r w:rsidRPr="00AD5141">
        <w:tab/>
        <w:t>Representar a CODEVASF como órgão fiscalizador e supervisor das obras junto a outros órgãos e Empresas;</w:t>
      </w:r>
    </w:p>
    <w:p w14:paraId="6FAB07AE" w14:textId="77777777" w:rsidR="00D86B72" w:rsidRPr="00AD5141" w:rsidRDefault="00D86B72" w:rsidP="00D86B72">
      <w:r w:rsidRPr="00AD5141">
        <w:t>-</w:t>
      </w:r>
      <w:r w:rsidRPr="00AD5141">
        <w:tab/>
        <w:t>Fiscalizar e exigir o fiel cumprimento do Contrato e seus aditivos pelo Construtor e Fornecedores;</w:t>
      </w:r>
    </w:p>
    <w:p w14:paraId="0F5284B7" w14:textId="77777777" w:rsidR="00D86B72" w:rsidRPr="00AD5141" w:rsidRDefault="00D86B72" w:rsidP="00D86B72">
      <w:r w:rsidRPr="00AD5141">
        <w:t>-</w:t>
      </w:r>
      <w:r w:rsidRPr="00AD5141">
        <w:tab/>
        <w:t>Verificar o fiel cumprimento, pelo Construtor, das obrigações legais e sociais, da disciplina nas obras, da prevenção de acidentes e de outras medidas necessárias à boa administração das obras;</w:t>
      </w:r>
    </w:p>
    <w:p w14:paraId="6BBA2689" w14:textId="77777777" w:rsidR="00D86B72" w:rsidRPr="00AD5141" w:rsidRDefault="00D86B72" w:rsidP="00D86B72">
      <w:r w:rsidRPr="00AD5141">
        <w:t>-</w:t>
      </w:r>
      <w:r w:rsidRPr="00AD5141">
        <w:tab/>
        <w:t>Verificar as medições e encaminhá-las para a aprovação da CODEVASF.</w:t>
      </w:r>
    </w:p>
    <w:p w14:paraId="5F654F9A" w14:textId="77777777" w:rsidR="00D86B72" w:rsidRPr="00AD5141" w:rsidRDefault="00B92762" w:rsidP="007977E3">
      <w:pPr>
        <w:pStyle w:val="Ttulo4"/>
      </w:pPr>
      <w:bookmarkStart w:id="21" w:name="_Toc395022034"/>
      <w:r w:rsidRPr="00AD5141">
        <w:t>ENCARGOS TÉCNICOS</w:t>
      </w:r>
      <w:bookmarkEnd w:id="21"/>
    </w:p>
    <w:p w14:paraId="4CABAE45" w14:textId="77777777" w:rsidR="00D86B72" w:rsidRPr="00AD5141" w:rsidRDefault="00511D44" w:rsidP="00D86B72">
      <w:r w:rsidRPr="00AD5141">
        <w:t xml:space="preserve">- </w:t>
      </w:r>
      <w:r w:rsidR="00D86B72" w:rsidRPr="00AD5141">
        <w:t>Zelar pela fiel execução do projeto, com pleno atendimento às Especificações, explícitas ou implícitas;</w:t>
      </w:r>
    </w:p>
    <w:p w14:paraId="71497969" w14:textId="77777777" w:rsidR="00D86B72" w:rsidRPr="00AD5141" w:rsidRDefault="00B92762" w:rsidP="00D86B72">
      <w:r w:rsidRPr="00AD5141">
        <w:t>-</w:t>
      </w:r>
      <w:r w:rsidR="00511D44" w:rsidRPr="00AD5141">
        <w:t xml:space="preserve"> </w:t>
      </w:r>
      <w:r w:rsidR="00D86B72" w:rsidRPr="00AD5141">
        <w:t>Controlar a qualidade dos materiais utilizados e dos serviços executados e rejeitar aqueles julgados não satisfatórios;</w:t>
      </w:r>
    </w:p>
    <w:p w14:paraId="2AC3A403" w14:textId="77777777" w:rsidR="00D86B72" w:rsidRPr="00AD5141" w:rsidRDefault="00B92762" w:rsidP="00D86B72">
      <w:r w:rsidRPr="00AD5141">
        <w:t>-</w:t>
      </w:r>
      <w:r w:rsidR="00511D44" w:rsidRPr="00AD5141">
        <w:t xml:space="preserve"> </w:t>
      </w:r>
      <w:r w:rsidR="00D86B72" w:rsidRPr="00AD5141">
        <w:t>Assistir ao Construtor na escolha dos métodos executivos mais adequados, para melhor qualidade e economia nas obras;</w:t>
      </w:r>
    </w:p>
    <w:p w14:paraId="2E77CC1A" w14:textId="77777777" w:rsidR="00D86B72" w:rsidRPr="00AD5141" w:rsidRDefault="009413D0" w:rsidP="00D86B72">
      <w:r w:rsidRPr="00AD5141">
        <w:t xml:space="preserve">- </w:t>
      </w:r>
      <w:r w:rsidR="00D86B72" w:rsidRPr="00AD5141">
        <w:t>Exigir do Construtor a modificação da técnica de execução inadequada e a recomposição dos serviços não satisfatórios;</w:t>
      </w:r>
    </w:p>
    <w:p w14:paraId="44DDC016" w14:textId="77777777" w:rsidR="00D86B72" w:rsidRPr="00AD5141" w:rsidRDefault="0094232A" w:rsidP="00D86B72">
      <w:r w:rsidRPr="00AD5141">
        <w:t xml:space="preserve">- </w:t>
      </w:r>
      <w:r w:rsidR="00D86B72" w:rsidRPr="00AD5141">
        <w:t>Revisar, quando necessário, os projetos e as disposições técnicas, com adaptações às situações específicas de local e momento;</w:t>
      </w:r>
    </w:p>
    <w:p w14:paraId="0A1EE024" w14:textId="77777777" w:rsidR="00D86B72" w:rsidRPr="00AD5141" w:rsidRDefault="007874A0" w:rsidP="00D86B72">
      <w:r w:rsidRPr="00AD5141">
        <w:lastRenderedPageBreak/>
        <w:t xml:space="preserve">- </w:t>
      </w:r>
      <w:r w:rsidR="00D86B72" w:rsidRPr="00AD5141">
        <w:t>Executar todos os ensaios necessários ao controle de construção da obra e interpretá-los devidamente;</w:t>
      </w:r>
    </w:p>
    <w:p w14:paraId="5D8977E1" w14:textId="77777777" w:rsidR="00D86B72" w:rsidRPr="00AD5141" w:rsidRDefault="007874A0" w:rsidP="00D86B72">
      <w:r w:rsidRPr="00AD5141">
        <w:t xml:space="preserve">- </w:t>
      </w:r>
      <w:r w:rsidR="00D86B72" w:rsidRPr="00AD5141">
        <w:t>Dirimir as eventuais dúvidas, omissões e discrepâncias dos desenhos e Especificações;</w:t>
      </w:r>
    </w:p>
    <w:p w14:paraId="7DC8D26B" w14:textId="77777777" w:rsidR="00D86B72" w:rsidRPr="00AD5141" w:rsidRDefault="007874A0" w:rsidP="00D86B72">
      <w:r w:rsidRPr="00AD5141">
        <w:t xml:space="preserve">- </w:t>
      </w:r>
      <w:r w:rsidR="00D86B72" w:rsidRPr="00AD5141">
        <w:t>Verificar a adequabilidade dos recursos empregados pelo Construtor quanto à produtividade, exigindo deste acréscimo e melhorias necessárias à execução dos serviços dentro dos prazos previstos;</w:t>
      </w:r>
    </w:p>
    <w:p w14:paraId="1C3D515A" w14:textId="77777777" w:rsidR="00D86B72" w:rsidRPr="00AD5141" w:rsidRDefault="007874A0" w:rsidP="00D86B72">
      <w:r w:rsidRPr="00AD5141">
        <w:t xml:space="preserve">- </w:t>
      </w:r>
      <w:r w:rsidR="00D86B72" w:rsidRPr="00AD5141">
        <w:t>Executar as medições da obra e abranger os serviços realizados e aceitos, conforme estabelecido no documento contratual.</w:t>
      </w:r>
    </w:p>
    <w:p w14:paraId="7766B48C" w14:textId="77777777" w:rsidR="00D86B72" w:rsidRPr="00AD5141" w:rsidRDefault="00D86B72" w:rsidP="00D86B72">
      <w:r w:rsidRPr="00AD5141">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 conveniente.</w:t>
      </w:r>
    </w:p>
    <w:p w14:paraId="3A294A4F" w14:textId="77777777" w:rsidR="00D86B72" w:rsidRPr="00AD5141" w:rsidRDefault="00D86B72" w:rsidP="00D86B72">
      <w:r w:rsidRPr="00AD5141">
        <w:t>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leis e regulamentos vigentes.</w:t>
      </w:r>
    </w:p>
    <w:p w14:paraId="5D147E75" w14:textId="77777777" w:rsidR="00D86B72" w:rsidRPr="00AD5141" w:rsidRDefault="00B5226C" w:rsidP="00B5226C">
      <w:pPr>
        <w:pStyle w:val="Ttulo3"/>
      </w:pPr>
      <w:bookmarkStart w:id="22" w:name="_Toc395022035"/>
      <w:r w:rsidRPr="00AD5141">
        <w:t>RESPONSABILIDADES DO CONSTRUTOR</w:t>
      </w:r>
      <w:bookmarkEnd w:id="22"/>
    </w:p>
    <w:p w14:paraId="76442C76" w14:textId="77777777" w:rsidR="00D86B72" w:rsidRPr="00AD5141" w:rsidRDefault="00B5226C" w:rsidP="007977E3">
      <w:pPr>
        <w:pStyle w:val="Ttulo4"/>
      </w:pPr>
      <w:r w:rsidRPr="00AD5141">
        <w:t xml:space="preserve"> </w:t>
      </w:r>
      <w:bookmarkStart w:id="23" w:name="_Toc395022036"/>
      <w:r w:rsidRPr="00AD5141">
        <w:t>GENERALIDADES</w:t>
      </w:r>
      <w:bookmarkEnd w:id="23"/>
    </w:p>
    <w:p w14:paraId="306AA287" w14:textId="77777777" w:rsidR="00D86B72" w:rsidRPr="00AD5141" w:rsidRDefault="00D86B72" w:rsidP="00D86B72">
      <w:r w:rsidRPr="00AD5141">
        <w:t>O Construtor não poderá alegar, em hipótese alguma, como justificativa ou defesa, desconhecimento, incompreensão, dúvidas ou esquecimento das cláusulas e condições destas Especificações, do Contrato ou do Projeto, bem como tudo que estiver contido nas normas, Especificações e métodos da ABNT.</w:t>
      </w:r>
    </w:p>
    <w:p w14:paraId="05E9F208" w14:textId="77777777" w:rsidR="00D86B72" w:rsidRPr="00AD5141" w:rsidRDefault="00D86B72" w:rsidP="00D86B72">
      <w:r w:rsidRPr="00AD5141">
        <w:t>O Construtor terá a responsabilidade única, integral e exclusiva no que concerne às obras e suas implicações próximas ou remotas, sempre de conformidade com o contrato, o Código Civil e demais leis ou regulamentos vigentes.</w:t>
      </w:r>
    </w:p>
    <w:p w14:paraId="7AF6E057" w14:textId="77777777" w:rsidR="00D86B72" w:rsidRPr="00AD5141" w:rsidRDefault="00D86B72" w:rsidP="00D86B72">
      <w:r w:rsidRPr="00AD5141">
        <w:t>O Const</w:t>
      </w:r>
      <w:r w:rsidR="00CD53DD" w:rsidRPr="00AD5141">
        <w:t xml:space="preserve">rutor não poderá </w:t>
      </w:r>
      <w:proofErr w:type="spellStart"/>
      <w:r w:rsidR="00CD53DD" w:rsidRPr="00AD5141">
        <w:t>subempreitar</w:t>
      </w:r>
      <w:proofErr w:type="spellEnd"/>
      <w:r w:rsidR="00CD53DD" w:rsidRPr="00AD5141">
        <w:t xml:space="preserve"> as</w:t>
      </w:r>
      <w:r w:rsidRPr="00AD5141">
        <w:t xml:space="preserve"> obra</w:t>
      </w:r>
      <w:r w:rsidR="00CD53DD" w:rsidRPr="00AD5141">
        <w:t>s</w:t>
      </w:r>
      <w:r w:rsidRPr="00AD5141">
        <w:t xml:space="preserve"> e/ou serviços contratados em sua totalidade, poderá fazê-lo parcialmente, neste caso, o Construtor manterá a responsabilidade única, integral e exclusiva no que concerne às obras e/ou serviços </w:t>
      </w:r>
      <w:proofErr w:type="spellStart"/>
      <w:r w:rsidRPr="00AD5141">
        <w:t>subempreitados</w:t>
      </w:r>
      <w:proofErr w:type="spellEnd"/>
      <w:r w:rsidRPr="00AD5141">
        <w:t xml:space="preserve"> e suas implicações próximas ou remotas, sempre de conformidade com o contrato, o Código Civil e demais leis ou regulamentos vigentes.</w:t>
      </w:r>
    </w:p>
    <w:p w14:paraId="6C0955BA" w14:textId="77777777" w:rsidR="00D86B72" w:rsidRPr="00AD5141" w:rsidRDefault="00D86B72" w:rsidP="00D86B72">
      <w:r w:rsidRPr="00AD5141">
        <w:lastRenderedPageBreak/>
        <w:t>O Construtor será obrigado a afastar do serviço e do canteiro de obras todo e qualquer elemento que, por conduta, pessoal ou profissional, possa prejudicar o bom andamento da obra ou a ordem do canteiro.</w:t>
      </w:r>
    </w:p>
    <w:p w14:paraId="3D2A9E9B" w14:textId="77777777" w:rsidR="00D86B72" w:rsidRPr="00AD5141" w:rsidRDefault="00D86B72" w:rsidP="00D86B72">
      <w:r w:rsidRPr="00AD5141">
        <w:t>Deverá o Construtor acatar de modo imediato as ordens da Fiscalização, dentro do contido nestas Especificações e no Contrato.</w:t>
      </w:r>
    </w:p>
    <w:p w14:paraId="271378A7" w14:textId="77777777" w:rsidR="00D86B72" w:rsidRPr="00AD5141" w:rsidRDefault="00D86B72" w:rsidP="00D86B72">
      <w:r w:rsidRPr="00AD5141">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14:paraId="31085810" w14:textId="77777777" w:rsidR="00D86B72" w:rsidRPr="00AD5141" w:rsidRDefault="00D86B72" w:rsidP="00D86B72">
      <w:r w:rsidRPr="00AD5141">
        <w:t>O Construtor deverá estar sempre em condições de atender à Fiscalização e prestar</w:t>
      </w:r>
      <w:r w:rsidR="00431702" w:rsidRPr="00AD5141">
        <w:t>-</w:t>
      </w:r>
      <w:r w:rsidRPr="00AD5141">
        <w:t>lhe todos os esclarecimentos e informações sobre a programação e o andamento da obra, as peculiaridades dos diversos trabalhos e tudo mais que a Fiscalização julgar necessário.</w:t>
      </w:r>
    </w:p>
    <w:p w14:paraId="28273CE6" w14:textId="77777777" w:rsidR="00D86B72" w:rsidRPr="00AD5141" w:rsidRDefault="00D86B72" w:rsidP="00D86B72">
      <w:r w:rsidRPr="00AD5141">
        <w:t xml:space="preserve">O Construtor não poderá executar qualquer serviço que não seja autorizado pela Fiscalização salvo aqueles que se caracterizem como necessário </w:t>
      </w:r>
      <w:proofErr w:type="gramStart"/>
      <w:r w:rsidRPr="00AD5141">
        <w:t>à</w:t>
      </w:r>
      <w:proofErr w:type="gramEnd"/>
      <w:r w:rsidRPr="00AD5141">
        <w:t xml:space="preserve">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w:t>
      </w:r>
    </w:p>
    <w:p w14:paraId="04580A4A" w14:textId="77777777" w:rsidR="00D86B72" w:rsidRPr="00AD5141" w:rsidRDefault="00D86B72" w:rsidP="00D86B72">
      <w:r w:rsidRPr="00AD5141">
        <w:t>Cabe a construtora aprovação do projeto elétrico junto a companhia de eletricidade do estado e a realização dos ajustes necessários sem ônus para a contratante.</w:t>
      </w:r>
    </w:p>
    <w:p w14:paraId="408F7E57" w14:textId="77777777" w:rsidR="00D86B72" w:rsidRPr="00AD5141" w:rsidRDefault="007F1CA6" w:rsidP="007977E3">
      <w:pPr>
        <w:pStyle w:val="Ttulo4"/>
      </w:pPr>
      <w:bookmarkStart w:id="24" w:name="_Toc395022037"/>
      <w:r w:rsidRPr="00AD5141">
        <w:t>CONHECIMENTO DAS OBRAS</w:t>
      </w:r>
      <w:bookmarkEnd w:id="24"/>
    </w:p>
    <w:p w14:paraId="5BEEB80E" w14:textId="77777777" w:rsidR="00D86B72" w:rsidRPr="00AD5141" w:rsidRDefault="00D86B72" w:rsidP="00D86B72">
      <w:r w:rsidRPr="00AD5141">
        <w:t>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de nível; conformação e condição do terreno; tipos dos equipamentos necessários; facilidades requeridas antes ou durante a execução das obras; e outros assuntos, a respeito dos quais seja possível obter informações e que possam de qualquer forma interferir na execução, conservação e no custo das obras contratadas.</w:t>
      </w:r>
    </w:p>
    <w:p w14:paraId="7017D2DD" w14:textId="77777777" w:rsidR="00D86B72" w:rsidRPr="00AD5141" w:rsidRDefault="00D86B72" w:rsidP="00D86B72">
      <w:r w:rsidRPr="00AD5141">
        <w:lastRenderedPageBreak/>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14:paraId="5D016A0F" w14:textId="77777777" w:rsidR="00D86B72" w:rsidRPr="00AD5141" w:rsidRDefault="00B23D72" w:rsidP="007977E3">
      <w:pPr>
        <w:pStyle w:val="Ttulo4"/>
      </w:pPr>
      <w:bookmarkStart w:id="25" w:name="_Toc395022038"/>
      <w:r w:rsidRPr="00AD5141">
        <w:t>INSTALAÇÃO DOS CANTEIROS</w:t>
      </w:r>
      <w:bookmarkEnd w:id="25"/>
    </w:p>
    <w:p w14:paraId="1A4EB25E" w14:textId="77777777" w:rsidR="00D86B72" w:rsidRPr="00AD5141" w:rsidRDefault="00D86B72" w:rsidP="00D86B72">
      <w:r w:rsidRPr="00AD5141">
        <w:t>O Construtor deverá apresentar à Fiscalização, para aprovação, o planejamento e a organização prevista para o canteiro e eventuais acampamentos, acompanhados de croquis elucidativos do arranjo geral das diversas instalações, suas localizações, mobilização e desmobilização de equipamentos e de pessoas.</w:t>
      </w:r>
    </w:p>
    <w:p w14:paraId="581D8FB9" w14:textId="77777777" w:rsidR="00D86B72" w:rsidRPr="00AD5141" w:rsidRDefault="00D86B72" w:rsidP="00D86B72">
      <w:r w:rsidRPr="00AD5141">
        <w:t>Os canteiros, quando necessário, serão cercados com tábuas novas e inteiras ou chapas de madeira compensada, obedecido rigorosamente às exigências da municipalidade local.</w:t>
      </w:r>
    </w:p>
    <w:p w14:paraId="011F824E" w14:textId="77777777" w:rsidR="00D86B72" w:rsidRPr="00AD5141" w:rsidRDefault="00D86B72" w:rsidP="00D86B72">
      <w:r w:rsidRPr="00AD5141">
        <w:t>O Construtor responsabilizar-se-á plenamente por todas as providências relativas aos equipamentos de trabalho utilizados nos canteiros, aos materiais e respectivos fornecimentos, às instalações, ao pessoal empregado na obra, às ligações provisórias, quando necessárias, de água, esgoto e energia e, em geral, a todos os meios e elementos usados para execução das obras, de modo que sejam perfeitamente adequados e suficientes, independentemente da aprovação da Fiscalização.</w:t>
      </w:r>
    </w:p>
    <w:p w14:paraId="30D69280" w14:textId="77777777" w:rsidR="00D86B72" w:rsidRPr="00AD5141" w:rsidRDefault="00D86B72" w:rsidP="00D86B72">
      <w:r w:rsidRPr="00AD5141">
        <w:t>O Construtor fornecerá e responsabilizar-se-á plenamente pela utilização por seus funcionários de Equipamentos de Proteção Individual (EPIs) adequados aos serviços em execução e, quando necessário, Equipamentos de Proteção Coletiva (</w:t>
      </w:r>
      <w:proofErr w:type="spellStart"/>
      <w:r w:rsidRPr="00AD5141">
        <w:t>EPCs</w:t>
      </w:r>
      <w:proofErr w:type="spellEnd"/>
      <w:r w:rsidRPr="00AD5141">
        <w:t>).</w:t>
      </w:r>
    </w:p>
    <w:p w14:paraId="32BEF9C4" w14:textId="77777777" w:rsidR="00D86B72" w:rsidRPr="00AD5141" w:rsidRDefault="00D86B72" w:rsidP="00D86B72">
      <w:r w:rsidRPr="00AD5141">
        <w:t>A aprovação da Fiscalização relativa à organização e às instalações dos canteiros propostos pelo Construtor não eximirá este último, em caso algum, de todas as responsabilidades inerentes à perfeita realização das obras, no tempo e pelo custo previstos no Contrato.</w:t>
      </w:r>
    </w:p>
    <w:p w14:paraId="63809B32" w14:textId="77777777" w:rsidR="00D86B72" w:rsidRPr="00AD5141" w:rsidRDefault="00B23D72" w:rsidP="007977E3">
      <w:pPr>
        <w:pStyle w:val="Ttulo4"/>
      </w:pPr>
      <w:bookmarkStart w:id="26" w:name="_Toc395022039"/>
      <w:r w:rsidRPr="00AD5141">
        <w:t>IMPLANTAÇÃO DAS OBRAS</w:t>
      </w:r>
      <w:bookmarkEnd w:id="26"/>
    </w:p>
    <w:p w14:paraId="57CEBE31" w14:textId="77777777" w:rsidR="00D86B72" w:rsidRPr="00AD5141" w:rsidRDefault="00D86B72" w:rsidP="00D86B72">
      <w:r w:rsidRPr="00AD5141">
        <w:t>A implantação das obras é encargo do Construtor, respeitadas as seguintes condições:</w:t>
      </w:r>
    </w:p>
    <w:p w14:paraId="31634B0C" w14:textId="77777777" w:rsidR="00D86B72" w:rsidRPr="00AD5141" w:rsidRDefault="00D86B72" w:rsidP="00D86B72">
      <w:r w:rsidRPr="00AD5141">
        <w:t>-</w:t>
      </w:r>
      <w:r w:rsidRPr="00AD5141">
        <w:tab/>
        <w:t>O Construtor não dará início a qualquer serviço sem que sua locação tenha sido verificada pela Fiscalização, mas tal verificação não eximirá o Construtor da responsabilidade da exata execução dos trabalhos;</w:t>
      </w:r>
    </w:p>
    <w:p w14:paraId="4942DEC1" w14:textId="77777777" w:rsidR="00D86B72" w:rsidRPr="00AD5141" w:rsidRDefault="00D86B72" w:rsidP="00D86B72">
      <w:r w:rsidRPr="00AD5141">
        <w:lastRenderedPageBreak/>
        <w:t>-</w:t>
      </w:r>
      <w:r w:rsidRPr="00AD5141">
        <w:tab/>
        <w:t>O Construtor será responsável pela conservação e manutenção dos marcos de referência básicos instalados pela Fiscalização e, em caso de destruição ou dano dos marcos, por empregado ou por terceiros, intencionalmente ou por negligência, será o Construtor debitado da despesa resultante de sua reposição e ficará o mesmo responsável por quaisquer erros ocasionados pela perda dos mesmos.</w:t>
      </w:r>
    </w:p>
    <w:p w14:paraId="25687253" w14:textId="77777777" w:rsidR="00D86B72" w:rsidRPr="00AD5141" w:rsidRDefault="00B23D72" w:rsidP="007977E3">
      <w:pPr>
        <w:pStyle w:val="Ttulo4"/>
      </w:pPr>
      <w:bookmarkStart w:id="27" w:name="_Toc395022040"/>
      <w:r w:rsidRPr="00AD5141">
        <w:t>MANUTENÇÃO DOS CANTEIROS E ENCARGOS DIVERSOS</w:t>
      </w:r>
      <w:bookmarkEnd w:id="27"/>
    </w:p>
    <w:p w14:paraId="32F69652" w14:textId="77777777" w:rsidR="00D86B72" w:rsidRPr="00AD5141" w:rsidRDefault="00D86B72" w:rsidP="00D86B72">
      <w:r w:rsidRPr="00AD5141">
        <w:t>São responsabilidades do Construtor:</w:t>
      </w:r>
    </w:p>
    <w:p w14:paraId="38F19C29" w14:textId="77777777" w:rsidR="00D86B72" w:rsidRPr="00AD5141" w:rsidRDefault="00B23D72" w:rsidP="00D86B72">
      <w:r w:rsidRPr="00AD5141">
        <w:t xml:space="preserve">- </w:t>
      </w:r>
      <w:proofErr w:type="spellStart"/>
      <w:r w:rsidR="00D86B72" w:rsidRPr="00AD5141">
        <w:t>Fornecer</w:t>
      </w:r>
      <w:proofErr w:type="spellEnd"/>
      <w:r w:rsidR="00D86B72" w:rsidRPr="00AD5141">
        <w:t xml:space="preserve"> todos os materiais, mão de obra e equipamentos necessários à execução dos serviços e seus acabamentos;</w:t>
      </w:r>
    </w:p>
    <w:p w14:paraId="2800989A" w14:textId="77777777" w:rsidR="00D86B72" w:rsidRPr="00AD5141" w:rsidRDefault="00B23D72" w:rsidP="00D86B72">
      <w:r w:rsidRPr="00AD5141">
        <w:t xml:space="preserve">- </w:t>
      </w:r>
      <w:r w:rsidR="00D86B72" w:rsidRPr="00AD5141">
        <w:t>Construir e manter nos canteiros instalações adequadas, com suficientes recursos materiais e técnicos, inclusive pessoal especializado para poder prestar assistência rápida e eficiente aos seus equipamentos, de modo a não ficar prejudicado o bom andamento dos serviços;</w:t>
      </w:r>
    </w:p>
    <w:p w14:paraId="39EB1F44" w14:textId="77777777" w:rsidR="00D86B72" w:rsidRPr="00AD5141" w:rsidRDefault="00B23D72" w:rsidP="00D86B72">
      <w:r w:rsidRPr="00AD5141">
        <w:t xml:space="preserve">- </w:t>
      </w:r>
      <w:r w:rsidR="00D86B72" w:rsidRPr="00AD5141">
        <w:t>Manter os canteiros e os acampamentos em perfeitas condições de asseio,</w:t>
      </w:r>
      <w:r w:rsidRPr="00AD5141">
        <w:t xml:space="preserve"> livres de obstáculos, detritos</w:t>
      </w:r>
      <w:r w:rsidR="00D86B72" w:rsidRPr="00AD5141">
        <w:t xml:space="preserve"> etc. e, após a conclusão dos trabalhos, remover todas as instalações, sucatas e detritos, de modo a restabelecer o bom aspecto local. Quando necessário, a fim de evitar o levantamento de poeira, deverá ser molhado o local de trabalho;</w:t>
      </w:r>
    </w:p>
    <w:p w14:paraId="0C1B4CF2" w14:textId="77777777" w:rsidR="00D86B72" w:rsidRPr="00AD5141" w:rsidRDefault="00B23D72" w:rsidP="00D86B72">
      <w:r w:rsidRPr="00AD5141">
        <w:t xml:space="preserve">- </w:t>
      </w:r>
      <w:r w:rsidR="00D86B72" w:rsidRPr="00AD5141">
        <w:t>Construir e conservar as estradas necessárias ao acesso e à exploração de empréstimos e de quaisquer outras estradas de serviço que se façam necessárias, assim como a conservação das estradas já existentes utilizadas para tal;</w:t>
      </w:r>
    </w:p>
    <w:p w14:paraId="0E63A035" w14:textId="77777777" w:rsidR="00D86B72" w:rsidRPr="00AD5141" w:rsidRDefault="00B23D72" w:rsidP="00D86B72">
      <w:r w:rsidRPr="00AD5141">
        <w:t xml:space="preserve">- </w:t>
      </w:r>
      <w:r w:rsidR="00D86B72" w:rsidRPr="00AD5141">
        <w:t>Executar todos os serviços topográficos necessários à locação das obras de acordo com o projeto. As locações deverão ser referidas aos marcos de referência básico implantados pela Fiscalização;</w:t>
      </w:r>
    </w:p>
    <w:p w14:paraId="1F05BEE3" w14:textId="77777777" w:rsidR="00D86B72" w:rsidRPr="00AD5141" w:rsidRDefault="00B23D72" w:rsidP="00D86B72">
      <w:r w:rsidRPr="00AD5141">
        <w:t xml:space="preserve">- </w:t>
      </w:r>
      <w:r w:rsidR="00D86B72" w:rsidRPr="00AD5141">
        <w:t>Permitir a inspeção e controle por parte da Fiscalização de todos os serviços, materiais e equipamentos, em qualquer época e lugar durante a construção das obras. Tais inspeções não isentam o Construtor das obrigações contratuais e das responsabilidades legais, nos termos do Código Civil Brasileiro;</w:t>
      </w:r>
    </w:p>
    <w:p w14:paraId="3A78D5B2" w14:textId="77777777" w:rsidR="00D86B72" w:rsidRPr="00AD5141" w:rsidRDefault="00B23D72" w:rsidP="00D86B72">
      <w:r w:rsidRPr="00AD5141">
        <w:t xml:space="preserve">- </w:t>
      </w:r>
      <w:r w:rsidR="00D86B72" w:rsidRPr="00AD5141">
        <w:t>Colocar à disposição da Fiscalização todos os meios, de qualquer natureza, necessários e aptos a permitir que as medições sejam executadas pela mesma, de forma rápida e eficiente;</w:t>
      </w:r>
    </w:p>
    <w:p w14:paraId="48AACF3A" w14:textId="77777777" w:rsidR="00D86B72" w:rsidRPr="00AD5141" w:rsidRDefault="00B23D72" w:rsidP="00D86B72">
      <w:r w:rsidRPr="00AD5141">
        <w:lastRenderedPageBreak/>
        <w:t xml:space="preserve">- </w:t>
      </w:r>
      <w:r w:rsidR="00D86B72" w:rsidRPr="00AD5141">
        <w:t xml:space="preserve">Só efetuar contrato(s) de </w:t>
      </w:r>
      <w:proofErr w:type="spellStart"/>
      <w:r w:rsidR="00D86B72" w:rsidRPr="00AD5141">
        <w:t>su</w:t>
      </w:r>
      <w:r w:rsidR="00934F9D" w:rsidRPr="00AD5141">
        <w:t>b</w:t>
      </w:r>
      <w:r w:rsidR="00D86B72" w:rsidRPr="00AD5141">
        <w:t>empreitada</w:t>
      </w:r>
      <w:proofErr w:type="spellEnd"/>
      <w:r w:rsidR="00D86B72" w:rsidRPr="00AD5141">
        <w:t xml:space="preserve">(s) após aprovação da Fiscalização. Após concedida autorização para </w:t>
      </w:r>
      <w:r w:rsidR="00934F9D" w:rsidRPr="00AD5141">
        <w:t>sub</w:t>
      </w:r>
      <w:r w:rsidR="00D86B72" w:rsidRPr="00AD5141">
        <w:t xml:space="preserve">empreiteira (s), o Construtor continuará a permanecer, para todo e qualquer efeito, e em qualquer circunstância, o único, exclusivo e integral responsável pelas obras, pelos serviços </w:t>
      </w:r>
      <w:proofErr w:type="spellStart"/>
      <w:r w:rsidR="00D86B72" w:rsidRPr="00AD5141">
        <w:t>subempreitados</w:t>
      </w:r>
      <w:proofErr w:type="spellEnd"/>
      <w:r w:rsidR="00D86B72" w:rsidRPr="00AD5141">
        <w:t xml:space="preserve"> e pelas suas </w:t>
      </w:r>
      <w:r w:rsidR="00C53654" w:rsidRPr="00AD5141">
        <w:t>consequências</w:t>
      </w:r>
      <w:r w:rsidR="00D86B72" w:rsidRPr="00AD5141">
        <w:t xml:space="preserve">, como se a(s) </w:t>
      </w:r>
      <w:proofErr w:type="spellStart"/>
      <w:r w:rsidR="00934F9D" w:rsidRPr="00AD5141">
        <w:t>sub</w:t>
      </w:r>
      <w:r w:rsidR="00D86B72" w:rsidRPr="00AD5141">
        <w:t>empreitada</w:t>
      </w:r>
      <w:proofErr w:type="spellEnd"/>
      <w:r w:rsidR="00D86B72" w:rsidRPr="00AD5141">
        <w:t>(s) não existisse(m);</w:t>
      </w:r>
    </w:p>
    <w:p w14:paraId="5BDCBB6F" w14:textId="77777777" w:rsidR="00D86B72" w:rsidRPr="00AD5141" w:rsidRDefault="00C26ACC" w:rsidP="00D86B72">
      <w:r w:rsidRPr="00AD5141">
        <w:t xml:space="preserve">- </w:t>
      </w:r>
      <w:r w:rsidR="00D86B72" w:rsidRPr="00AD5141">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p>
    <w:p w14:paraId="3E0F8996" w14:textId="77777777" w:rsidR="00D86B72" w:rsidRPr="00AD5141" w:rsidRDefault="00C26ACC" w:rsidP="00D86B72">
      <w:r w:rsidRPr="00AD5141">
        <w:t xml:space="preserve">- </w:t>
      </w:r>
      <w:proofErr w:type="spellStart"/>
      <w:r w:rsidR="00D86B72" w:rsidRPr="00AD5141">
        <w:t>Fornecer</w:t>
      </w:r>
      <w:proofErr w:type="spellEnd"/>
      <w:r w:rsidR="00D86B72" w:rsidRPr="00AD5141">
        <w:t xml:space="preserve"> materiais utilizados na obra para formação das amostras a serem examinadas;</w:t>
      </w:r>
    </w:p>
    <w:p w14:paraId="751E076C" w14:textId="77777777" w:rsidR="00D86B72" w:rsidRPr="00AD5141" w:rsidRDefault="00C26ACC" w:rsidP="00D86B72">
      <w:r w:rsidRPr="00AD5141">
        <w:t xml:space="preserve">- </w:t>
      </w:r>
      <w:r w:rsidR="00D86B72" w:rsidRPr="00AD5141">
        <w:t>Proteger todas as propriedades públicas e privadas contra quaisquer perigos devido aos serviços. Não deverá ser interrompido o funcionamento de quaisquer serviços de utilidade pública. Para isso, deverá o Construtor manter, com o auxílio de todos os esforços e meios possíveis, a plena integridade das instalações relacionadas a tais serviços;</w:t>
      </w:r>
    </w:p>
    <w:p w14:paraId="1C0FA276" w14:textId="77777777" w:rsidR="00D86B72" w:rsidRPr="00AD5141" w:rsidRDefault="005C7A3A" w:rsidP="00D86B72">
      <w:r w:rsidRPr="00AD5141">
        <w:t xml:space="preserve">- </w:t>
      </w:r>
      <w:r w:rsidR="00D86B72" w:rsidRPr="00AD5141">
        <w:t>Os danos causados às instalações enterradas existentes (ligações domiciliares de</w:t>
      </w:r>
      <w:r w:rsidR="00C26ACC" w:rsidRPr="00AD5141">
        <w:t xml:space="preserve"> água e esgotos, redes pluviais</w:t>
      </w:r>
      <w:r w:rsidR="00D86B72" w:rsidRPr="00AD5141">
        <w:t xml:space="preserve"> etc.) serão reparados pelo Construtor, </w:t>
      </w:r>
      <w:r w:rsidR="00C26ACC" w:rsidRPr="00AD5141">
        <w:t>que deve</w:t>
      </w:r>
      <w:r w:rsidR="00D86B72" w:rsidRPr="00AD5141">
        <w:t xml:space="preserve"> pesquisar as interferências antes da abertura das valas;</w:t>
      </w:r>
    </w:p>
    <w:p w14:paraId="1ED855D2" w14:textId="77777777" w:rsidR="00D86B72" w:rsidRPr="00AD5141" w:rsidRDefault="00C26ACC" w:rsidP="00D86B72">
      <w:r w:rsidRPr="00AD5141">
        <w:t xml:space="preserve">- </w:t>
      </w:r>
      <w:r w:rsidR="00D86B72" w:rsidRPr="00AD5141">
        <w:t>Os danos causados às propriedades e utilidades públicas ou privadas, devido</w:t>
      </w:r>
      <w:r w:rsidR="00BD5200" w:rsidRPr="00AD5141">
        <w:t xml:space="preserve"> à imperfeição ou descuido, </w:t>
      </w:r>
      <w:r w:rsidR="00D86B72" w:rsidRPr="00AD5141">
        <w:t>deverão ser reparados no menor prazo possível e sem ônus para a CODEVASF;</w:t>
      </w:r>
    </w:p>
    <w:p w14:paraId="6C6121AB" w14:textId="77777777" w:rsidR="00D86B72" w:rsidRPr="00AD5141" w:rsidRDefault="004C1F74" w:rsidP="00D86B72">
      <w:r w:rsidRPr="00AD5141">
        <w:t xml:space="preserve">- </w:t>
      </w:r>
      <w:r w:rsidR="00D86B72" w:rsidRPr="00AD5141">
        <w:t>Reparar qualquer sinalização ou placa atingida pelos trabalhos, com a devida recolocação nas condições previstas, no menor prazo possível;</w:t>
      </w:r>
    </w:p>
    <w:p w14:paraId="655588CB" w14:textId="77777777" w:rsidR="00D86B72" w:rsidRPr="00AD5141" w:rsidRDefault="004C1F74" w:rsidP="00D86B72">
      <w:r w:rsidRPr="00AD5141">
        <w:t xml:space="preserve">- </w:t>
      </w:r>
      <w:r w:rsidR="00D86B72" w:rsidRPr="00AD5141">
        <w:t>Manter, em local definido pela fiscalização, a Placa da Obra, com dimensões e modelo determinados pela CODEVASF;</w:t>
      </w:r>
    </w:p>
    <w:p w14:paraId="1D6DAE56" w14:textId="77777777" w:rsidR="00D86B72" w:rsidRPr="00AD5141" w:rsidRDefault="004C1F74" w:rsidP="00D86B72">
      <w:r w:rsidRPr="00AD5141">
        <w:t xml:space="preserve">- </w:t>
      </w:r>
      <w:r w:rsidR="00D86B72" w:rsidRPr="00AD5141">
        <w:t>Os materiai</w:t>
      </w:r>
      <w:r w:rsidRPr="00AD5141">
        <w:t xml:space="preserve">s rejeitados pela Fiscalização, </w:t>
      </w:r>
      <w:r w:rsidR="00D86B72" w:rsidRPr="00AD5141">
        <w:t>deverão ser retirados imediatamente do canteiro da obra;</w:t>
      </w:r>
    </w:p>
    <w:p w14:paraId="13C5E3E0" w14:textId="77777777" w:rsidR="00D86B72" w:rsidRPr="00AD5141" w:rsidRDefault="004C1F74" w:rsidP="00D86B72">
      <w:r w:rsidRPr="00AD5141">
        <w:t xml:space="preserve">- </w:t>
      </w:r>
      <w:r w:rsidR="00D86B72" w:rsidRPr="00AD5141">
        <w:t>Alocar à disposição da CODEVASF veículo(s) durante a construção da obra, com todas as despesas sob sua conta e responsabilidade (combustível, pneus, óleo, lu</w:t>
      </w:r>
      <w:r w:rsidRPr="00AD5141">
        <w:t>brificantes, manutenção, seguro</w:t>
      </w:r>
      <w:r w:rsidR="00D86B72" w:rsidRPr="00AD5141">
        <w:t xml:space="preserve"> etc.). Esse(s) veículo(s) deverá(</w:t>
      </w:r>
      <w:proofErr w:type="spellStart"/>
      <w:r w:rsidR="00D86B72" w:rsidRPr="00AD5141">
        <w:t>ão</w:t>
      </w:r>
      <w:proofErr w:type="spellEnd"/>
      <w:r w:rsidR="00D86B72" w:rsidRPr="00AD5141">
        <w:t>) ser entregue(s) à CODEVASF, 10 (dez) dias após a assinatura do contrato e será(</w:t>
      </w:r>
      <w:proofErr w:type="spellStart"/>
      <w:r w:rsidR="00D86B72" w:rsidRPr="00AD5141">
        <w:t>ão</w:t>
      </w:r>
      <w:proofErr w:type="spellEnd"/>
      <w:r w:rsidR="00D86B72" w:rsidRPr="00AD5141">
        <w:t xml:space="preserve">) devolvido(s) 30 (trinta) dias após a conclusão da obra. O número de veículos será definido no Edital </w:t>
      </w:r>
      <w:r w:rsidR="00D86B72" w:rsidRPr="00AD5141">
        <w:lastRenderedPageBreak/>
        <w:t>da Concorrência da obra e deverá conter os adesivos padrões CODEVASF</w:t>
      </w:r>
      <w:r w:rsidRPr="00AD5141">
        <w:t>;</w:t>
      </w:r>
    </w:p>
    <w:p w14:paraId="29C3B88E" w14:textId="77777777" w:rsidR="00D86B72" w:rsidRPr="00AD5141" w:rsidRDefault="004C1F74" w:rsidP="00D86B72">
      <w:r w:rsidRPr="00AD5141">
        <w:t xml:space="preserve">- </w:t>
      </w:r>
      <w:r w:rsidR="00D86B72" w:rsidRPr="00AD5141">
        <w:t>Revisar os projetos e adequá-los estruturalmente e geometricamente às interferências encontradas na obra, sem afetar a sua capacidade hidráulica ou a sua finalidade estrutural;</w:t>
      </w:r>
    </w:p>
    <w:p w14:paraId="548BF18E" w14:textId="77777777" w:rsidR="00D86B72" w:rsidRPr="00AD5141" w:rsidRDefault="004C1F74" w:rsidP="00D86B72">
      <w:r w:rsidRPr="00AD5141">
        <w:t xml:space="preserve">- </w:t>
      </w:r>
      <w:r w:rsidR="00D86B72" w:rsidRPr="00AD5141">
        <w:t xml:space="preserve">Efetuar o cadastro (“as </w:t>
      </w:r>
      <w:proofErr w:type="spellStart"/>
      <w:r w:rsidR="00D86B72" w:rsidRPr="00AD5141">
        <w:t>built</w:t>
      </w:r>
      <w:proofErr w:type="spellEnd"/>
      <w:r w:rsidR="00D86B72" w:rsidRPr="00AD5141">
        <w:t>”) da obra e de interferências, conforme critérios estabelecidos pela CODEVASF;</w:t>
      </w:r>
    </w:p>
    <w:p w14:paraId="17BEC9DA" w14:textId="77777777" w:rsidR="00D86B72" w:rsidRPr="00AD5141" w:rsidRDefault="004C1F74" w:rsidP="00D86B72">
      <w:r w:rsidRPr="00AD5141">
        <w:t xml:space="preserve">- </w:t>
      </w:r>
      <w:r w:rsidR="00D86B72" w:rsidRPr="00AD5141">
        <w:t>Entregar a obra concluída, limpa, testada e em perfeito funcionamento. O(s) veículo(s) a que se refere(m) estas Especificações deverá(</w:t>
      </w:r>
      <w:proofErr w:type="spellStart"/>
      <w:r w:rsidR="00D86B72" w:rsidRPr="00AD5141">
        <w:t>ão</w:t>
      </w:r>
      <w:proofErr w:type="spellEnd"/>
      <w:r w:rsidR="00D86B72" w:rsidRPr="00AD5141">
        <w:t>) atender exclusiva e essencialmente à Fiscalização e utilizado(s) para fins restritos especificados, até o limite quantitativo constante no Edital e deverá(</w:t>
      </w:r>
      <w:proofErr w:type="spellStart"/>
      <w:r w:rsidR="00D86B72" w:rsidRPr="00AD5141">
        <w:t>ão</w:t>
      </w:r>
      <w:proofErr w:type="spellEnd"/>
      <w:r w:rsidR="00D86B72" w:rsidRPr="00AD5141">
        <w:t>) ter, necessariamente, em suas portas, os selos adesivo</w:t>
      </w:r>
      <w:r w:rsidRPr="00AD5141">
        <w:t>s</w:t>
      </w:r>
      <w:r w:rsidR="00D86B72" w:rsidRPr="00AD5141">
        <w:t xml:space="preserve"> apropriado</w:t>
      </w:r>
      <w:r w:rsidRPr="00AD5141">
        <w:t>s</w:t>
      </w:r>
      <w:r w:rsidR="00D86B72" w:rsidRPr="00AD5141">
        <w:t>, a ser</w:t>
      </w:r>
      <w:r w:rsidRPr="00AD5141">
        <w:t>em</w:t>
      </w:r>
      <w:r w:rsidR="00D86B72" w:rsidRPr="00AD5141">
        <w:t xml:space="preserve"> adquirido</w:t>
      </w:r>
      <w:r w:rsidRPr="00AD5141">
        <w:t>s</w:t>
      </w:r>
      <w:r w:rsidR="00D86B72" w:rsidRPr="00AD5141">
        <w:t xml:space="preserve"> na CODEVASF.</w:t>
      </w:r>
    </w:p>
    <w:p w14:paraId="0D526DF1" w14:textId="77777777" w:rsidR="00D86B72" w:rsidRPr="00AD5141" w:rsidRDefault="00D86B72" w:rsidP="00D86B72">
      <w:r w:rsidRPr="00AD5141">
        <w:t xml:space="preserve">É terminantemente vetado o uso do(s) veículo(s) para finalidade diversa à permitida no Edital, sujeito o Construtor ou preposto(s) da CODEVASF a sanções que couberem em caso de </w:t>
      </w:r>
      <w:r w:rsidR="00381EC4" w:rsidRPr="00AD5141">
        <w:t>infringência</w:t>
      </w:r>
      <w:r w:rsidRPr="00AD5141">
        <w:t xml:space="preserve"> desta disposição.</w:t>
      </w:r>
    </w:p>
    <w:p w14:paraId="2E505D71" w14:textId="77777777" w:rsidR="00D86B72" w:rsidRPr="00AD5141" w:rsidRDefault="00381EC4" w:rsidP="00D86B72">
      <w:r w:rsidRPr="00AD5141">
        <w:t>À</w:t>
      </w:r>
      <w:r w:rsidR="00D86B72" w:rsidRPr="00AD5141">
        <w:t xml:space="preserve"> CODEVASF reserva-se o direito de exigir a automática substituição do(s) veículo(s) se este(s) não satisfazer(em) aos interesses previstos nestas Especificações, com todas as despesas resultantes desta substituição por conta exclusiva do Construtor.</w:t>
      </w:r>
    </w:p>
    <w:p w14:paraId="5C1D75F1" w14:textId="77777777" w:rsidR="00D86B72" w:rsidRPr="00AD5141" w:rsidRDefault="00381EC4" w:rsidP="007977E3">
      <w:pPr>
        <w:pStyle w:val="Ttulo4"/>
      </w:pPr>
      <w:bookmarkStart w:id="28" w:name="_Toc395022041"/>
      <w:r w:rsidRPr="00AD5141">
        <w:t>ADMINISTRAÇÃO DA OBRA</w:t>
      </w:r>
      <w:bookmarkEnd w:id="28"/>
    </w:p>
    <w:p w14:paraId="714279BC" w14:textId="77777777" w:rsidR="00D86B72" w:rsidRPr="00AD5141" w:rsidRDefault="00D86B72" w:rsidP="00D86B72">
      <w:bookmarkStart w:id="29" w:name="_Hlk525039608"/>
      <w:r w:rsidRPr="00AD5141">
        <w:t>O Construtor compromete</w:t>
      </w:r>
      <w:r w:rsidR="00381EC4" w:rsidRPr="00AD5141">
        <w:t>-</w:t>
      </w:r>
      <w:r w:rsidRPr="00AD5141">
        <w:t>se a manter, em caráter permanente, à frente dos serviços, um engenheiro civil (engenheiro residente) de reconhecida capacidade, escolhido por ele e aceito pela CODEVASF, o qual representará o Construtor, sendo todas as instruções dadas a ele válidas como sendo dadas ao próprio Construtor. Esse representante, além de possuir conhecimentos e capacidade profissional requeridos, deverá ter autoridade suficiente para resolver qualquer assunto relacionado com a obra. O engenheiro residente só poderá ser substituído com o prévio conhecimento e aprovação da CODEVASF.</w:t>
      </w:r>
    </w:p>
    <w:p w14:paraId="1E4523AD" w14:textId="77777777" w:rsidR="00D86B72" w:rsidRPr="00AD5141" w:rsidRDefault="00D86B72" w:rsidP="00D86B72">
      <w:r w:rsidRPr="00AD5141">
        <w:t>O Construtor será inteiramente responsável por tudo quanto for pertinente ao pessoal necessário à execução dos serviços.</w:t>
      </w:r>
    </w:p>
    <w:p w14:paraId="5D76596B" w14:textId="77777777" w:rsidR="00D86B72" w:rsidRPr="00AD5141" w:rsidRDefault="00D86B72" w:rsidP="00D86B72">
      <w:r w:rsidRPr="00AD5141">
        <w:t>Cabe ao Construtor:</w:t>
      </w:r>
    </w:p>
    <w:p w14:paraId="20515935" w14:textId="77777777" w:rsidR="00D86B72" w:rsidRPr="00AD5141" w:rsidRDefault="00381EC4" w:rsidP="00D86B72">
      <w:r w:rsidRPr="00AD5141">
        <w:t xml:space="preserve">- </w:t>
      </w:r>
      <w:r w:rsidR="00D86B72" w:rsidRPr="00AD5141">
        <w:t>Cumprir rigorosamente a legislação sobre Segurança e Higiene do Trabalho e Social em vigor no Brasil;</w:t>
      </w:r>
    </w:p>
    <w:p w14:paraId="6BD7F8FA" w14:textId="77777777" w:rsidR="00D86B72" w:rsidRPr="00AD5141" w:rsidRDefault="00381EC4" w:rsidP="00D86B72">
      <w:r w:rsidRPr="00AD5141">
        <w:lastRenderedPageBreak/>
        <w:t xml:space="preserve">- </w:t>
      </w:r>
      <w:r w:rsidR="00D86B72" w:rsidRPr="00AD5141">
        <w:t>Manter seu pessoal segurado contra acidentes do trabalho;</w:t>
      </w:r>
    </w:p>
    <w:p w14:paraId="57778DE6" w14:textId="77777777" w:rsidR="00D86B72" w:rsidRPr="00AD5141" w:rsidRDefault="00381EC4" w:rsidP="00D86B72">
      <w:r w:rsidRPr="00AD5141">
        <w:t xml:space="preserve">- </w:t>
      </w:r>
      <w:r w:rsidR="00D86B72" w:rsidRPr="00AD5141">
        <w:t>Afastar da obra, no prazo de 24 (vinte e quatro) horas, qualquer empregado seu, cuja permanência nos serviços for julgada inconveniente, por qualquer forma, aos interesses da CODEVASF;</w:t>
      </w:r>
    </w:p>
    <w:p w14:paraId="208B8CCB" w14:textId="77777777" w:rsidR="00D86B72" w:rsidRPr="00AD5141" w:rsidRDefault="00381EC4" w:rsidP="00D86B72">
      <w:r w:rsidRPr="00AD5141">
        <w:t xml:space="preserve">- </w:t>
      </w:r>
      <w:r w:rsidR="00D86B72" w:rsidRPr="00AD5141">
        <w:t>Responsabilizar</w:t>
      </w:r>
      <w:r w:rsidRPr="00AD5141">
        <w:t>-</w:t>
      </w:r>
      <w:r w:rsidR="00D86B72" w:rsidRPr="00AD5141">
        <w:t>se pelo transporte de seu pessoal com residência em localidades circunvizinhas ao local das obras;</w:t>
      </w:r>
    </w:p>
    <w:p w14:paraId="24A5123A" w14:textId="77777777" w:rsidR="00D86B72" w:rsidRPr="00AD5141" w:rsidRDefault="00381EC4" w:rsidP="00D86B72">
      <w:r w:rsidRPr="00AD5141">
        <w:t xml:space="preserve">- </w:t>
      </w:r>
      <w:r w:rsidR="00D86B72" w:rsidRPr="00AD5141">
        <w:t>Adotar as medidas necessárias à prevenção de acidentes e segurança no trabalho;</w:t>
      </w:r>
    </w:p>
    <w:p w14:paraId="6BB903AC" w14:textId="77777777" w:rsidR="00D86B72" w:rsidRPr="00AD5141" w:rsidRDefault="00E433AF" w:rsidP="00D86B72">
      <w:r w:rsidRPr="00AD5141">
        <w:t xml:space="preserve">- </w:t>
      </w:r>
      <w:r w:rsidR="00D86B72" w:rsidRPr="00AD5141">
        <w:t>Fazer seguro da obra contra incêndio e acidentes;</w:t>
      </w:r>
    </w:p>
    <w:p w14:paraId="33CEDE10" w14:textId="77777777" w:rsidR="00D86B72" w:rsidRPr="00AD5141" w:rsidRDefault="00E433AF" w:rsidP="00D86B72">
      <w:r w:rsidRPr="00AD5141">
        <w:t xml:space="preserve">- </w:t>
      </w:r>
      <w:r w:rsidR="00D86B72" w:rsidRPr="00AD5141">
        <w:t>Responsabilizar</w:t>
      </w:r>
      <w:r w:rsidRPr="00AD5141">
        <w:t>-</w:t>
      </w:r>
      <w:r w:rsidR="00D86B72" w:rsidRPr="00AD5141">
        <w:t>se, em qualquer caso, por danos e prejuízos causados a pessoas e propriedades em decorrência dos trabalhos de execução de obras e instalações porque respondam, correndo às suas expensas, sem responsabilidade ou ônus algum para a CODEVASF, o ressarcimento ou indenização que tais danos ou prejuízos possam motivar;</w:t>
      </w:r>
    </w:p>
    <w:p w14:paraId="2229D9F7" w14:textId="77777777" w:rsidR="00D86B72" w:rsidRPr="00AD5141" w:rsidRDefault="00E433AF" w:rsidP="00D86B72">
      <w:r w:rsidRPr="00AD5141">
        <w:t xml:space="preserve">- </w:t>
      </w:r>
      <w:r w:rsidR="00D86B72" w:rsidRPr="00AD5141">
        <w:t>Obedecer a legislação em vigor para o armazenamento, transporte e uso de explosivos (antes de qualquer escavação a fogo, o Construtor deverá apresentar à Fiscalização o plano e a técnica de trabalho a serem utilizados);</w:t>
      </w:r>
    </w:p>
    <w:p w14:paraId="3A9B9D84" w14:textId="77777777" w:rsidR="00D86B72" w:rsidRPr="00AD5141" w:rsidRDefault="00D96AD7" w:rsidP="00D86B72">
      <w:r w:rsidRPr="00AD5141">
        <w:t xml:space="preserve">- </w:t>
      </w:r>
      <w:r w:rsidR="00D86B72" w:rsidRPr="00AD5141">
        <w:t xml:space="preserve">Responsabilizar-se pela guarda e conservação de todos os materiais, equipamentos, ferramentas e utensílios e ainda pela proteção à obra, </w:t>
      </w:r>
      <w:r w:rsidRPr="00AD5141">
        <w:t>devendo-se</w:t>
      </w:r>
      <w:r w:rsidR="00D86B72" w:rsidRPr="00AD5141">
        <w:t xml:space="preserve">, </w:t>
      </w:r>
      <w:r w:rsidRPr="00AD5141">
        <w:t>para tanto,</w:t>
      </w:r>
      <w:r w:rsidR="00D86B72" w:rsidRPr="00AD5141">
        <w:t xml:space="preserve"> </w:t>
      </w:r>
      <w:r w:rsidR="00D86B72" w:rsidRPr="00660042">
        <w:t>contratar a segurança necessária, através de guardas, o qual vise um perfeito serviço de vigilância;</w:t>
      </w:r>
    </w:p>
    <w:p w14:paraId="7EF6A10C" w14:textId="77777777" w:rsidR="00D86B72" w:rsidRPr="00AD5141" w:rsidRDefault="00AC0115" w:rsidP="00D86B72">
      <w:r w:rsidRPr="00AD5141">
        <w:t xml:space="preserve">- </w:t>
      </w:r>
      <w:r w:rsidR="00D86B72" w:rsidRPr="00AD5141">
        <w:t>Executar qualquer obra que implique em suspensão do trânsito ou redução da área de circulação apenas após a prévia consulta ao órgão competente, anexar as plantas e propor alterações necessárias, com indicação de todas as informações necessárias, o qual inclui prazo e sinalização;</w:t>
      </w:r>
    </w:p>
    <w:p w14:paraId="568D503B" w14:textId="77777777" w:rsidR="00D86B72" w:rsidRPr="00AD5141" w:rsidRDefault="00A17449" w:rsidP="00D86B72">
      <w:r w:rsidRPr="00AD5141">
        <w:t xml:space="preserve">- </w:t>
      </w:r>
      <w:r w:rsidR="00D86B72" w:rsidRPr="00AD5141">
        <w:t xml:space="preserve">Executar os serviços de forma a </w:t>
      </w:r>
      <w:r w:rsidRPr="00AD5141">
        <w:t>não gerar</w:t>
      </w:r>
      <w:r w:rsidR="00D86B72" w:rsidRPr="00AD5141">
        <w:t xml:space="preserve"> riscos de acidentes </w:t>
      </w:r>
      <w:r w:rsidRPr="00AD5141">
        <w:t>ao próprio pessoal e a</w:t>
      </w:r>
      <w:r w:rsidR="00D86B72" w:rsidRPr="00AD5141">
        <w:t xml:space="preserve"> terceiros. Com este fim</w:t>
      </w:r>
      <w:r w:rsidRPr="00AD5141">
        <w:t>,</w:t>
      </w:r>
      <w:r w:rsidR="00D86B72" w:rsidRPr="00AD5141">
        <w:t xml:space="preserve"> serão utilizadas placas de sinalização, obedecendo as exigências do Código Nacional de Trânsito e as Normas locais porventura existentes; também deverá ser isolado o local de trabalho por meio de cerca resistente, de modo a sinalizar e evitar a queda de pessoas ou veículos nas valas ou cavas abertas;</w:t>
      </w:r>
    </w:p>
    <w:p w14:paraId="064BBF7A" w14:textId="77777777" w:rsidR="00D86B72" w:rsidRPr="00AD5141" w:rsidRDefault="00A17449" w:rsidP="00D86B72">
      <w:r w:rsidRPr="00AD5141">
        <w:t xml:space="preserve">- </w:t>
      </w:r>
      <w:r w:rsidR="00D86B72" w:rsidRPr="00AD5141">
        <w:t xml:space="preserve">Instalar e manter acesas, à noite, lâmpadas pisca </w:t>
      </w:r>
      <w:proofErr w:type="spellStart"/>
      <w:r w:rsidR="00D86B72" w:rsidRPr="00AD5141">
        <w:t>pisca</w:t>
      </w:r>
      <w:proofErr w:type="spellEnd"/>
      <w:r w:rsidR="00D86B72" w:rsidRPr="00AD5141">
        <w:t xml:space="preserve"> e outros avisos </w:t>
      </w:r>
      <w:r w:rsidR="00D86B72" w:rsidRPr="00AD5141">
        <w:lastRenderedPageBreak/>
        <w:t>luminosos, em cada ângulo, extremidade da cerca protetora, em cada cavalete de aviso, bem como ao longo do canteiro de trabalho;</w:t>
      </w:r>
    </w:p>
    <w:p w14:paraId="22FD6F35" w14:textId="77777777" w:rsidR="00D86B72" w:rsidRPr="00AD5141" w:rsidRDefault="00A17449" w:rsidP="00D86B72">
      <w:r w:rsidRPr="00AD5141">
        <w:t xml:space="preserve">- </w:t>
      </w:r>
      <w:r w:rsidR="00D86B72" w:rsidRPr="00660042">
        <w:t>Manter na obra vigias, permanentemente, de forma que a sinalização permaneça em perfeitas condições de funcionamento;</w:t>
      </w:r>
    </w:p>
    <w:p w14:paraId="6FA00D75" w14:textId="77777777" w:rsidR="00D86B72" w:rsidRPr="00660042" w:rsidRDefault="00940C68" w:rsidP="00D86B72">
      <w:r w:rsidRPr="00AD5141">
        <w:t xml:space="preserve">- </w:t>
      </w:r>
      <w:r w:rsidR="00D86B72" w:rsidRPr="00AD5141">
        <w:t xml:space="preserve">Manter livres as passagens circunjacentes, salvo autorização em contrário dada pela Fiscalização. Os trabalhos deverão ser conduzidos de maneira a intervirem o </w:t>
      </w:r>
      <w:r w:rsidRPr="00660042">
        <w:t>mínimo possível nas propriedades vizinhas ao local de trabalho</w:t>
      </w:r>
      <w:r w:rsidR="00D86B72" w:rsidRPr="00660042">
        <w:t>;</w:t>
      </w:r>
    </w:p>
    <w:p w14:paraId="6A312D19" w14:textId="77777777" w:rsidR="00D86B72" w:rsidRPr="00AD5141" w:rsidRDefault="00093ED5" w:rsidP="00D86B72">
      <w:r w:rsidRPr="00660042">
        <w:t xml:space="preserve">- </w:t>
      </w:r>
      <w:proofErr w:type="spellStart"/>
      <w:r w:rsidR="00D86B72" w:rsidRPr="00660042">
        <w:t>Fornecer</w:t>
      </w:r>
      <w:proofErr w:type="spellEnd"/>
      <w:r w:rsidR="00D86B72" w:rsidRPr="00660042">
        <w:t xml:space="preserve"> sinalizadores, quando solicitado pela Fiscalização, a fim de permitir a passagem do tráfego sob controle;</w:t>
      </w:r>
    </w:p>
    <w:p w14:paraId="7B9C11FD" w14:textId="132D8A00" w:rsidR="00D86B72" w:rsidRPr="00AD5141" w:rsidRDefault="00093ED5" w:rsidP="00D86B72">
      <w:r w:rsidRPr="00AD5141">
        <w:t xml:space="preserve">- </w:t>
      </w:r>
      <w:r w:rsidR="00D86B72" w:rsidRPr="00AD5141">
        <w:t>Remover</w:t>
      </w:r>
      <w:r w:rsidRPr="00AD5141">
        <w:t>,</w:t>
      </w:r>
      <w:r w:rsidR="00D86B72" w:rsidRPr="00AD5141">
        <w:t xml:space="preserve"> imediatamente</w:t>
      </w:r>
      <w:r w:rsidRPr="00AD5141">
        <w:t>,</w:t>
      </w:r>
      <w:r w:rsidR="00D86B72" w:rsidRPr="00AD5141">
        <w:t xml:space="preserve"> os derramamentos resultantes das operações de transporte </w:t>
      </w:r>
      <w:r w:rsidRPr="00AD5141">
        <w:t xml:space="preserve">de materiais </w:t>
      </w:r>
      <w:r w:rsidR="00D86B72" w:rsidRPr="00AD5141">
        <w:t>ao longo ou através de qualquer via pública</w:t>
      </w:r>
      <w:r w:rsidR="00EC32AE">
        <w:t xml:space="preserve"> ou no acesso a obra.</w:t>
      </w:r>
    </w:p>
    <w:p w14:paraId="2D6B050E" w14:textId="77777777" w:rsidR="00D86B72" w:rsidRPr="00AD5141" w:rsidRDefault="000B3F2B" w:rsidP="00D86B72">
      <w:r w:rsidRPr="00AD5141">
        <w:t xml:space="preserve">- </w:t>
      </w:r>
      <w:r w:rsidR="00D86B72" w:rsidRPr="00AD5141">
        <w:t>Entrar em contato com órgãos Federais, Estaduais e Municipais que visem liberar a execução das</w:t>
      </w:r>
      <w:r w:rsidRPr="00AD5141">
        <w:t xml:space="preserve"> obras nos logradouros públicos, seguindo as orientações da CODEVASF. E</w:t>
      </w:r>
      <w:r w:rsidR="00D86B72" w:rsidRPr="00AD5141">
        <w:t>stas liberações são de total responsabilidade do Construtor.</w:t>
      </w:r>
    </w:p>
    <w:p w14:paraId="7DADC485" w14:textId="77777777" w:rsidR="00D86B72" w:rsidRPr="00AD5141" w:rsidRDefault="00D86B72" w:rsidP="00D86B72">
      <w:r w:rsidRPr="00AD5141">
        <w:t>Caso o Construtor não adote as providências necessárias e de sua responsabilidade, definidas na presente Especificação ou nos documentos contratuais, principalmente no que tange à segurança contra acidentes, proteção das obras executadas e proteção do patrimônio de terceiros, a CODEVASF poderá promover a execução dos serviços necessários, debitando os seus custos ao Construtor, deduzindo quaisquer quantias devidas ou que venham a ser devidas ao mesmo.</w:t>
      </w:r>
    </w:p>
    <w:p w14:paraId="0E592BBD" w14:textId="77777777" w:rsidR="00D86B72" w:rsidRPr="00AD5141" w:rsidRDefault="00D86B72" w:rsidP="000B3F2B">
      <w:pPr>
        <w:pStyle w:val="PargrafodaLista"/>
        <w:numPr>
          <w:ilvl w:val="0"/>
          <w:numId w:val="14"/>
        </w:numPr>
      </w:pPr>
      <w:r w:rsidRPr="00AD5141">
        <w:t>MEDIÇÃO E PAGAMENTO</w:t>
      </w:r>
    </w:p>
    <w:p w14:paraId="0DEFAA3C" w14:textId="77777777" w:rsidR="00D86B72" w:rsidRPr="00AD5141" w:rsidRDefault="00D86B72" w:rsidP="00D86B72">
      <w:r w:rsidRPr="00AD5141">
        <w:t>Administração Local e Manutenção de Canteiro (AL) - será pago conforme o percentual de serviços executados no período, conforme a fórmula abaixo, limitando-se ao recurso total destinado para o item da planilha:</w:t>
      </w:r>
    </w:p>
    <w:p w14:paraId="3E627898" w14:textId="77777777" w:rsidR="00D86B72" w:rsidRPr="00AD5141" w:rsidRDefault="00D86B72" w:rsidP="00D86B72">
      <w:r w:rsidRPr="00AD5141">
        <w:t>%AL = (Valor da Medição Sem AL / Valor do Contrato (incluso aditivo financeiro) Sem AL)</w:t>
      </w:r>
    </w:p>
    <w:p w14:paraId="62B92CEB" w14:textId="77777777" w:rsidR="00D86B72" w:rsidRPr="00AD5141" w:rsidRDefault="00D86B72" w:rsidP="00D86B72">
      <w:r w:rsidRPr="00AD5141">
        <w:t>Administração Local e Manutenção de Canteiro (AL) terão como unidade na planilha orçamentária “global” e será pago o quantitativo do percentual em número inteiro em valor absoluto com no máximo duas casas decimais.</w:t>
      </w:r>
    </w:p>
    <w:p w14:paraId="74FD1B12" w14:textId="77777777" w:rsidR="00D86B72" w:rsidRPr="00AD5141" w:rsidRDefault="00D86B72" w:rsidP="00D86B72">
      <w:r w:rsidRPr="00AD5141">
        <w:t xml:space="preserve">Caso haja atraso no cronograma, comprovadamente, por problemas gerados </w:t>
      </w:r>
      <w:r w:rsidRPr="00AD5141">
        <w:lastRenderedPageBreak/>
        <w:t>pela Contratante, será pago o valor total da Administração Local e Manutenção de Canteiro (AL) prevista no período da medição.</w:t>
      </w:r>
    </w:p>
    <w:p w14:paraId="2D046A5D" w14:textId="77777777" w:rsidR="00D86B72" w:rsidRPr="00AD5141" w:rsidRDefault="000B3F2B" w:rsidP="007977E3">
      <w:pPr>
        <w:pStyle w:val="Ttulo4"/>
      </w:pPr>
      <w:bookmarkStart w:id="30" w:name="_Toc395022042"/>
      <w:bookmarkEnd w:id="29"/>
      <w:r w:rsidRPr="00AD5141">
        <w:t>PROTEÇÃO DAS OBRAS, EQUIPAMENTOS E MATERIAIS</w:t>
      </w:r>
      <w:bookmarkEnd w:id="30"/>
    </w:p>
    <w:p w14:paraId="1D71501F" w14:textId="77777777" w:rsidR="00D86B72" w:rsidRPr="00AD5141" w:rsidRDefault="00D86B72" w:rsidP="00D86B72">
      <w:r w:rsidRPr="00AD5141">
        <w:t>O Construtor deverá, a todo momento, proteger e conservar todas as instalações, equipamentos, maquinaria, instrumentos, provisões e materiais de qualquer natureza, assim como toda obra executada, até sua aceitação final pela Fiscalização.</w:t>
      </w:r>
    </w:p>
    <w:p w14:paraId="1F1B830A" w14:textId="77777777" w:rsidR="00D86B72" w:rsidRPr="00AD5141" w:rsidRDefault="00D86B72" w:rsidP="00D86B72">
      <w:r w:rsidRPr="00AD5141">
        <w:t>O Construtor responsabilizar</w:t>
      </w:r>
      <w:r w:rsidR="000B3F2B" w:rsidRPr="00AD5141">
        <w:t>-</w:t>
      </w:r>
      <w:r w:rsidRPr="00AD5141">
        <w:t>se</w:t>
      </w:r>
      <w:r w:rsidR="000B3F2B" w:rsidRPr="00AD5141">
        <w:t>-</w:t>
      </w:r>
      <w:r w:rsidRPr="00AD5141">
        <w:t>á</w:t>
      </w:r>
      <w:r w:rsidR="000B3F2B" w:rsidRPr="00AD5141">
        <w:t>,</w:t>
      </w:r>
      <w:r w:rsidRPr="00AD5141">
        <w:t xml:space="preserve"> durante a vigência do</w:t>
      </w:r>
      <w:r w:rsidR="000B3F2B" w:rsidRPr="00AD5141">
        <w:t xml:space="preserve"> Contrato</w:t>
      </w:r>
      <w:r w:rsidRPr="00AD5141">
        <w:t xml:space="preserve"> até a entrega definitiva da obra, por quaisquer danos pessoais ou materiais causados a terceiros</w:t>
      </w:r>
      <w:r w:rsidR="0009364D" w:rsidRPr="00AD5141">
        <w:t>,</w:t>
      </w:r>
      <w:r w:rsidRPr="00AD5141">
        <w:t xml:space="preserve"> por negligência ou imperícia na execução das obras.</w:t>
      </w:r>
    </w:p>
    <w:p w14:paraId="7D7EDEEF" w14:textId="77777777" w:rsidR="00D86B72" w:rsidRPr="00AD5141" w:rsidRDefault="0009364D" w:rsidP="007977E3">
      <w:pPr>
        <w:pStyle w:val="Ttulo4"/>
      </w:pPr>
      <w:bookmarkStart w:id="31" w:name="_Toc395022043"/>
      <w:r w:rsidRPr="00AD5141">
        <w:t>TRABALHOS DEFEITUOSOS OU NÃO ESPECIFICADOS</w:t>
      </w:r>
      <w:bookmarkEnd w:id="31"/>
    </w:p>
    <w:p w14:paraId="073B81E5" w14:textId="77777777" w:rsidR="00D86B72" w:rsidRPr="00AD5141" w:rsidRDefault="00D86B72" w:rsidP="00D86B72">
      <w:r w:rsidRPr="00AD5141">
        <w:t>Qualquer material ou trabalho executado, que não satisfaça às Especificações ou que difira do indicado nos desenhos, ou qualquer trabalho não previsto, executado sem autorização escrita da Fiscalização, serão considerados como não aceitáveis ou não autorizados, devendo o Construtor remover, reconstruir ou substituir os mesmos, ou qualquer parte da obra comprometida pelo trabalho defeituoso, ou não prevista, sem que o Construtor tenha direito a qualquer pagamento extra.</w:t>
      </w:r>
    </w:p>
    <w:p w14:paraId="10F2E677" w14:textId="77777777" w:rsidR="00D86B72" w:rsidRPr="00AD5141" w:rsidRDefault="00D86B72" w:rsidP="00D86B72">
      <w:r w:rsidRPr="00AD5141">
        <w:t>Qualquer omissão ou falta por parte da Fiscalização em rejeitar algum trabalho que não satisfaça às condições do projeto ou das Especificações</w:t>
      </w:r>
      <w:r w:rsidR="001A4C0A" w:rsidRPr="00AD5141">
        <w:t>,</w:t>
      </w:r>
      <w:r w:rsidRPr="00AD5141">
        <w:t xml:space="preserve"> não eximirá o Construtor da responsabilidade em relação aos mesmos.</w:t>
      </w:r>
    </w:p>
    <w:p w14:paraId="51802684" w14:textId="77777777" w:rsidR="00D86B72" w:rsidRPr="00AD5141" w:rsidRDefault="00D86B72" w:rsidP="00D86B72">
      <w:r w:rsidRPr="00AD5141">
        <w:t>A negativa do Construtor em cumprir pronta</w:t>
      </w:r>
      <w:r w:rsidR="001A4C0A" w:rsidRPr="00AD5141">
        <w:t>mente as ordens da Fiscalização</w:t>
      </w:r>
      <w:r w:rsidRPr="00AD5141">
        <w:t xml:space="preserve"> de remoção e reconstrução dos referidos materiais e trabalhos, implicará na permissão à CODEVASF </w:t>
      </w:r>
      <w:r w:rsidR="001A4C0A" w:rsidRPr="00AD5141">
        <w:t>em</w:t>
      </w:r>
      <w:r w:rsidRPr="00AD5141">
        <w:t xml:space="preserve"> promover outros meios de execução da ordem, sendo os custos dos serviços e materiais debitados ao Construtor e deduzidos de quaisquer quantias devidas ou que venha a ser devidas ao </w:t>
      </w:r>
      <w:r w:rsidR="00B6554C" w:rsidRPr="00AD5141">
        <w:t>mesmo</w:t>
      </w:r>
      <w:r w:rsidRPr="00AD5141">
        <w:t>.</w:t>
      </w:r>
    </w:p>
    <w:p w14:paraId="3C527423" w14:textId="77777777" w:rsidR="00D86B72" w:rsidRPr="00AD5141" w:rsidRDefault="00B6554C" w:rsidP="007977E3">
      <w:pPr>
        <w:pStyle w:val="Ttulo4"/>
      </w:pPr>
      <w:bookmarkStart w:id="32" w:name="_Toc395022044"/>
      <w:r w:rsidRPr="00AD5141">
        <w:t>MANEJO AMBIENTAL</w:t>
      </w:r>
      <w:bookmarkEnd w:id="32"/>
    </w:p>
    <w:p w14:paraId="423E48EB" w14:textId="77777777" w:rsidR="00D86B72" w:rsidRPr="00AD5141" w:rsidRDefault="00D86B72" w:rsidP="00D86B72">
      <w:r w:rsidRPr="00AD5141">
        <w:t>O Construtor deverá tomar todos os cuidados e providências cabíveis que vise</w:t>
      </w:r>
      <w:r w:rsidR="00B6554C" w:rsidRPr="00AD5141">
        <w:t xml:space="preserve"> a preservação do meio ambiente</w:t>
      </w:r>
      <w:r w:rsidRPr="00AD5141">
        <w:t xml:space="preserve"> no decorrer da obra, os quais incluem a obtenção de autorizações e licenças para execução de serviços, junto aos órgãos competentes. </w:t>
      </w:r>
    </w:p>
    <w:p w14:paraId="6A802FEB" w14:textId="77777777" w:rsidR="00D86B72" w:rsidRPr="00AD5141" w:rsidRDefault="00D86B72" w:rsidP="00D86B72">
      <w:r w:rsidRPr="00AD5141">
        <w:t xml:space="preserve">Entre as diversas possibilidades de interferências das obras </w:t>
      </w:r>
      <w:r w:rsidR="00134383" w:rsidRPr="00AD5141">
        <w:t>n</w:t>
      </w:r>
      <w:r w:rsidRPr="00AD5141">
        <w:t>o meio ambiente, relaciona</w:t>
      </w:r>
      <w:r w:rsidR="00134383" w:rsidRPr="00AD5141">
        <w:t>-</w:t>
      </w:r>
      <w:r w:rsidRPr="00AD5141">
        <w:t>se a seguir alguns cuidados a serem observados pelo Construtor no decorrer das obras:</w:t>
      </w:r>
    </w:p>
    <w:p w14:paraId="52BB2E53" w14:textId="77777777" w:rsidR="00D86B72" w:rsidRPr="00AD5141" w:rsidRDefault="00134383" w:rsidP="00D86B72">
      <w:r w:rsidRPr="00AD5141">
        <w:lastRenderedPageBreak/>
        <w:t xml:space="preserve">- </w:t>
      </w:r>
      <w:r w:rsidR="00D86B72" w:rsidRPr="00AD5141">
        <w:t>Evitar</w:t>
      </w:r>
      <w:r w:rsidRPr="00AD5141">
        <w:t xml:space="preserve"> a</w:t>
      </w:r>
      <w:r w:rsidR="00D86B72" w:rsidRPr="00AD5141">
        <w:t xml:space="preserve"> utilização d</w:t>
      </w:r>
      <w:r w:rsidR="000E4CBD" w:rsidRPr="00AD5141">
        <w:t>e área de preservação ambiental</w:t>
      </w:r>
      <w:r w:rsidR="00D86B72" w:rsidRPr="00AD5141">
        <w:t xml:space="preserve"> para exploração de jazidas;</w:t>
      </w:r>
    </w:p>
    <w:p w14:paraId="71ED0BD4" w14:textId="77777777" w:rsidR="00D86B72" w:rsidRPr="00AD5141" w:rsidRDefault="00134383" w:rsidP="00D86B72">
      <w:r w:rsidRPr="00AD5141">
        <w:t xml:space="preserve">- </w:t>
      </w:r>
      <w:r w:rsidR="00D86B72" w:rsidRPr="00AD5141">
        <w:t>Não provocar queimadas ou usar explosivo como forma de desmatamento;</w:t>
      </w:r>
    </w:p>
    <w:p w14:paraId="2DEBB083" w14:textId="77777777" w:rsidR="00D86B72" w:rsidRPr="00AD5141" w:rsidRDefault="000E4CBD" w:rsidP="00D86B72">
      <w:r w:rsidRPr="00AD5141">
        <w:t xml:space="preserve">- </w:t>
      </w:r>
      <w:r w:rsidR="00D86B72" w:rsidRPr="00AD5141">
        <w:t>Evitar a poluição de cursos d’água com materiais betuminosos;</w:t>
      </w:r>
    </w:p>
    <w:p w14:paraId="45DF6C07" w14:textId="77777777" w:rsidR="00D86B72" w:rsidRPr="00AD5141" w:rsidRDefault="000E4CBD" w:rsidP="00D86B72">
      <w:r w:rsidRPr="00AD5141">
        <w:t xml:space="preserve">- </w:t>
      </w:r>
      <w:r w:rsidR="00D86B72" w:rsidRPr="00AD5141">
        <w:t>Ev</w:t>
      </w:r>
      <w:r w:rsidR="002D1701" w:rsidRPr="00AD5141">
        <w:t>itar o carreamento de materiais</w:t>
      </w:r>
      <w:r w:rsidR="00D86B72" w:rsidRPr="00AD5141">
        <w:t xml:space="preserve"> como</w:t>
      </w:r>
      <w:r w:rsidR="002D1701" w:rsidRPr="00AD5141">
        <w:t>:</w:t>
      </w:r>
      <w:r w:rsidR="00D86B72" w:rsidRPr="00AD5141">
        <w:t xml:space="preserve"> pó de brita, solo de bota</w:t>
      </w:r>
      <w:r w:rsidR="002D1701" w:rsidRPr="00AD5141">
        <w:t>-fora etc.,</w:t>
      </w:r>
      <w:r w:rsidR="00D86B72" w:rsidRPr="00AD5141">
        <w:t xml:space="preserve"> para o interior de cursos d’água;</w:t>
      </w:r>
    </w:p>
    <w:p w14:paraId="27402B9A" w14:textId="77777777" w:rsidR="00D86B72" w:rsidRPr="00AD5141" w:rsidRDefault="00D86B72" w:rsidP="00D86B72">
      <w:r w:rsidRPr="00AD5141">
        <w:t>-</w:t>
      </w:r>
      <w:r w:rsidR="0045024C" w:rsidRPr="00AD5141">
        <w:t xml:space="preserve"> </w:t>
      </w:r>
      <w:r w:rsidRPr="00AD5141">
        <w:t xml:space="preserve">Evitar assoreamentos e erosões nos pontos de </w:t>
      </w:r>
      <w:r w:rsidR="0045024C" w:rsidRPr="00AD5141">
        <w:t>deságue</w:t>
      </w:r>
      <w:r w:rsidRPr="00AD5141">
        <w:t xml:space="preserve"> dos dispositivos de drenagem.</w:t>
      </w:r>
    </w:p>
    <w:p w14:paraId="63D56B5D" w14:textId="77777777" w:rsidR="00D86B72" w:rsidRPr="00AD5141" w:rsidRDefault="00D86B72" w:rsidP="00341C8D">
      <w:pPr>
        <w:pStyle w:val="Ttulo2"/>
      </w:pPr>
      <w:bookmarkStart w:id="33" w:name="_Toc395022045"/>
      <w:bookmarkStart w:id="34" w:name="_Toc525661445"/>
      <w:r w:rsidRPr="00AD5141">
        <w:t>RELACIONAMENTO CONSTRUTOR CODEVASF</w:t>
      </w:r>
      <w:bookmarkEnd w:id="33"/>
      <w:bookmarkEnd w:id="34"/>
    </w:p>
    <w:p w14:paraId="0D84C660" w14:textId="77777777" w:rsidR="00D86B72" w:rsidRPr="00AD5141" w:rsidRDefault="00D86B72" w:rsidP="00D86B72">
      <w:r w:rsidRPr="00AD5141">
        <w:t>O relacionamento Construtor CODEVASF seguirá ao especificado a seguir:</w:t>
      </w:r>
    </w:p>
    <w:p w14:paraId="39BB0075" w14:textId="77777777" w:rsidR="00D86B72" w:rsidRPr="00AD5141" w:rsidRDefault="00DB1618" w:rsidP="00D86B72">
      <w:r w:rsidRPr="00AD5141">
        <w:t xml:space="preserve">- </w:t>
      </w:r>
      <w:r w:rsidR="00D86B72" w:rsidRPr="00AD5141">
        <w:t>Construtor deverá se comunicar com a CODEVASF através da Fiscalização;</w:t>
      </w:r>
    </w:p>
    <w:p w14:paraId="560D4917" w14:textId="77777777" w:rsidR="00D86B72" w:rsidRPr="00AD5141" w:rsidRDefault="00DB1618" w:rsidP="00D86B72">
      <w:r w:rsidRPr="00AD5141">
        <w:t xml:space="preserve">- </w:t>
      </w:r>
      <w:r w:rsidR="00D86B72" w:rsidRPr="00AD5141">
        <w:t>A comunicação formal, entre o Construtor e a CODEVASF, deverá ser feita através de cartas ou memorandos, sendo que uma das vias de comunicação será visada pelo órgão que a recebeu e devolvida, de imediato, ao órgão emitente;</w:t>
      </w:r>
    </w:p>
    <w:p w14:paraId="56B9E739" w14:textId="77777777" w:rsidR="00D86B72" w:rsidRPr="00AD5141" w:rsidRDefault="00DB1618" w:rsidP="00D86B72">
      <w:r w:rsidRPr="00AD5141">
        <w:t xml:space="preserve">- </w:t>
      </w:r>
      <w:r w:rsidR="00D86B72" w:rsidRPr="00AD5141">
        <w:t>Qualquer reclamação ou reivindicação do Construtor, durante ou após a execução das obras, deverá ser feito por escrito, de modo mais claro possível, com referências aos fatos e aos itens do Contrato e das Especificações que julgar aplicáveis;</w:t>
      </w:r>
    </w:p>
    <w:p w14:paraId="34E856D1" w14:textId="77777777" w:rsidR="00D86B72" w:rsidRPr="00AD5141" w:rsidRDefault="00DB1618" w:rsidP="00D86B72">
      <w:r w:rsidRPr="00AD5141">
        <w:t xml:space="preserve">- </w:t>
      </w:r>
      <w:r w:rsidR="00D86B72" w:rsidRPr="00AD5141">
        <w:t>A obra será fiscalizada por pessoal pertencente à Contratante ou empresa por ela indicada;</w:t>
      </w:r>
    </w:p>
    <w:p w14:paraId="505752FC" w14:textId="77777777" w:rsidR="00D86B72" w:rsidRPr="00AD5141" w:rsidRDefault="00425B1D" w:rsidP="00D86B72">
      <w:r w:rsidRPr="00AD5141">
        <w:t xml:space="preserve">- </w:t>
      </w:r>
      <w:r w:rsidR="00D86B72" w:rsidRPr="00AD5141">
        <w:t>A subcontratação de serviços pela Contratada só será permitida através de concordância explícita da Contratante;</w:t>
      </w:r>
    </w:p>
    <w:p w14:paraId="41177D31" w14:textId="77777777" w:rsidR="00D86B72" w:rsidRPr="00AD5141" w:rsidRDefault="00425B1D" w:rsidP="00D86B72">
      <w:r w:rsidRPr="00AD5141">
        <w:t xml:space="preserve">- </w:t>
      </w:r>
      <w:r w:rsidR="00D86B72" w:rsidRPr="00AD5141">
        <w:t>A supervisão dos trabalhos, tanto da Contratante, como da Contratada, deverá estar sempre a cargo de um engenheiro habilitado e registrado no CREA.</w:t>
      </w:r>
    </w:p>
    <w:p w14:paraId="3D2A8D01" w14:textId="77777777" w:rsidR="00D86B72" w:rsidRPr="00AD5141" w:rsidRDefault="00D86B72" w:rsidP="00341C8D">
      <w:pPr>
        <w:pStyle w:val="Ttulo2"/>
      </w:pPr>
      <w:bookmarkStart w:id="35" w:name="_Toc395022046"/>
      <w:bookmarkStart w:id="36" w:name="_Toc525661446"/>
      <w:r w:rsidRPr="00AD5141">
        <w:t>INÍCIO DOS TRABALHOS</w:t>
      </w:r>
      <w:bookmarkEnd w:id="35"/>
      <w:bookmarkEnd w:id="36"/>
    </w:p>
    <w:p w14:paraId="24702ECA" w14:textId="77777777" w:rsidR="00D86B72" w:rsidRPr="00AD5141" w:rsidRDefault="00D86B72" w:rsidP="00D86B72">
      <w:r w:rsidRPr="00AD5141">
        <w:t>O construtor deverá começar os trabalhos em conformidade com os prazos previstos em contrato.</w:t>
      </w:r>
    </w:p>
    <w:p w14:paraId="7EBFC389" w14:textId="77777777" w:rsidR="00D86B72" w:rsidRPr="00AD5141" w:rsidRDefault="00D86B72" w:rsidP="00341C8D">
      <w:pPr>
        <w:pStyle w:val="Ttulo2"/>
      </w:pPr>
      <w:bookmarkStart w:id="37" w:name="_Toc395022047"/>
      <w:bookmarkStart w:id="38" w:name="_Toc525661447"/>
      <w:r w:rsidRPr="00AD5141">
        <w:t>CRITÉRIOS DE MEDIÇÃO E PAGAMENTOS</w:t>
      </w:r>
      <w:bookmarkEnd w:id="37"/>
      <w:bookmarkEnd w:id="38"/>
    </w:p>
    <w:p w14:paraId="1DBD5BE7" w14:textId="36860111" w:rsidR="00D86B72" w:rsidRPr="00AD5141" w:rsidRDefault="00D86B72" w:rsidP="00D86B72">
      <w:r w:rsidRPr="00AD5141">
        <w:t>Os critérios de medição e pagamento utilizados n</w:t>
      </w:r>
      <w:r w:rsidR="00976BF4">
        <w:t>a</w:t>
      </w:r>
      <w:r w:rsidRPr="00AD5141">
        <w:t xml:space="preserve"> </w:t>
      </w:r>
      <w:r w:rsidR="00976BF4">
        <w:t>R</w:t>
      </w:r>
      <w:r w:rsidR="00976BF4" w:rsidRPr="00976BF4">
        <w:t xml:space="preserve">eforma e </w:t>
      </w:r>
      <w:r w:rsidR="00976BF4" w:rsidRPr="00976BF4">
        <w:lastRenderedPageBreak/>
        <w:t xml:space="preserve">impermeabilização do reservatório principal do centro integrado de recursos pesqueiros e aquicultura do </w:t>
      </w:r>
      <w:proofErr w:type="spellStart"/>
      <w:r w:rsidR="00976BF4" w:rsidRPr="00976BF4">
        <w:t>itiúba</w:t>
      </w:r>
      <w:proofErr w:type="spellEnd"/>
      <w:r w:rsidR="00976BF4" w:rsidRPr="00976BF4">
        <w:t xml:space="preserve"> - 5ª </w:t>
      </w:r>
      <w:r w:rsidR="00976BF4">
        <w:t>CII</w:t>
      </w:r>
      <w:r w:rsidRPr="00AD5141">
        <w:t xml:space="preserve"> estão descritos a seguir.</w:t>
      </w:r>
    </w:p>
    <w:p w14:paraId="047B6D96" w14:textId="77777777" w:rsidR="00D86B72" w:rsidRPr="00AD5141" w:rsidRDefault="00425B1D" w:rsidP="00425B1D">
      <w:pPr>
        <w:pStyle w:val="Ttulo3"/>
      </w:pPr>
      <w:bookmarkStart w:id="39" w:name="_Toc395022048"/>
      <w:r w:rsidRPr="00AD5141">
        <w:t>GENERALIDADES</w:t>
      </w:r>
      <w:bookmarkEnd w:id="39"/>
    </w:p>
    <w:p w14:paraId="0E27BD9B" w14:textId="77777777" w:rsidR="00D86B72" w:rsidRPr="00AD5141" w:rsidRDefault="00D86B72" w:rsidP="00D86B72">
      <w:r w:rsidRPr="00AD5141">
        <w:t>Nos casos não incluídos nos Critérios de Medição aqui apresentados, fica entendido que os serviços serão medidos conforme unidade de Planilha Orçamentária e/ou conforme critérios usuais na Engenharia e aprovados pela Fiscalização.</w:t>
      </w:r>
    </w:p>
    <w:p w14:paraId="25A199EF" w14:textId="77777777" w:rsidR="00D86B72" w:rsidRPr="00AD5141" w:rsidRDefault="00D86B72" w:rsidP="00D86B72">
      <w:r w:rsidRPr="00AD5141">
        <w:t>Os serviços de códigos iguais, constantes na Planilha Orçamentária, obrigatoriamente terão preços unitários iguais.</w:t>
      </w:r>
    </w:p>
    <w:p w14:paraId="439B2943" w14:textId="77777777" w:rsidR="00D86B72" w:rsidRPr="00AD5141" w:rsidRDefault="00D86B72" w:rsidP="00D86B72">
      <w:r w:rsidRPr="00AD5141">
        <w:t>É responsabilidade do Construtor propiciar facilidades aos técnicos dos fornecedores de equipamentos que exercerão supervisão de montagem e testes de seus respectivos equipamentos.</w:t>
      </w:r>
    </w:p>
    <w:p w14:paraId="328AB519" w14:textId="77777777" w:rsidR="00D86B72" w:rsidRPr="00AD5141" w:rsidRDefault="00D86B72" w:rsidP="00D86B72">
      <w:r w:rsidRPr="00AD5141">
        <w:t>Para qualquer serviço não previsto ou instalaçã</w:t>
      </w:r>
      <w:r w:rsidR="00425B1D" w:rsidRPr="00AD5141">
        <w:t>o especializada, não constante no Contrato, à</w:t>
      </w:r>
      <w:r w:rsidRPr="00AD5141">
        <w:t xml:space="preserve"> CODEVASF se reserva o direito de contratá-los com terceiros, sem que caiba ao Construtor qualquer reivindicação de indenização ou pagamento.</w:t>
      </w:r>
    </w:p>
    <w:p w14:paraId="0E525E0C" w14:textId="77777777" w:rsidR="00D86B72" w:rsidRPr="00AD5141" w:rsidRDefault="00FB070F" w:rsidP="00FB070F">
      <w:pPr>
        <w:pStyle w:val="Ttulo3"/>
      </w:pPr>
      <w:bookmarkStart w:id="40" w:name="_Toc395022049"/>
      <w:r w:rsidRPr="00AD5141">
        <w:t>TRABALHOS NÃO ESPECIFICADOS</w:t>
      </w:r>
      <w:bookmarkEnd w:id="40"/>
    </w:p>
    <w:p w14:paraId="08EE9D4C" w14:textId="77777777" w:rsidR="00D86B72" w:rsidRPr="00AD5141" w:rsidRDefault="00D86B72" w:rsidP="00D86B72">
      <w:r w:rsidRPr="00AD5141">
        <w:t xml:space="preserve">Quanto aos trabalhos não especificados e/ou não previstos na planilha de preços do contrato procurar-se-á, quando existentes na tabela de preços da CODEVASF, escolher para pagamento, preços resultantes da aplicação do BDI da planilha do Contrato aos valores de custo constantes da referida tabela do mês de referência e, em caso da inexistência do serviço, procurar se </w:t>
      </w:r>
      <w:proofErr w:type="spellStart"/>
      <w:r w:rsidRPr="00AD5141">
        <w:t>á</w:t>
      </w:r>
      <w:proofErr w:type="spellEnd"/>
      <w:r w:rsidRPr="00AD5141">
        <w:t xml:space="preserve"> estabelecer o respectivo preço unitário através de análise e justificativa fundamentada em composição de preço unitário.</w:t>
      </w:r>
    </w:p>
    <w:p w14:paraId="45152328" w14:textId="77777777" w:rsidR="00D86B72" w:rsidRPr="00AD5141" w:rsidRDefault="00FB070F" w:rsidP="00FB070F">
      <w:pPr>
        <w:pStyle w:val="Ttulo3"/>
      </w:pPr>
      <w:bookmarkStart w:id="41" w:name="_Toc395022050"/>
      <w:r w:rsidRPr="00AD5141">
        <w:t>PAGAMENTOS PARCIAIS</w:t>
      </w:r>
      <w:bookmarkEnd w:id="41"/>
    </w:p>
    <w:p w14:paraId="56F2985C" w14:textId="77777777" w:rsidR="00D86B72" w:rsidRPr="00AD5141" w:rsidRDefault="00D86B72" w:rsidP="00D86B72">
      <w:r w:rsidRPr="00AD5141">
        <w:t>Os pagamentos parciais ao Construtor serão efetuados a partir da emissão do boletim de medição dos serviços executados. Nenhuma avaliação ou pagamento poderá ser requerido pelo Construtor quando, do julgamento da Fiscalização, os serviços não estiverem sendo procedidos de acordo com as condições contratuais, assim como nenhuma avaliação ou pagamento poderá ser considerado como aceitação de algum serviço ou material defeituoso.</w:t>
      </w:r>
    </w:p>
    <w:p w14:paraId="33CBF1AA" w14:textId="77777777" w:rsidR="00D86B72" w:rsidRPr="00AD5141" w:rsidRDefault="00D86B72" w:rsidP="00D86B72">
      <w:r w:rsidRPr="00AD5141">
        <w:t>Todas as estimativas de progresso parciais estarão sujeitas as reverificações e correções por ocasião de avaliação e do pagamento final.</w:t>
      </w:r>
    </w:p>
    <w:p w14:paraId="3202E458" w14:textId="77777777" w:rsidR="00D86B72" w:rsidRPr="00AD5141" w:rsidRDefault="00FB070F" w:rsidP="00FB070F">
      <w:pPr>
        <w:pStyle w:val="Ttulo3"/>
      </w:pPr>
      <w:bookmarkStart w:id="42" w:name="_Toc395022051"/>
      <w:r w:rsidRPr="00AD5141">
        <w:lastRenderedPageBreak/>
        <w:t>PAGAMENTO FINAL</w:t>
      </w:r>
      <w:bookmarkEnd w:id="42"/>
    </w:p>
    <w:p w14:paraId="33FED8CA" w14:textId="77777777" w:rsidR="00D86B72" w:rsidRPr="00AD5141" w:rsidRDefault="00FB070F" w:rsidP="00D86B72">
      <w:r w:rsidRPr="00AD5141">
        <w:t>Ao término dos serviços</w:t>
      </w:r>
      <w:r w:rsidR="00D86B72" w:rsidRPr="00AD5141">
        <w:t xml:space="preserve"> será procedida a inspeção preliminar ao recebimento, quando será preparado um documento, a ser fornecido ao Construtor pela Fiscalização, no qual constarão a avaliação de todos os trabalhos efetuados, os pagamentos recebidos pelo Construtor e as correções que se fizerem necessárias.</w:t>
      </w:r>
    </w:p>
    <w:p w14:paraId="52CF8889" w14:textId="77777777" w:rsidR="00D86B72" w:rsidRPr="00AD5141" w:rsidRDefault="00D86B72" w:rsidP="00D86B72">
      <w:r w:rsidRPr="00AD5141">
        <w:t xml:space="preserve">Deste documento será inferido </w:t>
      </w:r>
      <w:r w:rsidR="00F11C4C" w:rsidRPr="00AD5141">
        <w:t>o montante devido ao Construtor. O</w:t>
      </w:r>
      <w:r w:rsidRPr="00AD5141">
        <w:t xml:space="preserve"> pagamento deste montante fica consignado à renúncia por parte do Construtor a quaisquer reivindicações contra a CODEVASF, originadas em virtude do Contrato e a emissão do Termo de Recebimento.</w:t>
      </w:r>
    </w:p>
    <w:p w14:paraId="7EB5D0B9" w14:textId="77777777" w:rsidR="00D86B72" w:rsidRPr="00AD5141" w:rsidRDefault="00D86B72" w:rsidP="00341C8D">
      <w:pPr>
        <w:pStyle w:val="Ttulo2"/>
      </w:pPr>
      <w:bookmarkStart w:id="43" w:name="_Toc395022052"/>
      <w:bookmarkStart w:id="44" w:name="_Toc525661448"/>
      <w:r w:rsidRPr="00AD5141">
        <w:t>RECEBIMENTO DA OBRA</w:t>
      </w:r>
      <w:bookmarkEnd w:id="43"/>
      <w:bookmarkEnd w:id="44"/>
    </w:p>
    <w:p w14:paraId="20154B0F" w14:textId="77777777" w:rsidR="00D86B72" w:rsidRPr="00AD5141" w:rsidRDefault="00D86B72" w:rsidP="00D86B72">
      <w:r w:rsidRPr="00AD5141">
        <w:t>Será feito em duas etapas:</w:t>
      </w:r>
    </w:p>
    <w:p w14:paraId="6BED500B" w14:textId="77777777" w:rsidR="00D86B72" w:rsidRPr="00AD5141" w:rsidRDefault="002B4F9A" w:rsidP="00D86B72">
      <w:r w:rsidRPr="00AD5141">
        <w:t xml:space="preserve">- </w:t>
      </w:r>
      <w:r w:rsidR="00D86B72" w:rsidRPr="00AD5141">
        <w:t xml:space="preserve">Elaboração conjunta de TERMO DE ENCERRAMENTO PROVISÓRIO, onde serão listadas as pendências e </w:t>
      </w:r>
      <w:r w:rsidRPr="00AD5141">
        <w:t xml:space="preserve">que será </w:t>
      </w:r>
      <w:r w:rsidR="00D86B72" w:rsidRPr="00AD5141">
        <w:t>elaborado por Comissão de Recebimento, quando da inspeção preliminar ao recebimento;</w:t>
      </w:r>
    </w:p>
    <w:p w14:paraId="0A24AEC9" w14:textId="77777777" w:rsidR="00D86B72" w:rsidRPr="00AD5141" w:rsidRDefault="00A73044" w:rsidP="00D86B72">
      <w:r w:rsidRPr="00AD5141">
        <w:t xml:space="preserve">- </w:t>
      </w:r>
      <w:r w:rsidR="00D86B72" w:rsidRPr="00AD5141">
        <w:t>Emissão do Termo de Encerramento Físico, após sanadas as pendências.</w:t>
      </w:r>
    </w:p>
    <w:p w14:paraId="3C520101" w14:textId="77777777" w:rsidR="00D86B72" w:rsidRPr="00AD5141" w:rsidRDefault="00D86B72" w:rsidP="00D86B72">
      <w:r w:rsidRPr="00AD5141">
        <w:t>A medição final somente será liberada após emissão do Termo de Encerramento Físico, que deve constar nas ET.</w:t>
      </w:r>
    </w:p>
    <w:p w14:paraId="30FD4EBE" w14:textId="77777777" w:rsidR="00D86B72" w:rsidRPr="00AD5141" w:rsidRDefault="00D86B72" w:rsidP="00D86B72">
      <w:r w:rsidRPr="00AD5141">
        <w:t>Se porventura for constatada</w:t>
      </w:r>
      <w:r w:rsidR="007F163A" w:rsidRPr="00AD5141">
        <w:t>,</w:t>
      </w:r>
      <w:r w:rsidRPr="00AD5141">
        <w:t xml:space="preserve"> no decorrer dos trabalhos</w:t>
      </w:r>
      <w:r w:rsidR="007F163A" w:rsidRPr="00AD5141">
        <w:t>,</w:t>
      </w:r>
      <w:r w:rsidRPr="00AD5141">
        <w:t xml:space="preserve"> qualquer divergência entre os diversos elementos que definem a construção (plantas, detalhes, especificações), prevalecerá aquela que a CODEVASF julgar mais conveniente para cada caso em particular.</w:t>
      </w:r>
    </w:p>
    <w:p w14:paraId="00C29E87" w14:textId="77777777" w:rsidR="00D86B72" w:rsidRPr="00AD5141" w:rsidRDefault="00D86B72" w:rsidP="00341C8D">
      <w:pPr>
        <w:pStyle w:val="Ttulo2"/>
      </w:pPr>
      <w:bookmarkStart w:id="45" w:name="_Toc395022053"/>
      <w:bookmarkStart w:id="46" w:name="_Toc525661449"/>
      <w:bookmarkStart w:id="47" w:name="_Hlk525039702"/>
      <w:r w:rsidRPr="00AD5141">
        <w:t>MOBILIZAÇÃO E DESMOBILIZAÇÃO</w:t>
      </w:r>
      <w:bookmarkEnd w:id="45"/>
      <w:bookmarkEnd w:id="46"/>
    </w:p>
    <w:p w14:paraId="454849CE" w14:textId="77777777" w:rsidR="00D86B72" w:rsidRPr="00AD5141" w:rsidRDefault="007F163A" w:rsidP="007F163A">
      <w:pPr>
        <w:pStyle w:val="Ttulo3"/>
      </w:pPr>
      <w:bookmarkStart w:id="48" w:name="_Toc395022054"/>
      <w:r w:rsidRPr="00AD5141">
        <w:t>GENERALIDADES</w:t>
      </w:r>
      <w:bookmarkEnd w:id="48"/>
    </w:p>
    <w:p w14:paraId="0144367D" w14:textId="77777777" w:rsidR="00D86B72" w:rsidRPr="00AD5141" w:rsidRDefault="00D86B72" w:rsidP="00D86B72">
      <w:r w:rsidRPr="00AD5141">
        <w:t>A mobilização consiste no conjunto de providências a serem adotadas com foco no início das obras. Incluem-se neste serviço a localização, o preparo e a disponibilidade, no local da obra, de todos os equipamentos, mão-de-obra, materiais e instalações necessários à execução dos serviços contratados.</w:t>
      </w:r>
    </w:p>
    <w:p w14:paraId="30EAFF66" w14:textId="77777777" w:rsidR="00D86B72" w:rsidRPr="00AD5141" w:rsidRDefault="00D86B72" w:rsidP="00D86B72">
      <w:r w:rsidRPr="00AD5141">
        <w:t>A desmobilização consiste na desmontagem e retirada de todas as estruturas, construções e equipamentos do canteiro de obras. Estão incluídos neste item a desmobilização do pessoal, bem como a limpeza geral e reconstituição da área à situação original.</w:t>
      </w:r>
    </w:p>
    <w:p w14:paraId="4254C96B" w14:textId="77777777" w:rsidR="00D86B72" w:rsidRPr="00AD5141" w:rsidRDefault="00D86B72" w:rsidP="00D86B72">
      <w:r w:rsidRPr="00AD5141">
        <w:lastRenderedPageBreak/>
        <w:t>Compreenderá, além do desmantelamento do canteiro, a retirada das máquinas e dos equipamentos, e o deslocamento dos empregados (quando for o caso).</w:t>
      </w:r>
    </w:p>
    <w:p w14:paraId="49BFD949" w14:textId="77777777" w:rsidR="00D86B72" w:rsidRPr="00AD5141" w:rsidRDefault="00B25B4C" w:rsidP="00B25B4C">
      <w:pPr>
        <w:pStyle w:val="Ttulo3"/>
      </w:pPr>
      <w:bookmarkStart w:id="49" w:name="_Toc395022055"/>
      <w:bookmarkStart w:id="50" w:name="_Hlk525040282"/>
      <w:bookmarkEnd w:id="47"/>
      <w:r w:rsidRPr="00AD5141">
        <w:t>PROCEDIMENTO</w:t>
      </w:r>
      <w:bookmarkEnd w:id="49"/>
    </w:p>
    <w:p w14:paraId="6E6BA8C1" w14:textId="085537E1" w:rsidR="00D86B72" w:rsidRPr="00AD5141" w:rsidRDefault="00D86B72" w:rsidP="00976BF4">
      <w:r w:rsidRPr="00AD5141">
        <w:t>Na instalação do canteiro de obras serão necessários o planejamento e execução de áreas de vivência, local para armazenamento de materiais e as instalações provisórias de água, luz e esgoto. Para tanto, as seguintes diretrizes devem ser observadas:</w:t>
      </w:r>
    </w:p>
    <w:p w14:paraId="3335D812" w14:textId="77777777" w:rsidR="00D86B72" w:rsidRPr="00AD5141" w:rsidRDefault="00826052" w:rsidP="00D86B72">
      <w:r w:rsidRPr="00AD5141">
        <w:t xml:space="preserve">- </w:t>
      </w:r>
      <w:r w:rsidR="00D86B72" w:rsidRPr="00AD5141">
        <w:t>Devem ser previstos a localização e o dimensionamento de áreas para armazenamento de m</w:t>
      </w:r>
      <w:r w:rsidRPr="00AD5141">
        <w:t>ateriais a granel (areia, brita</w:t>
      </w:r>
      <w:r w:rsidR="00D86B72" w:rsidRPr="00AD5141">
        <w:t xml:space="preserve"> etc.);</w:t>
      </w:r>
    </w:p>
    <w:p w14:paraId="33AEEA01" w14:textId="77777777" w:rsidR="00D86B72" w:rsidRPr="00AD5141" w:rsidRDefault="00826052" w:rsidP="00D86B72">
      <w:r w:rsidRPr="00AD5141">
        <w:t xml:space="preserve">- </w:t>
      </w:r>
      <w:r w:rsidR="00D86B72" w:rsidRPr="00AD5141">
        <w:t>Devem ser previstos a localização e o dimensionamento das áreas de vivência, com as seguintes instalações: escritório, almoxarifado, oficina, telheiro, sanitários, vestiários, refeitório e cozinha, enfermaria e guarita;</w:t>
      </w:r>
    </w:p>
    <w:p w14:paraId="5853FC6F" w14:textId="77777777" w:rsidR="00D86B72" w:rsidRPr="00AD5141" w:rsidRDefault="00826052" w:rsidP="00D86B72">
      <w:r w:rsidRPr="00AD5141">
        <w:t xml:space="preserve">- </w:t>
      </w:r>
      <w:r w:rsidR="00D86B72" w:rsidRPr="00AD5141">
        <w:t xml:space="preserve">Devem ser previstas a localização e o dimensionamento das centrais de massa (betoneira), </w:t>
      </w:r>
      <w:proofErr w:type="spellStart"/>
      <w:r w:rsidR="00D86B72" w:rsidRPr="00AD5141">
        <w:t>mini-central</w:t>
      </w:r>
      <w:proofErr w:type="spellEnd"/>
      <w:r w:rsidR="00D86B72" w:rsidRPr="00AD5141">
        <w:t xml:space="preserve"> de concreto (quando houver), armação de ferro, serra circular, armação de forma, </w:t>
      </w:r>
      <w:proofErr w:type="spellStart"/>
      <w:r w:rsidR="00D86B72" w:rsidRPr="00AD5141">
        <w:t>pré-moldagem</w:t>
      </w:r>
      <w:proofErr w:type="spellEnd"/>
      <w:r w:rsidR="00D86B72" w:rsidRPr="00AD5141">
        <w:t xml:space="preserve"> de instalações, soldagem e corte a quente e qualquer tipo de equipamento cujo porte exija delimitação de uma área específica;</w:t>
      </w:r>
    </w:p>
    <w:p w14:paraId="29080086" w14:textId="77777777" w:rsidR="00D86B72" w:rsidRPr="00AD5141" w:rsidRDefault="00826052" w:rsidP="00D86B72">
      <w:r w:rsidRPr="00AD5141">
        <w:t xml:space="preserve">- </w:t>
      </w:r>
      <w:r w:rsidR="00D86B72" w:rsidRPr="00AD5141">
        <w:t>Devem ser previstos tapumes ou barreiras para impedir o acesso de pessoas estranhas aos serviços.</w:t>
      </w:r>
    </w:p>
    <w:p w14:paraId="3308D21F" w14:textId="77777777" w:rsidR="00D86B72" w:rsidRPr="00AD5141" w:rsidRDefault="00D86B72" w:rsidP="00D86B72">
      <w:r w:rsidRPr="00AD5141">
        <w:t>A empreiteira da obra deverá iniciar a mobilização imediatamente após a liberação da Ordem de Serviço e em aderência ao cronograma.</w:t>
      </w:r>
    </w:p>
    <w:p w14:paraId="7471C700" w14:textId="77777777" w:rsidR="00D86B72" w:rsidRPr="00AD5141" w:rsidRDefault="00D86B72" w:rsidP="00D86B72">
      <w:r w:rsidRPr="00AD5141">
        <w:t>Será obrigatória, antes do início da obra, a emissão, pela empreiteira da obra, de um documento que informe à Delegacia Regional do Ministério do Trabalho sobre o início dos serviços. Neste documento deverão constar:</w:t>
      </w:r>
    </w:p>
    <w:p w14:paraId="4BEC3FBD" w14:textId="77777777" w:rsidR="00D86B72" w:rsidRPr="00AD5141" w:rsidRDefault="00826052" w:rsidP="00D86B72">
      <w:r w:rsidRPr="00AD5141">
        <w:t xml:space="preserve">- </w:t>
      </w:r>
      <w:r w:rsidR="00D86B72" w:rsidRPr="00AD5141">
        <w:t>Data de início da obra e o prazo para execução;</w:t>
      </w:r>
    </w:p>
    <w:p w14:paraId="41560F80" w14:textId="77777777" w:rsidR="00D86B72" w:rsidRPr="00AD5141" w:rsidRDefault="00826052" w:rsidP="00D86B72">
      <w:r w:rsidRPr="00AD5141">
        <w:t xml:space="preserve">- </w:t>
      </w:r>
      <w:r w:rsidR="00D86B72" w:rsidRPr="00AD5141">
        <w:t>Endereço completo da obra;</w:t>
      </w:r>
    </w:p>
    <w:p w14:paraId="1D9D732D" w14:textId="77777777" w:rsidR="00D86B72" w:rsidRPr="00AD5141" w:rsidRDefault="00826052" w:rsidP="00D86B72">
      <w:r w:rsidRPr="00AD5141">
        <w:t xml:space="preserve">- </w:t>
      </w:r>
      <w:r w:rsidR="00D86B72" w:rsidRPr="00AD5141">
        <w:t>Endereço e o CNPJ da empresa;</w:t>
      </w:r>
    </w:p>
    <w:p w14:paraId="3C583860" w14:textId="77777777" w:rsidR="00D86B72" w:rsidRPr="00AD5141" w:rsidRDefault="00826052" w:rsidP="00D86B72">
      <w:r w:rsidRPr="00AD5141">
        <w:t xml:space="preserve">- </w:t>
      </w:r>
      <w:r w:rsidR="00D86B72" w:rsidRPr="00AD5141">
        <w:t>Descrição sucinta da obra e dados principais;</w:t>
      </w:r>
    </w:p>
    <w:p w14:paraId="1F77891A" w14:textId="77777777" w:rsidR="00D86B72" w:rsidRPr="00AD5141" w:rsidRDefault="00826052" w:rsidP="00D86B72">
      <w:r w:rsidRPr="00AD5141">
        <w:t xml:space="preserve">- </w:t>
      </w:r>
      <w:r w:rsidR="00D86B72" w:rsidRPr="00AD5141">
        <w:t>Número máximo previsto de trabalhadores na obra.</w:t>
      </w:r>
    </w:p>
    <w:p w14:paraId="47D37633" w14:textId="77777777" w:rsidR="00D86B72" w:rsidRPr="00AD5141" w:rsidRDefault="00D86B72" w:rsidP="00D86B72">
      <w:r w:rsidRPr="00AD5141">
        <w:t>A empreiteira deverá submeter o local escolhido e o projeto para as instalações do Canteiro de Obras à Fiscalização</w:t>
      </w:r>
      <w:r w:rsidR="00147596" w:rsidRPr="00AD5141">
        <w:t>,</w:t>
      </w:r>
      <w:r w:rsidRPr="00AD5141">
        <w:t xml:space="preserve"> para aprovação</w:t>
      </w:r>
      <w:r w:rsidR="00147596" w:rsidRPr="00AD5141">
        <w:t>,</w:t>
      </w:r>
      <w:r w:rsidRPr="00AD5141">
        <w:t xml:space="preserve"> antes de prosseguir com a </w:t>
      </w:r>
      <w:r w:rsidRPr="00AD5141">
        <w:lastRenderedPageBreak/>
        <w:t>aquisição do local e início da construção das instalações. A Empreiteira deverá apresentar à Fiscalização uma planta geral com as seguintes indicações abaixo relacionadas:</w:t>
      </w:r>
    </w:p>
    <w:p w14:paraId="166A4E82" w14:textId="77777777" w:rsidR="00D86B72" w:rsidRPr="00AD5141" w:rsidRDefault="00147596" w:rsidP="00D86B72">
      <w:r w:rsidRPr="00AD5141">
        <w:t xml:space="preserve">- </w:t>
      </w:r>
      <w:r w:rsidR="00D86B72" w:rsidRPr="00AD5141">
        <w:t>Acessos existentes e localizações do terreno;</w:t>
      </w:r>
    </w:p>
    <w:p w14:paraId="07528BC0" w14:textId="77777777" w:rsidR="00D86B72" w:rsidRPr="00AD5141" w:rsidRDefault="00147596" w:rsidP="00D86B72">
      <w:r w:rsidRPr="00AD5141">
        <w:t xml:space="preserve">- </w:t>
      </w:r>
      <w:r w:rsidR="00D86B72" w:rsidRPr="00AD5141">
        <w:t>Suprimento de água, energia e telefone;</w:t>
      </w:r>
    </w:p>
    <w:p w14:paraId="04C7F2E9" w14:textId="77777777" w:rsidR="00D86B72" w:rsidRPr="00AD5141" w:rsidRDefault="00147596" w:rsidP="00D86B72">
      <w:r w:rsidRPr="00AD5141">
        <w:t xml:space="preserve">- </w:t>
      </w:r>
      <w:r w:rsidR="00D86B72" w:rsidRPr="00AD5141">
        <w:t>Esgotamento sanitário previsto;</w:t>
      </w:r>
    </w:p>
    <w:p w14:paraId="05BE83EE" w14:textId="77777777" w:rsidR="00D86B72" w:rsidRPr="00AD5141" w:rsidRDefault="00184CBC" w:rsidP="00D86B72">
      <w:r w:rsidRPr="00AD5141">
        <w:t xml:space="preserve">- </w:t>
      </w:r>
      <w:r w:rsidR="00D86B72" w:rsidRPr="00AD5141">
        <w:t>Dimensões e locação das edificações e áreas a serem utilizadas para o Canteiro de Obras.</w:t>
      </w:r>
    </w:p>
    <w:p w14:paraId="78D7E62C" w14:textId="77777777" w:rsidR="00D86B72" w:rsidRPr="00AD5141" w:rsidRDefault="00D86B72" w:rsidP="00D86B72">
      <w:r w:rsidRPr="00AD5141">
        <w:t>O escritório da obra deverá conter instalações para a Fiscalização e instalações para a CODEVASF, sendo de responsabilidade do Construtor, o fornecimento do mobiliário, a limpeza do local e a reposição do material de consumo. As instalações deverão constar de salas para escritórios e uma sala para reuniões.</w:t>
      </w:r>
    </w:p>
    <w:p w14:paraId="0DA62657" w14:textId="77777777" w:rsidR="00D86B72" w:rsidRPr="00AD5141" w:rsidRDefault="00D86B72" w:rsidP="00D86B72">
      <w:r w:rsidRPr="00AD5141">
        <w:t>Caberá à Empreiteira, a responsabilidade da obtenção do terreno para o Canteiro de Obras, mobilização, limpeza inicial do terreno, locação, manutenção da área e dos acessos e desmobilização do Canteiro de Obras, com a área entregue em condições idênticas à encontrada anteriormente sem que isto venha acarretar ônus à Contratante.</w:t>
      </w:r>
    </w:p>
    <w:p w14:paraId="3A1990ED" w14:textId="77777777" w:rsidR="00D86B72" w:rsidRPr="00AD5141" w:rsidRDefault="00D86B72" w:rsidP="00D86B72">
      <w:r w:rsidRPr="00AD5141">
        <w:t>Opcionalmente, a critério da Fiscalização, o Construtor poderá alugar um imóvel que poderá ser utilizado como Canteiro de Obras, desde que mantenha, no mínimo, as áreas e instalações necessárias previstas para a obra.</w:t>
      </w:r>
    </w:p>
    <w:p w14:paraId="01D9AC38" w14:textId="77777777" w:rsidR="00D86B72" w:rsidRPr="00AD5141" w:rsidRDefault="001E5E25" w:rsidP="001E5E25">
      <w:pPr>
        <w:pStyle w:val="Ttulo3"/>
      </w:pPr>
      <w:bookmarkStart w:id="51" w:name="_Toc395022056"/>
      <w:bookmarkStart w:id="52" w:name="_Hlk525040352"/>
      <w:bookmarkEnd w:id="50"/>
      <w:r w:rsidRPr="00AD5141">
        <w:t>CONTROLE DE QUALIDADE</w:t>
      </w:r>
      <w:bookmarkEnd w:id="51"/>
    </w:p>
    <w:p w14:paraId="16B084D6" w14:textId="77777777" w:rsidR="00D86B72" w:rsidRPr="00AD5141" w:rsidRDefault="00D86B72" w:rsidP="00D86B72">
      <w:r w:rsidRPr="00AD5141">
        <w:t xml:space="preserve">Os serviços de mobilização e desmobilização compreendem os serviços de carga, transporte e descarga de todo o material, o fornecimento de pessoal e equipamentos e os serviços complementares necessários </w:t>
      </w:r>
      <w:r w:rsidR="0055042E" w:rsidRPr="00AD5141">
        <w:t>à</w:t>
      </w:r>
      <w:r w:rsidRPr="00AD5141">
        <w:t xml:space="preserve"> instalação e posterior remoção do canteiro, bem como a limpeza do terreno, corte de árvores, vegetação, tocos (inclusive as raízes) e a remoção de detritos, conforme deliberação da Fiscalização.</w:t>
      </w:r>
    </w:p>
    <w:p w14:paraId="0CE4CAD5" w14:textId="77777777" w:rsidR="00D86B72" w:rsidRPr="00AD5141" w:rsidRDefault="00D86B72" w:rsidP="00D86B72">
      <w:r w:rsidRPr="00AD5141">
        <w:t>Após a desmobilização, a área deverá ser limpa e reconstruída de acordo a situação original.</w:t>
      </w:r>
    </w:p>
    <w:p w14:paraId="404603A1" w14:textId="77777777" w:rsidR="00D86B72" w:rsidRPr="00AD5141" w:rsidRDefault="00D86B72" w:rsidP="001E5E25">
      <w:pPr>
        <w:pStyle w:val="PargrafodaLista"/>
        <w:numPr>
          <w:ilvl w:val="0"/>
          <w:numId w:val="15"/>
        </w:numPr>
      </w:pPr>
      <w:r w:rsidRPr="00AD5141">
        <w:t>MEDIÇÃO E PAGAMENTO</w:t>
      </w:r>
    </w:p>
    <w:p w14:paraId="5905FE72" w14:textId="77777777" w:rsidR="00D86B72" w:rsidRPr="00AD5141" w:rsidRDefault="00D86B72" w:rsidP="00D86B72">
      <w:r w:rsidRPr="00AD5141">
        <w:t>O pagamento será efetuado conforme medição aprovada pela Fiscalização.</w:t>
      </w:r>
    </w:p>
    <w:p w14:paraId="55FF35C7" w14:textId="77777777" w:rsidR="00D86B72" w:rsidRPr="00AD5141" w:rsidRDefault="00D86B72" w:rsidP="00D86B72">
      <w:r w:rsidRPr="00AD5141">
        <w:lastRenderedPageBreak/>
        <w:t>O valor global de “mobilização e desmobilização” não poderá superar os 5% do valor da obra.</w:t>
      </w:r>
    </w:p>
    <w:p w14:paraId="3ABEEF61" w14:textId="77777777" w:rsidR="00D86B72" w:rsidRPr="00AD5141" w:rsidRDefault="00D86B72" w:rsidP="00D86B72">
      <w:r w:rsidRPr="00AD5141">
        <w:t>Para o item de Mobilização - serão medidos e pagos 50% do valor proposto para o item na primeira medição. Os 50% restantes, serão medidos e pagos após efetiva mobilização de suas máquinas e equipamentos conforme programado no Plano de Trabalho.</w:t>
      </w:r>
    </w:p>
    <w:p w14:paraId="49F23F25" w14:textId="77777777" w:rsidR="00D86B72" w:rsidRPr="00AD5141" w:rsidRDefault="00D86B72" w:rsidP="00D86B72">
      <w:r w:rsidRPr="00AD5141">
        <w:t>Todas as despesas com a Desmobilização do Canteiro de Obras, após conclusão da obra, serão cobertas por preço global, medido de uma só vez, quando integralmente concluída.</w:t>
      </w:r>
    </w:p>
    <w:p w14:paraId="6D6D3F49" w14:textId="77777777" w:rsidR="00D86B72" w:rsidRPr="00AD5141" w:rsidRDefault="00D86B72" w:rsidP="00D86B72">
      <w:r w:rsidRPr="00AD5141">
        <w:t>Deve</w:t>
      </w:r>
      <w:r w:rsidR="0055042E" w:rsidRPr="00AD5141">
        <w:t>m</w:t>
      </w:r>
      <w:r w:rsidRPr="00AD5141">
        <w:t xml:space="preserve"> estar incluídas, neste preço, todas as despesas diretas e indiretas com fornecimento de materiais, utilização de equipamentos, mão de obra e outras relacionadas com a desmobilização do canteiro.</w:t>
      </w:r>
    </w:p>
    <w:p w14:paraId="1321D35A" w14:textId="77777777" w:rsidR="00D86B72" w:rsidRPr="00AD5141" w:rsidRDefault="00D86B72" w:rsidP="00D86B72">
      <w:r w:rsidRPr="00AD5141">
        <w:t>Estes serviços serão pagos depois de avalia</w:t>
      </w:r>
      <w:r w:rsidR="005B7BFF" w:rsidRPr="00AD5141">
        <w:t>do e aprovado pela Fiscalização e</w:t>
      </w:r>
      <w:r w:rsidRPr="00AD5141">
        <w:t xml:space="preserve"> será liberado para pagamento de acordo com o item específico na </w:t>
      </w:r>
      <w:r w:rsidR="00281D60" w:rsidRPr="00AD5141">
        <w:t>planilha orçamentaria da o</w:t>
      </w:r>
      <w:r w:rsidRPr="00AD5141">
        <w:t>bra.</w:t>
      </w:r>
    </w:p>
    <w:p w14:paraId="13B5D2AE" w14:textId="77777777" w:rsidR="00D86B72" w:rsidRPr="00AD5141" w:rsidRDefault="00D86B72" w:rsidP="00D86B72">
      <w:r w:rsidRPr="00AD5141">
        <w:t>Estes preços deverão incluir mão de obra, ferramentas e equipamentos necessários para a execução do serviço.</w:t>
      </w:r>
      <w:bookmarkEnd w:id="52"/>
    </w:p>
    <w:p w14:paraId="41600C6A" w14:textId="77777777" w:rsidR="00D86B72" w:rsidRPr="00AD5141" w:rsidRDefault="00D86B72" w:rsidP="00341C8D">
      <w:pPr>
        <w:pStyle w:val="Ttulo2"/>
      </w:pPr>
      <w:bookmarkStart w:id="53" w:name="_Toc395022057"/>
      <w:bookmarkStart w:id="54" w:name="_Toc525661450"/>
      <w:bookmarkStart w:id="55" w:name="_Hlk525040435"/>
      <w:r w:rsidRPr="00AD5141">
        <w:t>FORNECIMENTO E COLOCAÇÃO DE PLACAS ALUSIVAS ÀS OBRAS</w:t>
      </w:r>
      <w:bookmarkEnd w:id="53"/>
      <w:bookmarkEnd w:id="54"/>
    </w:p>
    <w:p w14:paraId="1CC928FC" w14:textId="77777777" w:rsidR="00D86B72" w:rsidRPr="00AD5141" w:rsidRDefault="00D86B72" w:rsidP="00D86B72">
      <w:r w:rsidRPr="00AD5141">
        <w:t>Fica o Empreiteiro obrigado a confeccionar e colocar, as suas expensas, nos locais indicados pela Fiscalização</w:t>
      </w:r>
      <w:r w:rsidR="005B7BFF" w:rsidRPr="00AD5141">
        <w:t>,</w:t>
      </w:r>
      <w:r w:rsidRPr="00AD5141">
        <w:t xml:space="preserve"> no prazo máximo de 15 (quinze) dias úteis a partir da data da assinatura do contrato, as placas indicativas da obra, nas dimensões expressa</w:t>
      </w:r>
      <w:r w:rsidR="001E364C" w:rsidRPr="00AD5141">
        <w:t>s</w:t>
      </w:r>
      <w:r w:rsidRPr="00AD5141">
        <w:t xml:space="preserve"> em Edital ou Anexo, cujos modelos e quantidades mínimas serão fornecidos pela CODEVASF e Órgãos Financiadores.</w:t>
      </w:r>
    </w:p>
    <w:p w14:paraId="6C36034B" w14:textId="77777777" w:rsidR="00D86B72" w:rsidRPr="00AD5141" w:rsidRDefault="00D86B72" w:rsidP="00D86B72">
      <w:r w:rsidRPr="00AD5141">
        <w:t>A placa de identificação da obra deverá identificar tanto a Contratante, quanto o Órgão Financiador da Obra, devendo ser executadas de acordo com o modelo definido pela CODEVASF e instaladas no local estipulado pela Fiscalização.</w:t>
      </w:r>
    </w:p>
    <w:p w14:paraId="6F29337A" w14:textId="77777777" w:rsidR="00D86B72" w:rsidRPr="00AD5141" w:rsidRDefault="00D86B72" w:rsidP="00D86B72">
      <w:r w:rsidRPr="00AD5141">
        <w:t>As placas deverão ter a face em chapa de aço galvanizado, nº 16 ou 18, com tratamento antioxidante, sem moldura, fixadas em estruturas de madeira serrada, suficientemente resistente para suportar a ação dos ventos.</w:t>
      </w:r>
    </w:p>
    <w:p w14:paraId="1AA8CA6E" w14:textId="77777777" w:rsidR="00D86B72" w:rsidRPr="00AD5141" w:rsidRDefault="00D86B72" w:rsidP="00D86B72">
      <w:r w:rsidRPr="00AD5141">
        <w:t xml:space="preserve">As placas de identificação deverão seguir </w:t>
      </w:r>
      <w:r w:rsidR="001E364C" w:rsidRPr="00AD5141">
        <w:t>layout</w:t>
      </w:r>
      <w:r w:rsidRPr="00AD5141">
        <w:t xml:space="preserve"> normatizado e</w:t>
      </w:r>
      <w:r w:rsidR="00FA4A9C" w:rsidRPr="00AD5141">
        <w:t xml:space="preserve"> serem</w:t>
      </w:r>
      <w:r w:rsidRPr="00AD5141">
        <w:t xml:space="preserve"> construídas com pontalete de madeira de lei 8x8 cm.</w:t>
      </w:r>
    </w:p>
    <w:p w14:paraId="586AA238" w14:textId="77777777" w:rsidR="00D86B72" w:rsidRPr="00AD5141" w:rsidRDefault="00D86B72" w:rsidP="00D86B72">
      <w:r w:rsidRPr="00AD5141">
        <w:t xml:space="preserve">Todas as cores a serem utilizadas serão as padronizadas pela CODEVASF, </w:t>
      </w:r>
      <w:r w:rsidRPr="00AD5141">
        <w:lastRenderedPageBreak/>
        <w:t>devendo ser de cor fixa e comprovada resistência ao tempo.</w:t>
      </w:r>
    </w:p>
    <w:p w14:paraId="0DDE2A65" w14:textId="77777777" w:rsidR="00D86B72" w:rsidRPr="00AD5141" w:rsidRDefault="00D86B72" w:rsidP="00D86B72">
      <w:r w:rsidRPr="00AD5141">
        <w:t>Caberá ao Construtor o fornecimento, montagem, manut</w:t>
      </w:r>
      <w:r w:rsidR="003E28C2" w:rsidRPr="00AD5141">
        <w:t>enção e assentamento das placas. O construtor será obrigado também</w:t>
      </w:r>
      <w:r w:rsidRPr="00AD5141">
        <w:t>, ao final da obra, mediante autoriz</w:t>
      </w:r>
      <w:r w:rsidR="005C3936" w:rsidRPr="00AD5141">
        <w:t>ação da Fiscalização, realizar</w:t>
      </w:r>
      <w:r w:rsidRPr="00AD5141">
        <w:t xml:space="preserve"> </w:t>
      </w:r>
      <w:r w:rsidR="005C3936" w:rsidRPr="00AD5141">
        <w:t xml:space="preserve">a </w:t>
      </w:r>
      <w:r w:rsidRPr="00AD5141">
        <w:t>desmontagem e remoção</w:t>
      </w:r>
      <w:r w:rsidR="00054617" w:rsidRPr="00AD5141">
        <w:t xml:space="preserve"> das mesmas</w:t>
      </w:r>
      <w:r w:rsidRPr="00AD5141">
        <w:t>.</w:t>
      </w:r>
    </w:p>
    <w:p w14:paraId="1F0D1552" w14:textId="77777777" w:rsidR="00D86B72" w:rsidRPr="00AD5141" w:rsidRDefault="00D86B72" w:rsidP="00385BF3">
      <w:pPr>
        <w:pStyle w:val="PargrafodaLista"/>
        <w:numPr>
          <w:ilvl w:val="0"/>
          <w:numId w:val="16"/>
        </w:numPr>
      </w:pPr>
      <w:r w:rsidRPr="00AD5141">
        <w:t>MEDIÇÃO E PAGAMENTO</w:t>
      </w:r>
    </w:p>
    <w:p w14:paraId="53F7C035" w14:textId="77777777" w:rsidR="00D86B72" w:rsidRPr="00AD5141" w:rsidRDefault="00D86B72" w:rsidP="00D86B72">
      <w:r w:rsidRPr="00AD5141">
        <w:t>Este serviço será medido pela área, em metro</w:t>
      </w:r>
      <w:r w:rsidR="001C0B6F" w:rsidRPr="00AD5141">
        <w:t>s</w:t>
      </w:r>
      <w:r w:rsidRPr="00AD5141">
        <w:t xml:space="preserve"> quadrado</w:t>
      </w:r>
      <w:r w:rsidR="001C0B6F" w:rsidRPr="00AD5141">
        <w:t>s</w:t>
      </w:r>
      <w:r w:rsidRPr="00AD5141">
        <w:t xml:space="preserve"> (m²), de placa efetivamente confeccionada e instalada no local indicado pela Fiscalização, e será pago pelo preço unitário constante na Planilha de Orçamentaria da licitante vencedora.</w:t>
      </w:r>
    </w:p>
    <w:p w14:paraId="62958DCA" w14:textId="77777777" w:rsidR="00D86B72" w:rsidRPr="00AD5141" w:rsidRDefault="00D86B72" w:rsidP="00D86B72">
      <w:r w:rsidRPr="00AD5141">
        <w:t>A estrutura de preço deste serviço compreende:</w:t>
      </w:r>
    </w:p>
    <w:p w14:paraId="1E6D64BD" w14:textId="77777777" w:rsidR="00D86B72" w:rsidRPr="00AD5141" w:rsidRDefault="00FF14ED" w:rsidP="00D86B72">
      <w:r w:rsidRPr="00AD5141">
        <w:t xml:space="preserve">- </w:t>
      </w:r>
      <w:r w:rsidR="00D86B72" w:rsidRPr="00AD5141">
        <w:t>Fornecimento, transporte, instalação da placa, conforme padrão CODEVASF ou a critério da Fiscalização;</w:t>
      </w:r>
    </w:p>
    <w:p w14:paraId="65BE5EC8" w14:textId="77777777" w:rsidR="00D86B72" w:rsidRPr="00AD5141" w:rsidRDefault="00FF14ED" w:rsidP="00D86B72">
      <w:r w:rsidRPr="00AD5141">
        <w:t xml:space="preserve">- </w:t>
      </w:r>
      <w:r w:rsidR="00D86B72" w:rsidRPr="00AD5141">
        <w:t>Manutenção da placa durante a execução das obras;</w:t>
      </w:r>
    </w:p>
    <w:p w14:paraId="5346FA5E" w14:textId="0D9B41CE" w:rsidR="00D86B72" w:rsidRPr="00AD5141" w:rsidRDefault="00FF14ED" w:rsidP="00D86B72">
      <w:r w:rsidRPr="00AD5141">
        <w:t xml:space="preserve">- </w:t>
      </w:r>
      <w:r w:rsidR="00D86B72" w:rsidRPr="00AD5141">
        <w:t>Remoção e movimentação da placa para outros loca</w:t>
      </w:r>
      <w:r w:rsidR="00CF31F6">
        <w:t>is</w:t>
      </w:r>
      <w:r w:rsidR="00D86B72" w:rsidRPr="00AD5141">
        <w:t xml:space="preserve"> da obra, sem ônus adicional para a CODEVASF;</w:t>
      </w:r>
    </w:p>
    <w:p w14:paraId="64FFCE93" w14:textId="77777777" w:rsidR="00D86B72" w:rsidRPr="00AD5141" w:rsidRDefault="00FF14ED" w:rsidP="00D86B72">
      <w:r w:rsidRPr="00AD5141">
        <w:t xml:space="preserve">- </w:t>
      </w:r>
      <w:r w:rsidR="00D86B72" w:rsidRPr="00AD5141">
        <w:t>Aquisição, carga, transporte, descarga, operação, manutenção, depreciação e conservação dos equipamentos e ferramentas utilizados;</w:t>
      </w:r>
    </w:p>
    <w:p w14:paraId="44A4C2DB" w14:textId="1566F8E1" w:rsidR="00D86B72" w:rsidRDefault="00FF14ED" w:rsidP="00D86B72">
      <w:r w:rsidRPr="00AD5141">
        <w:t xml:space="preserve">- </w:t>
      </w:r>
      <w:r w:rsidR="00D86B72" w:rsidRPr="00AD5141">
        <w:t>Aquisição, carga, transporte, descarga, aplicação, ou utilização de materiais (combustíveis, peças, etc.); mão de obra e demais incidências necessárias à perfeita execução dos serviços objeto desta Especificação.</w:t>
      </w:r>
    </w:p>
    <w:p w14:paraId="2A669067" w14:textId="2BA41E18" w:rsidR="00660042" w:rsidRDefault="00660042" w:rsidP="00D86B72"/>
    <w:p w14:paraId="52234A2C" w14:textId="77777777" w:rsidR="009047E0" w:rsidRPr="00AD5141" w:rsidRDefault="009047E0" w:rsidP="00D86B72"/>
    <w:p w14:paraId="280DFB55" w14:textId="3D27ADF0" w:rsidR="00AF6AEE" w:rsidRPr="00AD5141" w:rsidRDefault="003F18AB" w:rsidP="007977E3">
      <w:pPr>
        <w:pStyle w:val="Ttulo1"/>
      </w:pPr>
      <w:bookmarkStart w:id="56" w:name="_Toc395022059"/>
      <w:bookmarkStart w:id="57" w:name="_Toc525661451"/>
      <w:bookmarkEnd w:id="55"/>
      <w:r w:rsidRPr="00124159">
        <w:t>SERVIÇOS TÉCNICOS</w:t>
      </w:r>
      <w:bookmarkEnd w:id="56"/>
      <w:r w:rsidR="00AF6AEE" w:rsidRPr="00AD5141">
        <w:t>.</w:t>
      </w:r>
      <w:bookmarkEnd w:id="57"/>
    </w:p>
    <w:p w14:paraId="3B6FA32D" w14:textId="36B4DD3C" w:rsidR="00AF6AEE" w:rsidRPr="00660042" w:rsidRDefault="00AF6AEE" w:rsidP="00341C8D">
      <w:pPr>
        <w:pStyle w:val="Ttulo2"/>
        <w:numPr>
          <w:ilvl w:val="1"/>
          <w:numId w:val="20"/>
        </w:numPr>
      </w:pPr>
      <w:bookmarkStart w:id="58" w:name="_Toc395022078"/>
      <w:bookmarkStart w:id="59" w:name="_Toc525661452"/>
      <w:r w:rsidRPr="00660042">
        <w:t>MOVIMENTO DE TERRA</w:t>
      </w:r>
      <w:bookmarkEnd w:id="58"/>
      <w:bookmarkEnd w:id="59"/>
    </w:p>
    <w:p w14:paraId="44D3D123" w14:textId="04963353" w:rsidR="00AF6AEE" w:rsidRPr="00AD5141" w:rsidRDefault="002F7121" w:rsidP="00660042">
      <w:pPr>
        <w:pStyle w:val="Ttulo3"/>
      </w:pPr>
      <w:bookmarkStart w:id="60" w:name="_Toc395022079"/>
      <w:r w:rsidRPr="00AD5141">
        <w:t>GENERALIDADES</w:t>
      </w:r>
      <w:bookmarkEnd w:id="60"/>
    </w:p>
    <w:p w14:paraId="0D0AF2C0" w14:textId="5ADB0929" w:rsidR="00AF6AEE" w:rsidRPr="00AD5141" w:rsidRDefault="00AF6AEE" w:rsidP="00033D2B">
      <w:r w:rsidRPr="00AD5141">
        <w:t xml:space="preserve">Abrange todos os serviços de escavação, aterro, </w:t>
      </w:r>
      <w:proofErr w:type="spellStart"/>
      <w:r w:rsidR="00DD0E48" w:rsidRPr="00AD5141">
        <w:t>reaterro</w:t>
      </w:r>
      <w:proofErr w:type="spellEnd"/>
      <w:r w:rsidRPr="00AD5141">
        <w:t xml:space="preserve">, compactação, carga, descarga e transporte de materiais para áreas de bota-fora com distância de até </w:t>
      </w:r>
      <w:r w:rsidR="00124159">
        <w:t>5</w:t>
      </w:r>
      <w:r w:rsidRPr="00AD5141">
        <w:t>,0 km.</w:t>
      </w:r>
    </w:p>
    <w:p w14:paraId="780F6AB7" w14:textId="77777777" w:rsidR="00AF6AEE" w:rsidRPr="00AD5141" w:rsidRDefault="00AF6AEE" w:rsidP="00033D2B">
      <w:r w:rsidRPr="00AD5141">
        <w:t xml:space="preserve">Todos os serviços deverão ser executados observando-se os critérios aqui </w:t>
      </w:r>
      <w:r w:rsidRPr="00AD5141">
        <w:lastRenderedPageBreak/>
        <w:t>adotados, em obediência às cotas e perfis previstos em projeto.</w:t>
      </w:r>
    </w:p>
    <w:p w14:paraId="027DECD0" w14:textId="101A6BFC" w:rsidR="00AF6AEE" w:rsidRPr="00AD5141" w:rsidRDefault="00AF6AEE" w:rsidP="00033D2B">
      <w:r w:rsidRPr="00AD5141">
        <w:t xml:space="preserve">Toda a escavação </w:t>
      </w:r>
      <w:r w:rsidR="00124159">
        <w:t xml:space="preserve">das valas </w:t>
      </w:r>
      <w:r w:rsidRPr="00AD5141">
        <w:t>deverá ser mecânica, exceto no caso de proximidade de interferências</w:t>
      </w:r>
      <w:r w:rsidR="00124159">
        <w:t xml:space="preserve"> </w:t>
      </w:r>
      <w:r w:rsidRPr="00AD5141">
        <w:t>detectadas ou outros locais a critério da F</w:t>
      </w:r>
      <w:r w:rsidR="002F7121" w:rsidRPr="00AD5141">
        <w:t>ISCALIZAÇÃO.</w:t>
      </w:r>
      <w:r w:rsidR="00124159">
        <w:t xml:space="preserve"> Sendo que a escavação de vala para ancoragem de manta PEAD deverá ser escavada manualmente.</w:t>
      </w:r>
      <w:r w:rsidR="002F7121" w:rsidRPr="00AD5141">
        <w:t xml:space="preserve"> Preferencialmente </w:t>
      </w:r>
      <w:r w:rsidRPr="00AD5141">
        <w:t xml:space="preserve">a CONSTRUTORA usará </w:t>
      </w:r>
      <w:proofErr w:type="spellStart"/>
      <w:r w:rsidRPr="00AD5141">
        <w:t>retro-escavadeira</w:t>
      </w:r>
      <w:proofErr w:type="spellEnd"/>
      <w:r w:rsidRPr="00AD5141">
        <w:t xml:space="preserve">, obedecendo sempre </w:t>
      </w:r>
      <w:r w:rsidR="002F7121" w:rsidRPr="00AD5141">
        <w:t>às</w:t>
      </w:r>
      <w:r w:rsidRPr="00AD5141">
        <w:t xml:space="preserve"> normas de boa execução.</w:t>
      </w:r>
    </w:p>
    <w:p w14:paraId="33F2A4A1" w14:textId="77777777" w:rsidR="00AF6AEE" w:rsidRPr="00AD5141" w:rsidRDefault="00AF6AEE" w:rsidP="00033D2B">
      <w:r w:rsidRPr="00AD5141">
        <w:t xml:space="preserve">Caberá </w:t>
      </w:r>
      <w:proofErr w:type="spellStart"/>
      <w:r w:rsidRPr="00AD5141">
        <w:t>á</w:t>
      </w:r>
      <w:proofErr w:type="spellEnd"/>
      <w:r w:rsidRPr="00AD5141">
        <w:t xml:space="preserve"> CONSTRUTORA o fornecimento de todas as ferramentas e equipamentos necessários à execução dos serviços aqui relacionados.</w:t>
      </w:r>
    </w:p>
    <w:p w14:paraId="7EA28FC0" w14:textId="77777777" w:rsidR="00AF6AEE" w:rsidRPr="00AD5141" w:rsidRDefault="00AF6AEE" w:rsidP="00033D2B">
      <w:r w:rsidRPr="00AD5141">
        <w:t xml:space="preserve">Em nenhum caso será aplicado ao volume medido coeficiente a título de </w:t>
      </w:r>
      <w:proofErr w:type="spellStart"/>
      <w:r w:rsidRPr="00AD5141">
        <w:t>empolamento</w:t>
      </w:r>
      <w:proofErr w:type="spellEnd"/>
      <w:r w:rsidRPr="00AD5141">
        <w:t xml:space="preserve"> do material, valor este que já deverá estar incluso nos preços unitários da empreiteira.</w:t>
      </w:r>
    </w:p>
    <w:p w14:paraId="3D71B2BC" w14:textId="77777777" w:rsidR="00AF6AEE" w:rsidRPr="00AD5141" w:rsidRDefault="00AF6AEE" w:rsidP="00033D2B">
      <w:r w:rsidRPr="00AD5141">
        <w:t>Para efeito dos serviços de Movimento de Terra são considerados os seguintes tipos de solos:</w:t>
      </w:r>
    </w:p>
    <w:p w14:paraId="4DE2A50C" w14:textId="77777777" w:rsidR="00AF6AEE" w:rsidRPr="00AD5141" w:rsidRDefault="002F7121" w:rsidP="002540A3">
      <w:pPr>
        <w:pStyle w:val="Ttulo3"/>
        <w:rPr>
          <w:rFonts w:cs="Arial"/>
        </w:rPr>
      </w:pPr>
      <w:bookmarkStart w:id="61" w:name="_Toc395022080"/>
      <w:r w:rsidRPr="00AD5141">
        <w:rPr>
          <w:rFonts w:cs="Arial"/>
        </w:rPr>
        <w:t>MATERIAL DE 1° CATEGORIA</w:t>
      </w:r>
      <w:bookmarkEnd w:id="61"/>
    </w:p>
    <w:p w14:paraId="0AE29388" w14:textId="308F9D99" w:rsidR="00AF6AEE" w:rsidRPr="00AD5141" w:rsidRDefault="00AF6AEE" w:rsidP="00033D2B">
      <w:r w:rsidRPr="00AD5141">
        <w:t>Nesta categoria estão incluídos: solos de qualquer natureza, rochas em adiantado estado de decomposição e pedras soltas.</w:t>
      </w:r>
    </w:p>
    <w:p w14:paraId="3142778A" w14:textId="77777777" w:rsidR="00AF6AEE" w:rsidRPr="00AD5141" w:rsidRDefault="00AF6AEE" w:rsidP="00033D2B">
      <w:r w:rsidRPr="00AD5141">
        <w:t>Para efeito de esclarecimento e complementação, entende-se como solo de qualquer natureza:</w:t>
      </w:r>
    </w:p>
    <w:p w14:paraId="5DF0A646" w14:textId="77777777" w:rsidR="00AF6AEE" w:rsidRPr="00AD5141" w:rsidRDefault="002F7121" w:rsidP="00033D2B">
      <w:r w:rsidRPr="00AD5141">
        <w:t xml:space="preserve">- </w:t>
      </w:r>
      <w:r w:rsidR="00AF6AEE" w:rsidRPr="00AD5141">
        <w:t xml:space="preserve">Solo Arenoso: material de agregação natural, constituído de material solto sem coesão, pedregulhos, areias, </w:t>
      </w:r>
      <w:proofErr w:type="spellStart"/>
      <w:r w:rsidR="00AF6AEE" w:rsidRPr="00AD5141">
        <w:t>siltes</w:t>
      </w:r>
      <w:proofErr w:type="spellEnd"/>
      <w:r w:rsidR="00AF6AEE" w:rsidRPr="00AD5141">
        <w:t>, argilas, turfas, ou quaisquer de suas combinações, com ou sem componentes orgânicos. Escavado com pás, enxadas, enxadões ou equipamento mecânico adequado;</w:t>
      </w:r>
    </w:p>
    <w:p w14:paraId="7427ADA8" w14:textId="77777777" w:rsidR="00AF6AEE" w:rsidRPr="00AD5141" w:rsidRDefault="002F7121" w:rsidP="00033D2B">
      <w:r w:rsidRPr="00AD5141">
        <w:t xml:space="preserve">- </w:t>
      </w:r>
      <w:r w:rsidR="00AF6AEE" w:rsidRPr="00AD5141">
        <w:t>Solo Lamacento: mater</w:t>
      </w:r>
      <w:r w:rsidRPr="00AD5141">
        <w:t xml:space="preserve">ial lodoso de consistência mole. É constituído </w:t>
      </w:r>
      <w:r w:rsidR="00AF6AEE" w:rsidRPr="00AD5141">
        <w:t>de terra pantanosa, mistura de argila e água ou matéria orgânica em decomposição. Removido com pás, baldes ou equipamento mecânico adequado;</w:t>
      </w:r>
    </w:p>
    <w:p w14:paraId="313E0B41" w14:textId="77777777" w:rsidR="00AF6AEE" w:rsidRPr="00AD5141" w:rsidRDefault="002F7121" w:rsidP="00033D2B">
      <w:r w:rsidRPr="00AD5141">
        <w:t xml:space="preserve">- </w:t>
      </w:r>
      <w:r w:rsidR="00AF6AEE" w:rsidRPr="00AD5141">
        <w:t>Solo de Terra Compacta: material coeso constituído de argila rija, com ou sem ocorrência de matéria orgânica, pedregulhos, grãos minerais, saibros, “pedra-bola” de diâmetro até 25 cm. Escavado com picaretas, pás, enxadões, alavancas, cortadeira ou equipamento mecânico adequado; e,</w:t>
      </w:r>
    </w:p>
    <w:p w14:paraId="344294F4" w14:textId="77777777" w:rsidR="00AF6AEE" w:rsidRPr="00AD5141" w:rsidRDefault="008A31C5" w:rsidP="00033D2B">
      <w:r w:rsidRPr="00AD5141">
        <w:t xml:space="preserve">- </w:t>
      </w:r>
      <w:r w:rsidR="00AF6AEE" w:rsidRPr="00AD5141">
        <w:t xml:space="preserve">Solo de </w:t>
      </w:r>
      <w:proofErr w:type="spellStart"/>
      <w:r w:rsidR="00AF6AEE" w:rsidRPr="00AD5141">
        <w:t>Moledo</w:t>
      </w:r>
      <w:proofErr w:type="spellEnd"/>
      <w:r w:rsidR="00AF6AEE" w:rsidRPr="00AD5141">
        <w:t xml:space="preserve"> ou Cascalho: material que apresenta alguma resistência ao </w:t>
      </w:r>
      <w:proofErr w:type="spellStart"/>
      <w:r w:rsidR="00AF6AEE" w:rsidRPr="00AD5141">
        <w:t>desagregamento</w:t>
      </w:r>
      <w:proofErr w:type="spellEnd"/>
      <w:r w:rsidR="00AF6AEE" w:rsidRPr="00AD5141">
        <w:t xml:space="preserve">, constituído de arenitos compactados, rocha em adiantado estado de decomposição, seixo rolado ou irregular, matacões, “pedras-bolas” de diâmetro até </w:t>
      </w:r>
      <w:r w:rsidR="00AF6AEE" w:rsidRPr="00AD5141">
        <w:lastRenderedPageBreak/>
        <w:t>50 cm. Escavado com picaretas, cunhas, alavancas ou equipamento mecânico adequado.</w:t>
      </w:r>
    </w:p>
    <w:p w14:paraId="79593465" w14:textId="77777777" w:rsidR="00AF6AEE" w:rsidRPr="00AD5141" w:rsidRDefault="00AF6AEE" w:rsidP="00033D2B">
      <w:r w:rsidRPr="00AD5141">
        <w:t>Para efeito de esclarecimento e complementação,</w:t>
      </w:r>
      <w:r w:rsidR="008B030E" w:rsidRPr="00AD5141">
        <w:t xml:space="preserve"> entendem-se como pedras soltas</w:t>
      </w:r>
      <w:r w:rsidRPr="00AD5141">
        <w:t xml:space="preserve"> todos os blocos soltos de rochas ou material duro de taman</w:t>
      </w:r>
      <w:r w:rsidR="008B030E" w:rsidRPr="00AD5141">
        <w:t xml:space="preserve">ho transportável por um homem e </w:t>
      </w:r>
      <w:r w:rsidRPr="00AD5141">
        <w:t xml:space="preserve">como rochas em adiantado estado de desagregação os materiais que não necessitem </w:t>
      </w:r>
      <w:r w:rsidR="008B030E" w:rsidRPr="00AD5141">
        <w:t xml:space="preserve">de </w:t>
      </w:r>
      <w:r w:rsidRPr="00AD5141">
        <w:t>fogo ou qualquer outro meio especial para extração, compreendendo, seixos rolados ou não, com qualquer teor de umidade.</w:t>
      </w:r>
    </w:p>
    <w:p w14:paraId="6E3C0C23" w14:textId="77777777" w:rsidR="00AF6AEE" w:rsidRPr="00AD5141" w:rsidRDefault="008B030E" w:rsidP="002540A3">
      <w:pPr>
        <w:pStyle w:val="Ttulo3"/>
        <w:rPr>
          <w:rFonts w:cs="Arial"/>
        </w:rPr>
      </w:pPr>
      <w:bookmarkStart w:id="62" w:name="_Toc395022081"/>
      <w:r w:rsidRPr="00AD5141">
        <w:rPr>
          <w:rFonts w:cs="Arial"/>
        </w:rPr>
        <w:t>MATERIAL DE 2° CATEGORIA</w:t>
      </w:r>
      <w:bookmarkEnd w:id="62"/>
    </w:p>
    <w:p w14:paraId="10AA87E3" w14:textId="77777777" w:rsidR="00AF6AEE" w:rsidRPr="00AD5141" w:rsidRDefault="00AF6AEE" w:rsidP="00033D2B">
      <w:r w:rsidRPr="00AD5141">
        <w:t>Nesta categoria estão incluídos: todos os materiais que não podem ser escavados com equipamentos convencionais sem uma escarificação pr</w:t>
      </w:r>
      <w:r w:rsidR="008B030E" w:rsidRPr="00AD5141">
        <w:t xml:space="preserve">évia por um trator pesado tipo </w:t>
      </w:r>
      <w:r w:rsidRPr="00AD5141">
        <w:t>D-8, adequadamente equipado, mas que não requer o uso de explosivos, a não ser eventualmente, bloco de rocha branda, blocos de rocha de volume inferior a 2,00 m³ e os matacões ou pedras de diâmetro inferior a 1,00 m, porém não transportáveis por um homem.</w:t>
      </w:r>
    </w:p>
    <w:p w14:paraId="792BDBF7" w14:textId="77777777" w:rsidR="00AF6AEE" w:rsidRPr="00AD5141" w:rsidRDefault="00AF6AEE" w:rsidP="00033D2B">
      <w:r w:rsidRPr="00AD5141">
        <w:t>Para efeito de esclarecimento e complementação, são entendidos como rocha branda os materiais com agregação natural de grãos minerais, ligados mediante forças coesivas permanentes, apresentando grande resistência à escavação manual. Constituído de rocha alterada, “pedras-bola”, matacões e folhelhos com ocorrência contínua. Escavado com rompedores, picaretas, alavancas, cunhas, ponteiras, talhadeiras e uso eventual de explosivos para fogachos.</w:t>
      </w:r>
    </w:p>
    <w:p w14:paraId="22A27E08" w14:textId="77777777" w:rsidR="00AF6AEE" w:rsidRPr="00AD5141" w:rsidRDefault="00AB6EF1" w:rsidP="002540A3">
      <w:pPr>
        <w:pStyle w:val="Ttulo3"/>
        <w:rPr>
          <w:rFonts w:cs="Arial"/>
        </w:rPr>
      </w:pPr>
      <w:bookmarkStart w:id="63" w:name="_Toc395022082"/>
      <w:r w:rsidRPr="00AD5141">
        <w:rPr>
          <w:rFonts w:cs="Arial"/>
        </w:rPr>
        <w:t>MATERIAL DE 3° CATEGORIA</w:t>
      </w:r>
      <w:bookmarkEnd w:id="63"/>
    </w:p>
    <w:p w14:paraId="4EC9B094" w14:textId="77777777" w:rsidR="00AF6AEE" w:rsidRPr="00AD5141" w:rsidRDefault="00AF6AEE" w:rsidP="00033D2B">
      <w:r w:rsidRPr="00AD5141">
        <w:t xml:space="preserve">Nesta categoria estão incluídos: materiais altamente coesivos, constituídos de todos os tipos de rocha viva como granito, basalto, </w:t>
      </w:r>
      <w:proofErr w:type="spellStart"/>
      <w:r w:rsidRPr="00AD5141">
        <w:t>gnaiss</w:t>
      </w:r>
      <w:proofErr w:type="spellEnd"/>
      <w:r w:rsidRPr="00AD5141">
        <w:t>, etc. Escavado mediante uso contínuo de explosivos ou processos a frio.</w:t>
      </w:r>
    </w:p>
    <w:p w14:paraId="2A87F608" w14:textId="77777777" w:rsidR="00AF6AEE" w:rsidRPr="00AD5141" w:rsidRDefault="00AF6AEE" w:rsidP="00341C8D">
      <w:pPr>
        <w:pStyle w:val="Ttulo2"/>
      </w:pPr>
      <w:r w:rsidRPr="00AD5141">
        <w:t xml:space="preserve"> </w:t>
      </w:r>
      <w:bookmarkStart w:id="64" w:name="_Toc395022083"/>
      <w:bookmarkStart w:id="65" w:name="_Toc525661453"/>
      <w:r w:rsidR="00AB6EF1" w:rsidRPr="00AD5141">
        <w:t>ESCAVAÇÃO MECÂNICA DE VALAS</w:t>
      </w:r>
      <w:bookmarkEnd w:id="64"/>
      <w:bookmarkEnd w:id="65"/>
    </w:p>
    <w:p w14:paraId="3CF669B2" w14:textId="2622EC07" w:rsidR="00AF6AEE" w:rsidRPr="00AD5141" w:rsidRDefault="00AF6AEE" w:rsidP="00033D2B">
      <w:r w:rsidRPr="00AD5141">
        <w:t>A escavação compreende a remoção de qualquer material abaixo da superfície do terreno, até as linhas e cotas especificadas no projeto, utilizando-se os equipamentos convencionais.</w:t>
      </w:r>
    </w:p>
    <w:p w14:paraId="5441B4DE" w14:textId="77777777" w:rsidR="00AF6AEE" w:rsidRPr="00AD5141" w:rsidRDefault="00AF6AEE" w:rsidP="00033D2B">
      <w:r w:rsidRPr="00AD5141">
        <w:t>Antes de iniciar a escavação, a CONSTRUTORA fará a pesquisa de interferência do local, para que não sejam danificados quaisquer tubos, caixas, postes, etc., que estejam na zona atingida pela escavação ou área próxima à mesma.</w:t>
      </w:r>
    </w:p>
    <w:p w14:paraId="77C4955E" w14:textId="77777777" w:rsidR="00AF6AEE" w:rsidRPr="00AD5141" w:rsidRDefault="00AF6AEE" w:rsidP="00033D2B">
      <w:r w:rsidRPr="00AD5141">
        <w:t xml:space="preserve">Caso haja qualquer dano nas interferências supracitadas, todas as despesas </w:t>
      </w:r>
      <w:r w:rsidRPr="00AD5141">
        <w:lastRenderedPageBreak/>
        <w:t>decorrentes dos reparos correrão por conta da CONSTRUTORA, desde que caracterizada a responsabilidade da mesma.</w:t>
      </w:r>
    </w:p>
    <w:p w14:paraId="4BA3267E" w14:textId="52CA9995" w:rsidR="00AF6AEE" w:rsidRPr="00AD5141" w:rsidRDefault="00AF6AEE" w:rsidP="00033D2B">
      <w:r w:rsidRPr="00AD5141">
        <w:t xml:space="preserve">Deverão ser obedecidas todas as linhas e cotas especificadas no projeto. O </w:t>
      </w:r>
      <w:proofErr w:type="spellStart"/>
      <w:r w:rsidRPr="00AD5141">
        <w:t>greide</w:t>
      </w:r>
      <w:proofErr w:type="spellEnd"/>
      <w:r w:rsidRPr="00AD5141">
        <w:t xml:space="preserve"> da linha deverá ser seguido rigorosamente</w:t>
      </w:r>
      <w:r w:rsidR="00FC4BB8">
        <w:t>.</w:t>
      </w:r>
    </w:p>
    <w:p w14:paraId="3BED7A58" w14:textId="0DD3B185" w:rsidR="00744833" w:rsidRPr="00AD5141" w:rsidRDefault="00AF6AEE" w:rsidP="00265C90">
      <w:r w:rsidRPr="00AD5141">
        <w:t>A escavação será executada de modo a proporcionar o máximo de rendimento e economia, em função do volume da terra a remover e das dimensões, natureza e topografia do terreno.</w:t>
      </w:r>
    </w:p>
    <w:p w14:paraId="5B2122E1" w14:textId="77777777" w:rsidR="00EC7D45" w:rsidRPr="00AD5141" w:rsidRDefault="00AF6AEE" w:rsidP="00033D2B">
      <w:r w:rsidRPr="00AD5141">
        <w:t>As larguras das valas serão as especificadas nas tabelas a seguir.</w:t>
      </w:r>
    </w:p>
    <w:p w14:paraId="47550B8E" w14:textId="04A71580" w:rsidR="000E3B0F" w:rsidRPr="00AD5141" w:rsidRDefault="000E3B0F" w:rsidP="00EC7D45">
      <w:pPr>
        <w:pStyle w:val="Legenda"/>
        <w:keepNext/>
        <w:rPr>
          <w:rFonts w:cs="Arial"/>
          <w:sz w:val="22"/>
          <w:szCs w:val="22"/>
        </w:rPr>
      </w:pPr>
      <w:bookmarkStart w:id="66" w:name="_Toc388828779"/>
      <w:r w:rsidRPr="00AD5141">
        <w:rPr>
          <w:rFonts w:cs="Arial"/>
          <w:sz w:val="22"/>
          <w:szCs w:val="22"/>
        </w:rPr>
        <w:t xml:space="preserve">Quadro </w:t>
      </w:r>
      <w:r w:rsidR="001C52A0" w:rsidRPr="00AD5141">
        <w:rPr>
          <w:rFonts w:cs="Arial"/>
          <w:sz w:val="22"/>
          <w:szCs w:val="22"/>
        </w:rPr>
        <w:fldChar w:fldCharType="begin"/>
      </w:r>
      <w:r w:rsidRPr="00AD5141">
        <w:rPr>
          <w:rFonts w:cs="Arial"/>
          <w:sz w:val="22"/>
          <w:szCs w:val="22"/>
        </w:rPr>
        <w:instrText xml:space="preserve"> SEQ Quadro \* ARABIC </w:instrText>
      </w:r>
      <w:r w:rsidR="001C52A0" w:rsidRPr="00AD5141">
        <w:rPr>
          <w:rFonts w:cs="Arial"/>
          <w:sz w:val="22"/>
          <w:szCs w:val="22"/>
        </w:rPr>
        <w:fldChar w:fldCharType="separate"/>
      </w:r>
      <w:r w:rsidR="003E4552">
        <w:rPr>
          <w:rFonts w:cs="Arial"/>
          <w:noProof/>
          <w:sz w:val="22"/>
          <w:szCs w:val="22"/>
        </w:rPr>
        <w:t>1</w:t>
      </w:r>
      <w:r w:rsidR="001C52A0" w:rsidRPr="00AD5141">
        <w:rPr>
          <w:rFonts w:cs="Arial"/>
          <w:sz w:val="22"/>
          <w:szCs w:val="22"/>
        </w:rPr>
        <w:fldChar w:fldCharType="end"/>
      </w:r>
      <w:r w:rsidRPr="00AD5141">
        <w:rPr>
          <w:rFonts w:cs="Arial"/>
          <w:noProof/>
          <w:sz w:val="22"/>
          <w:szCs w:val="22"/>
        </w:rPr>
        <w:t>- Dimensões de valas para assentamento de tubulaç</w:t>
      </w:r>
      <w:r w:rsidR="00EC7D45" w:rsidRPr="00AD5141">
        <w:rPr>
          <w:rFonts w:cs="Arial"/>
          <w:noProof/>
          <w:sz w:val="22"/>
          <w:szCs w:val="22"/>
        </w:rPr>
        <w:t>ão de FoFo, PVC, RPVC E PRFV para</w:t>
      </w:r>
      <w:r w:rsidRPr="00AD5141">
        <w:rPr>
          <w:rFonts w:cs="Arial"/>
          <w:noProof/>
          <w:sz w:val="22"/>
          <w:szCs w:val="22"/>
        </w:rPr>
        <w:t xml:space="preserve"> </w:t>
      </w:r>
      <w:r w:rsidR="00EC7D45" w:rsidRPr="00AD5141">
        <w:rPr>
          <w:rFonts w:cs="Arial"/>
          <w:noProof/>
          <w:sz w:val="22"/>
          <w:szCs w:val="22"/>
        </w:rPr>
        <w:t>água</w:t>
      </w:r>
      <w:r w:rsidRPr="00AD5141">
        <w:rPr>
          <w:rFonts w:cs="Arial"/>
          <w:noProof/>
          <w:sz w:val="22"/>
          <w:szCs w:val="22"/>
        </w:rPr>
        <w:t>.</w:t>
      </w:r>
      <w:bookmarkEnd w:id="66"/>
    </w:p>
    <w:p w14:paraId="24A92C1E" w14:textId="77777777" w:rsidR="00AF6AEE" w:rsidRPr="00AD5141" w:rsidRDefault="000E3B0F" w:rsidP="00FF3A20">
      <w:pPr>
        <w:ind w:firstLine="0"/>
      </w:pPr>
      <w:r w:rsidRPr="00AD5141">
        <w:rPr>
          <w:noProof/>
          <w:lang w:bidi="ar-SA"/>
        </w:rPr>
        <w:drawing>
          <wp:inline distT="0" distB="0" distL="0" distR="0" wp14:anchorId="020D4048" wp14:editId="5167ADD2">
            <wp:extent cx="5753100" cy="283845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2838450"/>
                    </a:xfrm>
                    <a:prstGeom prst="rect">
                      <a:avLst/>
                    </a:prstGeom>
                    <a:noFill/>
                    <a:ln>
                      <a:noFill/>
                    </a:ln>
                  </pic:spPr>
                </pic:pic>
              </a:graphicData>
            </a:graphic>
          </wp:inline>
        </w:drawing>
      </w:r>
    </w:p>
    <w:p w14:paraId="090E3319" w14:textId="77777777" w:rsidR="000E3B0F" w:rsidRPr="00AD5141" w:rsidRDefault="00AF6AEE" w:rsidP="00033D2B">
      <w:r w:rsidRPr="00AD5141">
        <w:t>Obs.:</w:t>
      </w:r>
      <w:r w:rsidRPr="00AD5141">
        <w:tab/>
      </w:r>
    </w:p>
    <w:p w14:paraId="00CB0267" w14:textId="77777777" w:rsidR="00AF6AEE" w:rsidRPr="00AD5141" w:rsidRDefault="00AF6AEE" w:rsidP="00033D2B">
      <w:r w:rsidRPr="00AD5141">
        <w:t>1 - Para profundidades acima de 4,01 m serão obedecidas as especificações de projeto da obra, ou na falta do mesmo, deve-se acrescentar 0,10 m na largura para cada metro adicional de profundidade.</w:t>
      </w:r>
    </w:p>
    <w:p w14:paraId="61AF1722" w14:textId="4172D3E7" w:rsidR="00AF6AEE" w:rsidRPr="00AD5141" w:rsidRDefault="00AF6AEE" w:rsidP="00FC4BB8">
      <w:r w:rsidRPr="00AD5141">
        <w:t xml:space="preserve">2 - Para profundidades até 1,30 m considerar a largura da vala de 0,40 m para tubos de diâmetro até 100 </w:t>
      </w:r>
      <w:r w:rsidR="000E3B0F" w:rsidRPr="00AD5141">
        <w:t>mm.</w:t>
      </w:r>
      <w:bookmarkStart w:id="67" w:name="_Toc388828780"/>
      <w:r w:rsidR="00FF3A20" w:rsidRPr="00AD5141">
        <w:t xml:space="preserve">       </w:t>
      </w:r>
      <w:bookmarkEnd w:id="67"/>
    </w:p>
    <w:p w14:paraId="1517579C" w14:textId="77777777" w:rsidR="00AF6AEE" w:rsidRPr="00AD5141" w:rsidRDefault="00AF6AEE" w:rsidP="00033D2B">
      <w:r w:rsidRPr="00AD5141">
        <w:t>A largura da vala deverá obedecer às condições descritas nestas Especificações, ficando sob a responsabilidade da CONSTRUTORA qualquer ônus advindos de maiores volumes de escavação, devido à utilização de equipamento inadequado ou devido a imperícia do operador da CONSTRUTORA.</w:t>
      </w:r>
    </w:p>
    <w:p w14:paraId="3B88B07F" w14:textId="77777777" w:rsidR="00AF6AEE" w:rsidRPr="00AD5141" w:rsidRDefault="00AF6AEE" w:rsidP="00033D2B">
      <w:r w:rsidRPr="00AD5141">
        <w:t xml:space="preserve">A vala só deverá ser aberta quando os elementos necessários ao assentamento </w:t>
      </w:r>
      <w:r w:rsidRPr="00AD5141">
        <w:lastRenderedPageBreak/>
        <w:t>estiverem depositados no local.</w:t>
      </w:r>
    </w:p>
    <w:p w14:paraId="05E7D427" w14:textId="77777777" w:rsidR="00AF6AEE" w:rsidRPr="00AD5141" w:rsidRDefault="00AF6AEE" w:rsidP="00033D2B">
      <w:r w:rsidRPr="00AD5141">
        <w:t>Se a escavação interferir com galerias, tubulações ou outras instalações existentes, a CONSTRUTORA executará o escoramento e sustentação das mesmas.</w:t>
      </w:r>
    </w:p>
    <w:p w14:paraId="29C291BE" w14:textId="77777777" w:rsidR="00AF6AEE" w:rsidRPr="00AD5141" w:rsidRDefault="00AF6AEE" w:rsidP="00033D2B">
      <w:r w:rsidRPr="00AD5141">
        <w:t>Quando os materiais escavados forem, a critério da FISCALIZAÇÃO, apropriados para utilização no aterro, serão, em princípio, colocados ao lado da vala, para posterior aproveitamento, numa distância não inferior à medida correspondente à profundidade da vala e, sempre que possível, de um único lado, deixando o outro lado livre para trânsito e manobras.</w:t>
      </w:r>
    </w:p>
    <w:p w14:paraId="285DFAFE" w14:textId="77777777" w:rsidR="00AF6AEE" w:rsidRPr="00AD5141" w:rsidRDefault="00AF6AEE" w:rsidP="00033D2B">
      <w:r w:rsidRPr="00AD5141">
        <w:t>No caso de os materiais aproveitáveis serem de natureza diversa, serão distribuídos em montes separados.</w:t>
      </w:r>
    </w:p>
    <w:p w14:paraId="3872BB5D" w14:textId="77777777" w:rsidR="00AF6AEE" w:rsidRPr="00AD5141" w:rsidRDefault="00AF6AEE" w:rsidP="00033D2B">
      <w:r w:rsidRPr="00AD5141">
        <w:t>Os materiais não aproveitáveis serão transportados pela CONSTRUTORA e levados a bota-fora conforme especificado.</w:t>
      </w:r>
    </w:p>
    <w:p w14:paraId="248AB781" w14:textId="77777777" w:rsidR="00AF6AEE" w:rsidRPr="00AD5141" w:rsidRDefault="00AF6AEE" w:rsidP="002540A3">
      <w:pPr>
        <w:pStyle w:val="Ttulo3"/>
        <w:rPr>
          <w:rFonts w:cs="Arial"/>
        </w:rPr>
      </w:pPr>
      <w:bookmarkStart w:id="68" w:name="_Toc395022084"/>
      <w:r w:rsidRPr="00AD5141">
        <w:rPr>
          <w:rFonts w:cs="Arial"/>
        </w:rPr>
        <w:t>MEDIÇÃO</w:t>
      </w:r>
      <w:bookmarkEnd w:id="68"/>
    </w:p>
    <w:p w14:paraId="78AE85BC" w14:textId="77777777" w:rsidR="00AF6AEE" w:rsidRPr="00AD5141" w:rsidRDefault="00AF6AEE" w:rsidP="00033D2B">
      <w:r w:rsidRPr="00AD5141">
        <w:t xml:space="preserve">A escavação será medida por metro cúbico (m³) do material escavado até as cotas e limites mostrados nos desenhos ou estabelecidos pela FISCALIZAÇÃO. Os levantamentos topográficos serão feitos antes do início e depois da escavação. A FISCALIZAÇÃO classificará os materiais encontrados, enquanto a escavação estiver sendo realizada, para cálculo das quantidades correspondentes a cada categoria de material. </w:t>
      </w:r>
    </w:p>
    <w:p w14:paraId="5A4D6E23" w14:textId="77777777" w:rsidR="00AF6AEE" w:rsidRPr="00AD5141" w:rsidRDefault="00AF6AEE" w:rsidP="002540A3">
      <w:pPr>
        <w:pStyle w:val="Ttulo3"/>
        <w:rPr>
          <w:rFonts w:cs="Arial"/>
        </w:rPr>
      </w:pPr>
      <w:bookmarkStart w:id="69" w:name="_Toc395022085"/>
      <w:r w:rsidRPr="00AD5141">
        <w:rPr>
          <w:rFonts w:cs="Arial"/>
        </w:rPr>
        <w:t>PAGAMENTO</w:t>
      </w:r>
      <w:bookmarkEnd w:id="69"/>
    </w:p>
    <w:p w14:paraId="678723D5" w14:textId="77777777" w:rsidR="00AF6AEE" w:rsidRPr="00AD5141" w:rsidRDefault="00AF6AEE" w:rsidP="00033D2B">
      <w:r w:rsidRPr="00AD5141">
        <w:t>O p</w:t>
      </w:r>
      <w:r w:rsidR="00B010D2" w:rsidRPr="00AD5141">
        <w:t>agamento do item será realizado</w:t>
      </w:r>
      <w:r w:rsidR="00235DF0" w:rsidRPr="00AD5141">
        <w:t>,</w:t>
      </w:r>
      <w:r w:rsidRPr="00AD5141">
        <w:t xml:space="preserve"> observando o efetivamente executado pela contratada, obedecendo o limite constante na planilha orçamentária da licitante vencedora.</w:t>
      </w:r>
    </w:p>
    <w:p w14:paraId="46768A87" w14:textId="77777777" w:rsidR="00AF6AEE" w:rsidRPr="00AD5141" w:rsidRDefault="00AF6AEE" w:rsidP="002540A3">
      <w:pPr>
        <w:pStyle w:val="Ttulo3"/>
        <w:rPr>
          <w:rFonts w:cs="Arial"/>
        </w:rPr>
      </w:pPr>
      <w:bookmarkStart w:id="70" w:name="_Toc395022086"/>
      <w:r w:rsidRPr="00AD5141">
        <w:rPr>
          <w:rFonts w:cs="Arial"/>
        </w:rPr>
        <w:t>PREÇO UNITÁRIO</w:t>
      </w:r>
      <w:bookmarkEnd w:id="70"/>
    </w:p>
    <w:p w14:paraId="4CAD4950" w14:textId="77777777" w:rsidR="00AF6AEE" w:rsidRPr="00AD5141" w:rsidRDefault="00AF6AEE" w:rsidP="00033D2B">
      <w:r w:rsidRPr="00AD5141">
        <w:t>Deverá incluir os custos de mão-de-obra, equipamentos e materiais necessários para realizar o serviço como especificado, incluindo carregamento, transporte, descarga e espalhamento dos materiais quando necessário.</w:t>
      </w:r>
    </w:p>
    <w:p w14:paraId="2EE26DF6" w14:textId="77777777" w:rsidR="00AF6AEE" w:rsidRPr="00AD5141" w:rsidRDefault="00AF6AEE" w:rsidP="002540A3">
      <w:pPr>
        <w:pStyle w:val="Ttulo3"/>
        <w:rPr>
          <w:rFonts w:cs="Arial"/>
        </w:rPr>
      </w:pPr>
      <w:bookmarkStart w:id="71" w:name="_Toc395022087"/>
      <w:r w:rsidRPr="00AD5141">
        <w:rPr>
          <w:rFonts w:cs="Arial"/>
        </w:rPr>
        <w:t>OBSERVAÇÃO</w:t>
      </w:r>
      <w:bookmarkEnd w:id="71"/>
    </w:p>
    <w:p w14:paraId="3FA13F6C" w14:textId="6D381889" w:rsidR="00AF6AEE" w:rsidRDefault="00AF6AEE" w:rsidP="00033D2B">
      <w:r w:rsidRPr="00AD5141">
        <w:t xml:space="preserve">Nenhuma medição ou pagamento será feito para qualquer escavação que a FISCALIZAÇÃO considere estar em excesso àquela requerida para o adequado desempenho da obra ou pela remoção do material que tenha caído dentro da área </w:t>
      </w:r>
      <w:r w:rsidRPr="00AD5141">
        <w:lastRenderedPageBreak/>
        <w:t>escavada.</w:t>
      </w:r>
    </w:p>
    <w:p w14:paraId="280AEFE6" w14:textId="77777777" w:rsidR="00AF6AEE" w:rsidRPr="00AD5141" w:rsidRDefault="00B010D2" w:rsidP="00341C8D">
      <w:pPr>
        <w:pStyle w:val="Ttulo2"/>
      </w:pPr>
      <w:bookmarkStart w:id="72" w:name="_Toc395022088"/>
      <w:bookmarkStart w:id="73" w:name="_Toc525661454"/>
      <w:r w:rsidRPr="00AD5141">
        <w:t>ESCAVAÇÃO MANUAL DE VALAS</w:t>
      </w:r>
      <w:bookmarkEnd w:id="72"/>
      <w:bookmarkEnd w:id="73"/>
    </w:p>
    <w:p w14:paraId="6A0CC713" w14:textId="6807A3FE" w:rsidR="0074012E" w:rsidRDefault="0074012E" w:rsidP="00033D2B">
      <w:r>
        <w:t>O item da planilha orçamentaria de escavação manual (item 5.1) será utilizado para a ancoragem da manta PEAD, conforme solicitação do fabricante, deverá ser seguida as dimensões solicitadas em projeto</w:t>
      </w:r>
    </w:p>
    <w:p w14:paraId="46A1FFFA" w14:textId="0CA9A91C" w:rsidR="00AF6AEE" w:rsidRPr="00AD5141" w:rsidRDefault="00AF6AEE" w:rsidP="00033D2B">
      <w:r w:rsidRPr="00AD5141">
        <w:t>Este item, escavação manual de vala,</w:t>
      </w:r>
      <w:r w:rsidR="0074012E">
        <w:t xml:space="preserve"> também </w:t>
      </w:r>
      <w:r w:rsidRPr="00AD5141">
        <w:t>será utilizado, onde não se justificar o emprego de meios mecânicos.</w:t>
      </w:r>
    </w:p>
    <w:p w14:paraId="4FE60737" w14:textId="0568F80C" w:rsidR="00AF6AEE" w:rsidRPr="00AD5141" w:rsidRDefault="00AF6AEE" w:rsidP="00033D2B">
      <w:r w:rsidRPr="00AD5141">
        <w:t>Toda escavação deverá ser manual no caso de proximidade de interferências cadastradas ou detectadas</w:t>
      </w:r>
      <w:r w:rsidR="00265C90">
        <w:t xml:space="preserve"> e na ancoragem para manta PEAD</w:t>
      </w:r>
      <w:r w:rsidRPr="00AD5141">
        <w:t>. Serão utilizados utensílios manuais de corte e remoção para a borda da vala. A CONSTRUTORA deverá atentar para situações de instabilidade dos taludes e solicitar da FISCALIZAÇÃO autorização para execução de escoramento.</w:t>
      </w:r>
    </w:p>
    <w:p w14:paraId="46AFAA50" w14:textId="77777777" w:rsidR="00AF6AEE" w:rsidRPr="00AD5141" w:rsidRDefault="00AF6AEE" w:rsidP="00033D2B">
      <w:r w:rsidRPr="00AD5141">
        <w:t>A escavação compreende a remoção de qualquer material abaixo da superfície do terreno, até as linhas e cotas especificadas no projeto.</w:t>
      </w:r>
    </w:p>
    <w:p w14:paraId="5C259707" w14:textId="77777777" w:rsidR="00AF6AEE" w:rsidRPr="00AD5141" w:rsidRDefault="00AF6AEE" w:rsidP="00033D2B">
      <w:r w:rsidRPr="00AD5141">
        <w:t>Antes de iniciar a escavação, a CONSTRUTORA fará a pesquisa de interferência do local, para que não sejam danificados quaisquer tubos, caixas, postes, etc., que estejam na zona atingida pela escavação ou área próxima à mesma.</w:t>
      </w:r>
    </w:p>
    <w:p w14:paraId="291FCAD3" w14:textId="77777777" w:rsidR="00AF6AEE" w:rsidRPr="00AD5141" w:rsidRDefault="00AF6AEE" w:rsidP="00033D2B">
      <w:r w:rsidRPr="00AD5141">
        <w:t>Caso haja qualquer dano nas interferências supracitadas, todas as despesas decorrentes dos reparos correrão por conta da CONSTRUTORA, desde que caracterizada a responsabilidade da mesma.</w:t>
      </w:r>
    </w:p>
    <w:p w14:paraId="43B4CDFA" w14:textId="5A4F9B20" w:rsidR="00AF6AEE" w:rsidRPr="00AD5141" w:rsidRDefault="00AF6AEE" w:rsidP="00033D2B">
      <w:r w:rsidRPr="00AD5141">
        <w:t xml:space="preserve">Deverão ser obedecidas todas as linhas e cotas especificadas no projeto. O </w:t>
      </w:r>
      <w:proofErr w:type="spellStart"/>
      <w:r w:rsidRPr="00AD5141">
        <w:t>greide</w:t>
      </w:r>
      <w:proofErr w:type="spellEnd"/>
      <w:r w:rsidRPr="00AD5141">
        <w:t xml:space="preserve"> da linha deverá ser seguido rigorosamente.</w:t>
      </w:r>
    </w:p>
    <w:p w14:paraId="0A4EDB0C" w14:textId="77777777" w:rsidR="00AF6AEE" w:rsidRPr="00AD5141" w:rsidRDefault="00AF6AEE" w:rsidP="00033D2B">
      <w:r w:rsidRPr="00AD5141">
        <w:t>A escavação será executada de modo a proporcionar o máximo de rendimento e economia, em função do volume de terra a remover e dimensões, natureza e topografia do terreno.</w:t>
      </w:r>
    </w:p>
    <w:p w14:paraId="0E360C11" w14:textId="1A8C26B7" w:rsidR="00AF6AEE" w:rsidRPr="00AD5141" w:rsidRDefault="00AF6AEE" w:rsidP="00033D2B">
      <w:r w:rsidRPr="00AD5141">
        <w:t xml:space="preserve">A largura das escavações </w:t>
      </w:r>
      <w:r w:rsidR="002B292F">
        <w:t xml:space="preserve">em locais de interferência </w:t>
      </w:r>
      <w:r w:rsidRPr="00AD5141">
        <w:t>será D + 0,</w:t>
      </w:r>
      <w:r w:rsidR="00247D77" w:rsidRPr="00AD5141">
        <w:t>4</w:t>
      </w:r>
      <w:r w:rsidRPr="00AD5141">
        <w:t>0 m, sendo a largura mínima 0,50 m</w:t>
      </w:r>
      <w:r w:rsidR="002B292F">
        <w:t>, e a largura de escavação para ancoragem da manta PEAD será de 0,30 cm.</w:t>
      </w:r>
    </w:p>
    <w:p w14:paraId="4A799E33" w14:textId="77777777" w:rsidR="00AF6AEE" w:rsidRPr="00AD5141" w:rsidRDefault="00AF6AEE" w:rsidP="00033D2B">
      <w:r w:rsidRPr="00AD5141">
        <w:t>A vala só deverá ser aberta quando os elementos necessários ao assentamento estiverem depositados no local.</w:t>
      </w:r>
    </w:p>
    <w:p w14:paraId="36B6E2F2" w14:textId="77777777" w:rsidR="00AF6AEE" w:rsidRPr="00AD5141" w:rsidRDefault="00AF6AEE" w:rsidP="00033D2B">
      <w:r w:rsidRPr="00AD5141">
        <w:t xml:space="preserve">Se a escavação interferir com galerias, tubulações ou outras instalações </w:t>
      </w:r>
      <w:r w:rsidRPr="00AD5141">
        <w:lastRenderedPageBreak/>
        <w:t>existentes, a CONSTRUTORA executará o escoramento e sustentação das mesmas.</w:t>
      </w:r>
    </w:p>
    <w:p w14:paraId="212D1E48" w14:textId="77777777" w:rsidR="00AF6AEE" w:rsidRPr="00AD5141" w:rsidRDefault="00AF6AEE" w:rsidP="00033D2B">
      <w:r w:rsidRPr="00AD5141">
        <w:t>Quando os materiais escavados forem, a critério da FISCALIZAÇÃO, apropriados para utilização no aterro, serão, em princípio, colocados ao lado da vala, para posterior aproveitamento, numa distância não inferior à profundidade da vala e, sempre que possível, de um único lado, deixando o outro lado livre para trânsito e manobras.</w:t>
      </w:r>
    </w:p>
    <w:p w14:paraId="5AEF64C1" w14:textId="77777777" w:rsidR="00AF6AEE" w:rsidRPr="00AD5141" w:rsidRDefault="00AF6AEE" w:rsidP="00033D2B">
      <w:r w:rsidRPr="00AD5141">
        <w:t>No caso de os materiais aproveitáveis serem de natureza diversa, serão distribuídos em montes separados.</w:t>
      </w:r>
    </w:p>
    <w:p w14:paraId="2CF92D96" w14:textId="77777777" w:rsidR="00AF6AEE" w:rsidRPr="00AD5141" w:rsidRDefault="00AF6AEE" w:rsidP="00033D2B">
      <w:r w:rsidRPr="00AD5141">
        <w:t>Os materiais não aproveitáveis serão transportados pela CONSTRUTORA e levados ao bota-fora conforme especificado.</w:t>
      </w:r>
    </w:p>
    <w:p w14:paraId="6E56956D" w14:textId="77777777" w:rsidR="00AF6AEE" w:rsidRPr="00AD5141" w:rsidRDefault="00AF6AEE" w:rsidP="002540A3">
      <w:pPr>
        <w:pStyle w:val="Ttulo3"/>
        <w:rPr>
          <w:rFonts w:cs="Arial"/>
        </w:rPr>
      </w:pPr>
      <w:bookmarkStart w:id="74" w:name="_Toc395022089"/>
      <w:r w:rsidRPr="00AD5141">
        <w:rPr>
          <w:rFonts w:cs="Arial"/>
        </w:rPr>
        <w:t>MEDIÇÃO</w:t>
      </w:r>
      <w:bookmarkEnd w:id="74"/>
    </w:p>
    <w:p w14:paraId="0AAF70CF" w14:textId="77777777" w:rsidR="00AF6AEE" w:rsidRPr="00AD5141" w:rsidRDefault="00AF6AEE" w:rsidP="00033D2B">
      <w:r w:rsidRPr="00AD5141">
        <w:t>A escavação será medida por metro cúbico (m³) do material escavado até as cotas e limites mostrados nos desenhos ou estabelecidos pela FISCALIZAÇÃO. Os levantamentos topográficos serão feitos antes do início e depois da escavação. A FISCALIZAÇÃO classificará os materiais encontrados, enquanto a escavação estiver sendo realizada, para cálculo das quantidades correspondentes a cada categoria de material.</w:t>
      </w:r>
    </w:p>
    <w:p w14:paraId="07877292" w14:textId="77777777" w:rsidR="00AF6AEE" w:rsidRPr="00AD5141" w:rsidRDefault="00AF6AEE" w:rsidP="002540A3">
      <w:pPr>
        <w:pStyle w:val="Ttulo3"/>
        <w:rPr>
          <w:rFonts w:cs="Arial"/>
        </w:rPr>
      </w:pPr>
      <w:bookmarkStart w:id="75" w:name="_Toc395022090"/>
      <w:r w:rsidRPr="00AD5141">
        <w:rPr>
          <w:rFonts w:cs="Arial"/>
        </w:rPr>
        <w:t>PAGAMENTO</w:t>
      </w:r>
      <w:bookmarkEnd w:id="75"/>
    </w:p>
    <w:p w14:paraId="7242F572" w14:textId="77777777" w:rsidR="00AF6AEE" w:rsidRPr="00AD5141" w:rsidRDefault="00AF6AEE" w:rsidP="00033D2B">
      <w:r w:rsidRPr="00AD5141">
        <w:t>O pagamento do item será realizado, observando o efetivamente executado pela contratada, obedecendo o limite constante na planilha orçamentária da licitante vencedora.</w:t>
      </w:r>
    </w:p>
    <w:p w14:paraId="0DCF0F47" w14:textId="77777777" w:rsidR="00AF6AEE" w:rsidRPr="00AD5141" w:rsidRDefault="00AF6AEE" w:rsidP="002540A3">
      <w:pPr>
        <w:pStyle w:val="Ttulo3"/>
        <w:rPr>
          <w:rFonts w:cs="Arial"/>
        </w:rPr>
      </w:pPr>
      <w:bookmarkStart w:id="76" w:name="_Toc395022091"/>
      <w:r w:rsidRPr="00AD5141">
        <w:rPr>
          <w:rFonts w:cs="Arial"/>
        </w:rPr>
        <w:t>PREÇO UNITÁRIO</w:t>
      </w:r>
      <w:bookmarkEnd w:id="76"/>
    </w:p>
    <w:p w14:paraId="5B89C9D1" w14:textId="77777777" w:rsidR="00AF6AEE" w:rsidRPr="00AD5141" w:rsidRDefault="00AF6AEE" w:rsidP="00033D2B">
      <w:r w:rsidRPr="00AD5141">
        <w:t>Deverá incluir os custos de mão-de-obra, equipamentos e materiais necessários para realizar o serviço como especificado, incluindo carregamento, transporte, descarga e espalhamento dos materiais quando necessário.</w:t>
      </w:r>
    </w:p>
    <w:p w14:paraId="50104B83" w14:textId="77777777" w:rsidR="00AF6AEE" w:rsidRPr="00AD5141" w:rsidRDefault="00AF6AEE" w:rsidP="002540A3">
      <w:pPr>
        <w:pStyle w:val="Ttulo3"/>
        <w:rPr>
          <w:rFonts w:cs="Arial"/>
        </w:rPr>
      </w:pPr>
      <w:bookmarkStart w:id="77" w:name="_Toc395022092"/>
      <w:r w:rsidRPr="00AD5141">
        <w:rPr>
          <w:rFonts w:cs="Arial"/>
        </w:rPr>
        <w:t>OBSERVAÇÃO</w:t>
      </w:r>
      <w:bookmarkEnd w:id="77"/>
    </w:p>
    <w:p w14:paraId="1C2DD2B5" w14:textId="77777777" w:rsidR="00AF6AEE" w:rsidRPr="00AD5141" w:rsidRDefault="00AF6AEE" w:rsidP="00033D2B">
      <w:r w:rsidRPr="00AD5141">
        <w:t>Nenhuma medição ou pagamento será feito para qualquer escavação que a FISCALIZAÇÃO considere estar em excesso àquela requerida para o adequado desempenho da obra ou pela remoção do material que tenha caído dentro da área escavada.</w:t>
      </w:r>
    </w:p>
    <w:p w14:paraId="24F935BC" w14:textId="77777777" w:rsidR="00AF6AEE" w:rsidRPr="00AD5141" w:rsidRDefault="002540A3" w:rsidP="00341C8D">
      <w:pPr>
        <w:pStyle w:val="Ttulo2"/>
      </w:pPr>
      <w:bookmarkStart w:id="78" w:name="_Toc395022093"/>
      <w:bookmarkStart w:id="79" w:name="_Toc525661455"/>
      <w:r w:rsidRPr="00AD5141">
        <w:lastRenderedPageBreak/>
        <w:t>ESCAVAÇÃO EM MATERIAL DE 1° CATEGORIA</w:t>
      </w:r>
      <w:bookmarkEnd w:id="78"/>
      <w:bookmarkEnd w:id="79"/>
    </w:p>
    <w:p w14:paraId="3AD9927F" w14:textId="0384AF88" w:rsidR="0074012E" w:rsidRDefault="0074012E" w:rsidP="00033D2B">
      <w:r>
        <w:t>Neste item estão inclusos os serviços de escavação mecanizada de 0 a 1,5 e 1,5 a 3m, pois ambos apresentam solo de 1° categoria.</w:t>
      </w:r>
    </w:p>
    <w:p w14:paraId="078F27D2" w14:textId="51C983FE" w:rsidR="00AF6AEE" w:rsidRPr="00AD5141" w:rsidRDefault="00AF6AEE" w:rsidP="00033D2B">
      <w:r w:rsidRPr="00AD5141">
        <w:t>A CONSTRUTORA deverá efetuar a escavação com método apropriado às condições locais, e aprovado pela FISCALIZAÇÃO.</w:t>
      </w:r>
    </w:p>
    <w:p w14:paraId="19F75173" w14:textId="77777777" w:rsidR="00AF6AEE" w:rsidRPr="00AD5141" w:rsidRDefault="00AF6AEE" w:rsidP="00033D2B">
      <w:r w:rsidRPr="00AD5141">
        <w:t>Deverão ser aprovados pela FISCALIZAÇÃO os processos e a execução de todas as atividades ligadas à escavação, incluindo o transporte, estocagem, bota-fora, drenagem ou outras atividades correlatas.</w:t>
      </w:r>
    </w:p>
    <w:p w14:paraId="3FFC580F" w14:textId="77777777" w:rsidR="00AF6AEE" w:rsidRPr="00AD5141" w:rsidRDefault="00AF6AEE" w:rsidP="002540A3">
      <w:pPr>
        <w:pStyle w:val="Ttulo3"/>
        <w:rPr>
          <w:rFonts w:cs="Arial"/>
        </w:rPr>
      </w:pPr>
      <w:bookmarkStart w:id="80" w:name="_Toc395022094"/>
      <w:r w:rsidRPr="00AD5141">
        <w:rPr>
          <w:rFonts w:cs="Arial"/>
        </w:rPr>
        <w:t>MEDIÇÃO</w:t>
      </w:r>
      <w:bookmarkEnd w:id="80"/>
    </w:p>
    <w:p w14:paraId="4ECB0287" w14:textId="77777777" w:rsidR="00AF6AEE" w:rsidRPr="00AD5141" w:rsidRDefault="00AF6AEE" w:rsidP="00033D2B">
      <w:r w:rsidRPr="00AD5141">
        <w:t>A escavação será medida por metro cúbico (m³) do material escavado até as cotas e limites mostrados nos desenhos ou estabelecidos pela FISCALIZAÇÃO. Os levantamentos topográficos serão feitos antes do início e depois da escavação. A FISCALIZAÇÃO classificará os materiais encontrados, enquanto a escavação estiver sendo realizada, para cálculo das quantidades correspondentes a cada categoria de material.</w:t>
      </w:r>
    </w:p>
    <w:p w14:paraId="5D2CCF08" w14:textId="77777777" w:rsidR="00AF6AEE" w:rsidRPr="00AD5141" w:rsidRDefault="00AF6AEE" w:rsidP="002540A3">
      <w:pPr>
        <w:pStyle w:val="Ttulo3"/>
        <w:rPr>
          <w:rFonts w:cs="Arial"/>
        </w:rPr>
      </w:pPr>
      <w:bookmarkStart w:id="81" w:name="_Toc395022095"/>
      <w:r w:rsidRPr="00AD5141">
        <w:rPr>
          <w:rFonts w:cs="Arial"/>
        </w:rPr>
        <w:t>PAGAMENTO</w:t>
      </w:r>
      <w:bookmarkEnd w:id="81"/>
    </w:p>
    <w:p w14:paraId="1B0F4584" w14:textId="77777777" w:rsidR="00AF6AEE" w:rsidRPr="00AD5141" w:rsidRDefault="00AF6AEE" w:rsidP="00033D2B">
      <w:r w:rsidRPr="00AD5141">
        <w:t>O pagamento do item será realizado, observando o efetivamente executado pela contratada, obedecendo o limite constante na planilha orçamentária da licitante vencedora.</w:t>
      </w:r>
    </w:p>
    <w:p w14:paraId="33EAAA1A" w14:textId="77777777" w:rsidR="00AF6AEE" w:rsidRPr="00AD5141" w:rsidRDefault="00AF6AEE" w:rsidP="002540A3">
      <w:pPr>
        <w:pStyle w:val="Ttulo3"/>
        <w:rPr>
          <w:rFonts w:cs="Arial"/>
        </w:rPr>
      </w:pPr>
      <w:bookmarkStart w:id="82" w:name="_Toc395022096"/>
      <w:r w:rsidRPr="00AD5141">
        <w:rPr>
          <w:rFonts w:cs="Arial"/>
        </w:rPr>
        <w:t>PREÇO UNITÁRIO</w:t>
      </w:r>
      <w:bookmarkEnd w:id="82"/>
    </w:p>
    <w:p w14:paraId="4C8C766B" w14:textId="77777777" w:rsidR="00AF6AEE" w:rsidRPr="00AD5141" w:rsidRDefault="00AF6AEE" w:rsidP="00033D2B">
      <w:r w:rsidRPr="00AD5141">
        <w:t>Deverá incluir os custos de mão-de-obra, equipamentos e materiais necessários para realizar o serviço como especificado, incluindo carregamento, transporte, descarga e espalhamento dos materiais quando necessário.</w:t>
      </w:r>
    </w:p>
    <w:p w14:paraId="43A7D1F2" w14:textId="77777777" w:rsidR="00AF6AEE" w:rsidRPr="00AD5141" w:rsidRDefault="00AF6AEE" w:rsidP="002540A3">
      <w:pPr>
        <w:pStyle w:val="Ttulo3"/>
        <w:rPr>
          <w:rFonts w:cs="Arial"/>
        </w:rPr>
      </w:pPr>
      <w:bookmarkStart w:id="83" w:name="_Toc395022097"/>
      <w:r w:rsidRPr="00AD5141">
        <w:rPr>
          <w:rFonts w:cs="Arial"/>
        </w:rPr>
        <w:t>OBSERVAÇÃO</w:t>
      </w:r>
      <w:bookmarkEnd w:id="83"/>
    </w:p>
    <w:p w14:paraId="182DFA0C" w14:textId="77777777" w:rsidR="00AF6AEE" w:rsidRPr="00AD5141" w:rsidRDefault="00AF6AEE" w:rsidP="00033D2B">
      <w:r w:rsidRPr="00AD5141">
        <w:t>Nenhuma medição ou pagamento será feito para qualquer escavação que a FISCALIZAÇÃO considere estar em excesso àquela requerida para o adequado desempenho da obra ou pela remoção do material que tenha caído dentro da área escavada.</w:t>
      </w:r>
    </w:p>
    <w:p w14:paraId="52E074CD" w14:textId="77777777" w:rsidR="00AF6AEE" w:rsidRPr="00AD5141" w:rsidRDefault="007B4CCC" w:rsidP="00341C8D">
      <w:pPr>
        <w:pStyle w:val="Ttulo2"/>
      </w:pPr>
      <w:bookmarkStart w:id="84" w:name="_Toc395022109"/>
      <w:bookmarkStart w:id="85" w:name="_Toc525661456"/>
      <w:r w:rsidRPr="00AD5141">
        <w:t>REGULARIZAÇÃO DO FUNDO DA VALA</w:t>
      </w:r>
      <w:bookmarkEnd w:id="84"/>
      <w:bookmarkEnd w:id="85"/>
    </w:p>
    <w:p w14:paraId="07EDC753" w14:textId="77777777" w:rsidR="00AF6AEE" w:rsidRPr="00AD5141" w:rsidRDefault="00AF6AEE" w:rsidP="00033D2B">
      <w:r w:rsidRPr="00AD5141">
        <w:t xml:space="preserve">Quando a escavação atingir a cota indicada no projeto, será feita a </w:t>
      </w:r>
      <w:r w:rsidRPr="00AD5141">
        <w:lastRenderedPageBreak/>
        <w:t>regularização e a limpeza do fundo da vala.</w:t>
      </w:r>
    </w:p>
    <w:p w14:paraId="48046F61" w14:textId="7613B1A9" w:rsidR="00AF6AEE" w:rsidRPr="00AD5141" w:rsidRDefault="00275324" w:rsidP="00033D2B">
      <w:r>
        <w:t>No fundo da vala deverá ser usado lastro de areia, q</w:t>
      </w:r>
      <w:r w:rsidR="00AF6AEE" w:rsidRPr="00AD5141">
        <w:t xml:space="preserve">uando o </w:t>
      </w:r>
      <w:proofErr w:type="spellStart"/>
      <w:r w:rsidR="00AF6AEE" w:rsidRPr="00AD5141">
        <w:t>greide</w:t>
      </w:r>
      <w:proofErr w:type="spellEnd"/>
      <w:r w:rsidR="00AF6AEE" w:rsidRPr="00AD5141">
        <w:t xml:space="preserve"> final de escavação estiver situado em terreno cuja capacidade de suporte não for suficiente para servir como fundação direta,</w:t>
      </w:r>
      <w:r>
        <w:t xml:space="preserve"> quando no </w:t>
      </w:r>
      <w:proofErr w:type="spellStart"/>
      <w:r>
        <w:t>greide</w:t>
      </w:r>
      <w:proofErr w:type="spellEnd"/>
      <w:r>
        <w:t xml:space="preserve"> final existir pedras que possam ocasionar em danos a tubulação.</w:t>
      </w:r>
      <w:r w:rsidR="00AF6AEE" w:rsidRPr="00AD5141">
        <w:t xml:space="preserve"> a profundidade de escavação deverá ser aumentada o suficiente para comportar um colchão de material para suporte, a ser determinado de acordo com o tipo de solo. Em todos os casos, o </w:t>
      </w:r>
      <w:proofErr w:type="spellStart"/>
      <w:r w:rsidR="00AF6AEE" w:rsidRPr="00AD5141">
        <w:t>greide</w:t>
      </w:r>
      <w:proofErr w:type="spellEnd"/>
      <w:r w:rsidR="00AF6AEE" w:rsidRPr="00AD5141">
        <w:t xml:space="preserve"> final será o definido em projeto.</w:t>
      </w:r>
    </w:p>
    <w:p w14:paraId="6D31A6DD" w14:textId="1881F5A7" w:rsidR="00AF6AEE" w:rsidRPr="00AD5141" w:rsidRDefault="00AF6AEE" w:rsidP="00033D2B">
      <w:r w:rsidRPr="00AD5141">
        <w:t>No caso do fundo da vala se apresentar em rocha ou material indeformável, será necessário aprofundar a vala e estabelecer o embasamento com material desagregado, de boa qualidade, normalmente areia ou terra, em camada de espessura não inferior a 0,</w:t>
      </w:r>
      <w:r w:rsidR="002B292F">
        <w:t>2</w:t>
      </w:r>
      <w:r w:rsidRPr="00AD5141">
        <w:t>0 m.</w:t>
      </w:r>
    </w:p>
    <w:p w14:paraId="24DB6931" w14:textId="77777777" w:rsidR="00AF6AEE" w:rsidRPr="00AD5141" w:rsidRDefault="00AF6AEE" w:rsidP="00033D2B">
      <w:r w:rsidRPr="00AD5141">
        <w:t>O fundo da vala deverá ser perfeitamente regularizado e, quando necessário, a critério da FISCALIZAÇÃO, apiloado.</w:t>
      </w:r>
    </w:p>
    <w:p w14:paraId="105F4EDA" w14:textId="77777777" w:rsidR="00AF6AEE" w:rsidRPr="00AD5141" w:rsidRDefault="00AF6AEE" w:rsidP="00033D2B">
      <w:r w:rsidRPr="00AD5141">
        <w:t xml:space="preserve">Para os terrenos onde, eventualmente, houver tubulações colocadas sobre aterro, deverá ser atingida no embasamento uma compactação mínima de 97% (noventa e sete por cento) em relação ao </w:t>
      </w:r>
      <w:proofErr w:type="spellStart"/>
      <w:r w:rsidRPr="00AD5141">
        <w:t>Proctor</w:t>
      </w:r>
      <w:proofErr w:type="spellEnd"/>
      <w:r w:rsidRPr="00AD5141">
        <w:t xml:space="preserve"> Normal com uma tolerância de -2% a +3%.</w:t>
      </w:r>
    </w:p>
    <w:p w14:paraId="3360B0B3" w14:textId="77777777" w:rsidR="00AF6AEE" w:rsidRPr="00AD5141" w:rsidRDefault="00AF6AEE" w:rsidP="00033D2B">
      <w:r w:rsidRPr="00AD5141">
        <w:t>Qualquer excesso de escavação, ou depressão, no fundo das valas deverá ser preenchido com areia, pó de pedra ou outro material de boa qualidade, a critério da FISCALIZAÇÃO.</w:t>
      </w:r>
    </w:p>
    <w:p w14:paraId="1F67A303" w14:textId="77777777" w:rsidR="00AF6AEE" w:rsidRPr="00AD5141" w:rsidRDefault="00AF6AEE" w:rsidP="002540A3">
      <w:pPr>
        <w:pStyle w:val="Ttulo3"/>
        <w:rPr>
          <w:rFonts w:cs="Arial"/>
        </w:rPr>
      </w:pPr>
      <w:bookmarkStart w:id="86" w:name="_Toc395022110"/>
      <w:r w:rsidRPr="00AD5141">
        <w:rPr>
          <w:rFonts w:cs="Arial"/>
        </w:rPr>
        <w:t>MEDIÇÃO</w:t>
      </w:r>
      <w:bookmarkEnd w:id="86"/>
    </w:p>
    <w:p w14:paraId="65E577B7" w14:textId="77777777" w:rsidR="00AF6AEE" w:rsidRPr="00AD5141" w:rsidRDefault="00AF6AEE" w:rsidP="00033D2B">
      <w:r w:rsidRPr="00AD5141">
        <w:t>A medição correspondente à área de fundo de vala será em m² de vala devidamente regularizada e aprovada pela Fiscalização.</w:t>
      </w:r>
    </w:p>
    <w:p w14:paraId="2F2E8837" w14:textId="77777777" w:rsidR="00AF6AEE" w:rsidRPr="00AD5141" w:rsidRDefault="00AF6AEE" w:rsidP="002540A3">
      <w:pPr>
        <w:pStyle w:val="Ttulo3"/>
        <w:rPr>
          <w:rFonts w:cs="Arial"/>
        </w:rPr>
      </w:pPr>
      <w:bookmarkStart w:id="87" w:name="_Toc395022111"/>
      <w:r w:rsidRPr="00AD5141">
        <w:rPr>
          <w:rFonts w:cs="Arial"/>
        </w:rPr>
        <w:t>PAGAMENTO</w:t>
      </w:r>
      <w:bookmarkEnd w:id="87"/>
    </w:p>
    <w:p w14:paraId="272C6C91" w14:textId="77777777" w:rsidR="00AF6AEE" w:rsidRPr="00AD5141" w:rsidRDefault="00AF6AEE" w:rsidP="00033D2B">
      <w:r w:rsidRPr="00AD5141">
        <w:t>O p</w:t>
      </w:r>
      <w:r w:rsidR="00DD0E48" w:rsidRPr="00AD5141">
        <w:t>agamento do item será realizado</w:t>
      </w:r>
      <w:r w:rsidR="00235DF0" w:rsidRPr="00AD5141">
        <w:t>,</w:t>
      </w:r>
      <w:r w:rsidRPr="00AD5141">
        <w:t xml:space="preserve"> observando o efetivamente executado pela contratada, obedecendo o limite constante na planilha orçamentária da licitante vencedora.</w:t>
      </w:r>
    </w:p>
    <w:p w14:paraId="6E4DAE32" w14:textId="77777777" w:rsidR="00AF6AEE" w:rsidRPr="00AD5141" w:rsidRDefault="00AF6AEE" w:rsidP="002540A3">
      <w:pPr>
        <w:pStyle w:val="Ttulo3"/>
        <w:rPr>
          <w:rFonts w:cs="Arial"/>
        </w:rPr>
      </w:pPr>
      <w:bookmarkStart w:id="88" w:name="_Toc395022112"/>
      <w:r w:rsidRPr="00AD5141">
        <w:rPr>
          <w:rFonts w:cs="Arial"/>
        </w:rPr>
        <w:t>PREÇO UNITÁRIO</w:t>
      </w:r>
      <w:bookmarkEnd w:id="88"/>
    </w:p>
    <w:p w14:paraId="3520A4DB" w14:textId="77777777" w:rsidR="00AF6AEE" w:rsidRPr="00AD5141" w:rsidRDefault="00AF6AEE" w:rsidP="00033D2B">
      <w:r w:rsidRPr="00AD5141">
        <w:t>Deverá incluir os custos de mão-de-obra e utensílios.</w:t>
      </w:r>
    </w:p>
    <w:p w14:paraId="40614697" w14:textId="77777777" w:rsidR="00AF6AEE" w:rsidRPr="00AD5141" w:rsidRDefault="00DD0E48" w:rsidP="00341C8D">
      <w:pPr>
        <w:pStyle w:val="Ttulo2"/>
      </w:pPr>
      <w:bookmarkStart w:id="89" w:name="_Toc395022113"/>
      <w:bookmarkStart w:id="90" w:name="_Toc525661457"/>
      <w:r w:rsidRPr="00AD5141">
        <w:lastRenderedPageBreak/>
        <w:t>RE</w:t>
      </w:r>
      <w:r w:rsidR="007B4CCC" w:rsidRPr="00AD5141">
        <w:t>ATERRO DE VALAS</w:t>
      </w:r>
      <w:bookmarkEnd w:id="89"/>
      <w:bookmarkEnd w:id="90"/>
    </w:p>
    <w:p w14:paraId="6EDDF14F" w14:textId="15BC61AB" w:rsidR="00AF6AEE" w:rsidRPr="00EA6C2B" w:rsidRDefault="00DD0E48" w:rsidP="00033D2B">
      <w:r w:rsidRPr="00EA6C2B">
        <w:t xml:space="preserve">O </w:t>
      </w:r>
      <w:proofErr w:type="spellStart"/>
      <w:r w:rsidRPr="00EA6C2B">
        <w:t>re</w:t>
      </w:r>
      <w:r w:rsidR="00AF6AEE" w:rsidRPr="00EA6C2B">
        <w:t>aterro</w:t>
      </w:r>
      <w:proofErr w:type="spellEnd"/>
      <w:r w:rsidR="00AF6AEE" w:rsidRPr="00EA6C2B">
        <w:t xml:space="preserve"> de valas</w:t>
      </w:r>
      <w:r w:rsidR="00275324" w:rsidRPr="00EA6C2B">
        <w:t xml:space="preserve"> descrito no item 3.9 da planilha orçamentaria</w:t>
      </w:r>
      <w:r w:rsidR="00AF6AEE" w:rsidRPr="00EA6C2B">
        <w:t xml:space="preserve"> será processado até o restabelecimento dos níveis anteriores das superfícies originais ou de forma designada pela FISCALIZAÇÃO, e deverá </w:t>
      </w:r>
      <w:r w:rsidR="00EA6C2B" w:rsidRPr="00EA6C2B">
        <w:rPr>
          <w:color w:val="auto"/>
        </w:rPr>
        <w:t xml:space="preserve">ser </w:t>
      </w:r>
      <w:r w:rsidR="00EA6C2B" w:rsidRPr="00EA6C2B">
        <w:rPr>
          <w:rFonts w:cs="Arial"/>
          <w:color w:val="auto"/>
          <w:shd w:val="clear" w:color="auto" w:fill="FFFFFF"/>
        </w:rPr>
        <w:t>em camadas de até 15 cm de altura, dimensão que assegura a homogeneidade do solo. Após a disposição do material, é necessário compactá-lo conforme requisitos do projeto e normas técnicas</w:t>
      </w:r>
      <w:r w:rsidR="00EA6C2B" w:rsidRPr="00EA6C2B">
        <w:rPr>
          <w:rFonts w:cs="Arial"/>
          <w:color w:val="666666"/>
          <w:shd w:val="clear" w:color="auto" w:fill="FFFFFF"/>
        </w:rPr>
        <w:t>.</w:t>
      </w:r>
      <w:r w:rsidR="00AF6AEE" w:rsidRPr="00EA6C2B">
        <w:t xml:space="preserve"> </w:t>
      </w:r>
      <w:r w:rsidR="00EA6C2B">
        <w:t>De</w:t>
      </w:r>
      <w:r w:rsidR="00AF6AEE" w:rsidRPr="00EA6C2B">
        <w:t xml:space="preserve"> modo a oferecer condições de segurança às estruturas e às tubulações e bom acabamento da superfície.</w:t>
      </w:r>
    </w:p>
    <w:p w14:paraId="537F5776" w14:textId="77777777" w:rsidR="00AF6AEE" w:rsidRPr="00AD5141" w:rsidRDefault="00AF6AEE" w:rsidP="00033D2B">
      <w:r w:rsidRPr="00AD5141">
        <w:t xml:space="preserve">O </w:t>
      </w:r>
      <w:proofErr w:type="spellStart"/>
      <w:r w:rsidR="00DD0E48" w:rsidRPr="00AD5141">
        <w:t>reaterro</w:t>
      </w:r>
      <w:proofErr w:type="spellEnd"/>
      <w:r w:rsidRPr="00AD5141">
        <w:t xml:space="preserve"> de valas para assentamento das canalizações compreende um primeiro aterro e um aterro complementar.</w:t>
      </w:r>
    </w:p>
    <w:p w14:paraId="574B3C22" w14:textId="77777777" w:rsidR="00AF6AEE" w:rsidRPr="00AD5141" w:rsidRDefault="00AF6AEE" w:rsidP="00033D2B">
      <w:r w:rsidRPr="00AD5141">
        <w:t xml:space="preserve">O </w:t>
      </w:r>
      <w:proofErr w:type="spellStart"/>
      <w:r w:rsidR="00DD0E48" w:rsidRPr="00AD5141">
        <w:t>reaterro</w:t>
      </w:r>
      <w:proofErr w:type="spellEnd"/>
      <w:r w:rsidRPr="00AD5141">
        <w:t xml:space="preserve"> de valas será feito de acordo com as linhas, cotas e dimensões mostradas nos desenhos, como especificados neste item ou a critério da FISCALIZAÇÃO.</w:t>
      </w:r>
    </w:p>
    <w:p w14:paraId="7C4EBE43" w14:textId="77777777" w:rsidR="00AF6AEE" w:rsidRPr="00AD5141" w:rsidRDefault="00AF6AEE" w:rsidP="00033D2B">
      <w:r w:rsidRPr="00AD5141">
        <w:t xml:space="preserve">Antes de efetuar o </w:t>
      </w:r>
      <w:proofErr w:type="spellStart"/>
      <w:r w:rsidR="00DD0E48" w:rsidRPr="00AD5141">
        <w:t>reaterro</w:t>
      </w:r>
      <w:proofErr w:type="spellEnd"/>
      <w:r w:rsidRPr="00AD5141">
        <w:t xml:space="preserve"> da vala, os recessos escavados para as bolsas dos tubos deverão ser preenchidos com areia, que será apiloada manualmente, a fim de eliminar qualquer vazio existente.</w:t>
      </w:r>
    </w:p>
    <w:p w14:paraId="73E60F57" w14:textId="77777777" w:rsidR="00AF6AEE" w:rsidRPr="00AD5141" w:rsidRDefault="00AF6AEE" w:rsidP="00033D2B">
      <w:r w:rsidRPr="00AD5141">
        <w:t xml:space="preserve">O material de </w:t>
      </w:r>
      <w:proofErr w:type="spellStart"/>
      <w:r w:rsidR="00DD0E48" w:rsidRPr="00AD5141">
        <w:t>reaterro</w:t>
      </w:r>
      <w:proofErr w:type="spellEnd"/>
      <w:r w:rsidRPr="00AD5141">
        <w:t xml:space="preserve"> deverá ser proveniente da escavação necessária das valas, entretanto, quando não houver suficiente material apropriado proveniente dessas escavações, poderá ser utilizado material adicional obtido em áreas de empréstimo pré-determinadas. O material de </w:t>
      </w:r>
      <w:proofErr w:type="spellStart"/>
      <w:r w:rsidR="00DD0E48" w:rsidRPr="00AD5141">
        <w:t>reaterro</w:t>
      </w:r>
      <w:proofErr w:type="spellEnd"/>
      <w:r w:rsidRPr="00AD5141">
        <w:t xml:space="preserve"> deverá ser aprovado pela FISCALIZAÇÃO.</w:t>
      </w:r>
    </w:p>
    <w:p w14:paraId="5BE77850" w14:textId="5EF30716" w:rsidR="00AF6AEE" w:rsidRDefault="00AF6AEE" w:rsidP="00033D2B">
      <w:r w:rsidRPr="00AD5141">
        <w:t xml:space="preserve">No fundo das valas em que forem encontrados materiais das categorias 2ª e 3ª, deverá ser colocado um berço de material apropriado, sobre o qual será assentada a tubulação. O leito deverá ter espessura mínima de </w:t>
      </w:r>
      <w:r w:rsidR="00E815D8">
        <w:t>2</w:t>
      </w:r>
      <w:r w:rsidRPr="00AD5141">
        <w:t xml:space="preserve">0 cm. </w:t>
      </w:r>
    </w:p>
    <w:p w14:paraId="2C63C79C" w14:textId="77777777" w:rsidR="00E815D8" w:rsidRPr="00AD5141" w:rsidRDefault="00E815D8" w:rsidP="00033D2B"/>
    <w:p w14:paraId="59FF6AB4" w14:textId="70077372" w:rsidR="00AF6AEE" w:rsidRPr="00AD5141" w:rsidRDefault="00AF6AEE" w:rsidP="00033D2B">
      <w:r w:rsidRPr="00AD5141">
        <w:t xml:space="preserve">O material de </w:t>
      </w:r>
      <w:proofErr w:type="spellStart"/>
      <w:r w:rsidR="00DD0E48" w:rsidRPr="00AD5141">
        <w:t>reaterro</w:t>
      </w:r>
      <w:proofErr w:type="spellEnd"/>
      <w:r w:rsidRPr="00AD5141">
        <w:t xml:space="preserve"> colocado até 2</w:t>
      </w:r>
      <w:r w:rsidR="002C5196">
        <w:t>0</w:t>
      </w:r>
      <w:r w:rsidRPr="00AD5141">
        <w:t xml:space="preserve"> cm acima da geratriz superior do tubo não deverá conter pedras, rochas ou torrões de diâmetro superior a 20 mm, salvo especificações específicas no projeto. O restante do material de </w:t>
      </w:r>
      <w:proofErr w:type="spellStart"/>
      <w:r w:rsidR="00DD0E48" w:rsidRPr="00AD5141">
        <w:t>reaterro</w:t>
      </w:r>
      <w:proofErr w:type="spellEnd"/>
      <w:r w:rsidRPr="00AD5141">
        <w:t xml:space="preserve"> deverá estar isento de pedras, rochas ou torrões com diâmetro superior a 7,5 cm. Todo o material do </w:t>
      </w:r>
      <w:proofErr w:type="spellStart"/>
      <w:r w:rsidR="00DD0E48" w:rsidRPr="00AD5141">
        <w:t>reaterro</w:t>
      </w:r>
      <w:proofErr w:type="spellEnd"/>
      <w:r w:rsidRPr="00AD5141">
        <w:t xml:space="preserve"> deverá estar isento de raízes ou de qualquer outra matéria orgânica.</w:t>
      </w:r>
    </w:p>
    <w:p w14:paraId="36AD6CD5" w14:textId="77777777" w:rsidR="00AF6AEE" w:rsidRPr="00AD5141" w:rsidRDefault="00AF6AEE" w:rsidP="00033D2B">
      <w:r w:rsidRPr="00AD5141">
        <w:t xml:space="preserve">Todo </w:t>
      </w:r>
      <w:proofErr w:type="spellStart"/>
      <w:r w:rsidR="00DD0E48" w:rsidRPr="00AD5141">
        <w:t>reaterro</w:t>
      </w:r>
      <w:proofErr w:type="spellEnd"/>
      <w:r w:rsidRPr="00AD5141">
        <w:t xml:space="preserve"> deverá ser compactado, exceto se for especificado diferentemente nos desenhos, ou determinado pela FISCALIZAÇÃO.</w:t>
      </w:r>
    </w:p>
    <w:p w14:paraId="64ADAD9F" w14:textId="77777777" w:rsidR="00AF6AEE" w:rsidRPr="00AD5141" w:rsidRDefault="00AF6AEE" w:rsidP="00033D2B">
      <w:r w:rsidRPr="00AD5141">
        <w:lastRenderedPageBreak/>
        <w:t xml:space="preserve">O </w:t>
      </w:r>
      <w:proofErr w:type="spellStart"/>
      <w:r w:rsidR="00DD0E48" w:rsidRPr="00AD5141">
        <w:t>reaterro</w:t>
      </w:r>
      <w:proofErr w:type="spellEnd"/>
      <w:r w:rsidRPr="00AD5141">
        <w:t xml:space="preserve"> das valas deverá ser colocado e compactado em camadas de igual nível em ambos os lados do tubo, de modo a evitar cargas desiguais ou deslocamento do tubo. O </w:t>
      </w:r>
      <w:proofErr w:type="spellStart"/>
      <w:r w:rsidR="00DD0E48" w:rsidRPr="00AD5141">
        <w:t>reaterro</w:t>
      </w:r>
      <w:proofErr w:type="spellEnd"/>
      <w:r w:rsidRPr="00AD5141">
        <w:t xml:space="preserve"> embaixo e em torno do tubo, e até 25 cm acima da sua linha geratriz superior, deverá ser compactado com ferramentas ou equipamentos manuais.</w:t>
      </w:r>
    </w:p>
    <w:p w14:paraId="75EAA219" w14:textId="77777777" w:rsidR="00AF6AEE" w:rsidRPr="00AD5141" w:rsidRDefault="00AF6AEE" w:rsidP="00033D2B">
      <w:r w:rsidRPr="00AD5141">
        <w:t xml:space="preserve">O material de </w:t>
      </w:r>
      <w:proofErr w:type="spellStart"/>
      <w:r w:rsidR="00DD0E48" w:rsidRPr="00AD5141">
        <w:t>reaterro</w:t>
      </w:r>
      <w:proofErr w:type="spellEnd"/>
      <w:r w:rsidRPr="00AD5141">
        <w:t xml:space="preserve"> deverá ser colocado cuidadosamente e bem apiloado e compactado, a fim de encher todos os vazios sob a tubulação.</w:t>
      </w:r>
    </w:p>
    <w:p w14:paraId="45598428" w14:textId="77777777" w:rsidR="00AF6AEE" w:rsidRPr="00AD5141" w:rsidRDefault="00AF6AEE" w:rsidP="00033D2B">
      <w:r w:rsidRPr="00AD5141">
        <w:t xml:space="preserve">Deverão ser tomadas precauções para evitar que o equipamento de compactação bata na tubulação e danifique seu revestimento. Qualquer revestimento danificado deverá ser reparado pela CONSTRUTORA, às suas custas, e com a utilização de material apropriado. </w:t>
      </w:r>
    </w:p>
    <w:p w14:paraId="162FBBBD" w14:textId="77777777" w:rsidR="00AF6AEE" w:rsidRPr="00AD5141" w:rsidRDefault="00AF6AEE" w:rsidP="00033D2B">
      <w:r w:rsidRPr="00AD5141">
        <w:t xml:space="preserve">O material de </w:t>
      </w:r>
      <w:proofErr w:type="spellStart"/>
      <w:r w:rsidR="00DD0E48" w:rsidRPr="00AD5141">
        <w:t>reaterro</w:t>
      </w:r>
      <w:proofErr w:type="spellEnd"/>
      <w:r w:rsidRPr="00AD5141">
        <w:t xml:space="preserve"> deverá ser umedecido, conforme necessário, de modo a se obter um teor de umidade ótimo para o esforço de compactação a ser aplicado. Ao final da compactação, será deixado o excesso de material, em forma de </w:t>
      </w:r>
      <w:proofErr w:type="spellStart"/>
      <w:r w:rsidRPr="00AD5141">
        <w:t>camalhão</w:t>
      </w:r>
      <w:proofErr w:type="spellEnd"/>
      <w:r w:rsidRPr="00AD5141">
        <w:t>, sobre a superfície das valas, para compensar o efeito da acomodação natural do solo ou decorrente da ação do tráfego de veículos.</w:t>
      </w:r>
    </w:p>
    <w:p w14:paraId="404206E5" w14:textId="77777777" w:rsidR="00AF6AEE" w:rsidRPr="00AD5141" w:rsidRDefault="00AF6AEE" w:rsidP="00033D2B">
      <w:r w:rsidRPr="00AD5141">
        <w:t xml:space="preserve">Após o enchimento e ensaio da linha, o </w:t>
      </w:r>
      <w:proofErr w:type="spellStart"/>
      <w:r w:rsidR="00DD0E48" w:rsidRPr="00AD5141">
        <w:t>reaterro</w:t>
      </w:r>
      <w:proofErr w:type="spellEnd"/>
      <w:r w:rsidRPr="00AD5141">
        <w:t xml:space="preserve"> deverá ser colocado e consolidado em camadas sucessivas que não excedam 15 cm de espessura após a compactação. O </w:t>
      </w:r>
      <w:proofErr w:type="spellStart"/>
      <w:r w:rsidR="00DD0E48" w:rsidRPr="00AD5141">
        <w:t>reaterro</w:t>
      </w:r>
      <w:proofErr w:type="spellEnd"/>
      <w:r w:rsidRPr="00AD5141">
        <w:t xml:space="preserve"> será colocado e compactado até os níveis indicados nos desenhos.</w:t>
      </w:r>
    </w:p>
    <w:p w14:paraId="400F52BD" w14:textId="77777777" w:rsidR="00AF6AEE" w:rsidRPr="00AD5141" w:rsidRDefault="00AF6AEE" w:rsidP="002540A3">
      <w:pPr>
        <w:pStyle w:val="Ttulo3"/>
        <w:rPr>
          <w:rFonts w:cs="Arial"/>
        </w:rPr>
      </w:pPr>
      <w:bookmarkStart w:id="91" w:name="_Toc395022114"/>
      <w:r w:rsidRPr="00AD5141">
        <w:rPr>
          <w:rFonts w:cs="Arial"/>
        </w:rPr>
        <w:t>MEDIÇÃO</w:t>
      </w:r>
      <w:bookmarkEnd w:id="91"/>
    </w:p>
    <w:p w14:paraId="26E5E471" w14:textId="1985EEDB" w:rsidR="00AF6AEE" w:rsidRPr="00AD5141" w:rsidRDefault="00AF6AEE" w:rsidP="00033D2B">
      <w:r w:rsidRPr="00AD5141">
        <w:t>O lançamento e a compactação do aterro ser</w:t>
      </w:r>
      <w:r w:rsidR="00CF31F6">
        <w:t>ão</w:t>
      </w:r>
      <w:r w:rsidRPr="00AD5141">
        <w:t xml:space="preserve"> </w:t>
      </w:r>
      <w:proofErr w:type="gramStart"/>
      <w:r w:rsidRPr="00AD5141">
        <w:t>medido</w:t>
      </w:r>
      <w:proofErr w:type="gramEnd"/>
      <w:r w:rsidRPr="00AD5141">
        <w:t xml:space="preserve"> em metro cúbico (m³) de material compactado, conforme os alinhamentos e cotas indicadas no projeto. O volume será calculado por diferença de volume entre o material escavado e volume ocupado pela tubulação, com o aval da FISCALIZAÇÃO.</w:t>
      </w:r>
    </w:p>
    <w:p w14:paraId="5C799D57" w14:textId="77777777" w:rsidR="00AF6AEE" w:rsidRPr="00AD5141" w:rsidRDefault="00AF6AEE" w:rsidP="002540A3">
      <w:pPr>
        <w:pStyle w:val="Ttulo3"/>
        <w:rPr>
          <w:rFonts w:cs="Arial"/>
        </w:rPr>
      </w:pPr>
      <w:bookmarkStart w:id="92" w:name="_Toc395022115"/>
      <w:r w:rsidRPr="00AD5141">
        <w:rPr>
          <w:rFonts w:cs="Arial"/>
        </w:rPr>
        <w:t>PAGAMENTO</w:t>
      </w:r>
      <w:bookmarkEnd w:id="92"/>
    </w:p>
    <w:p w14:paraId="4095E7B9" w14:textId="77777777" w:rsidR="00AF6AEE" w:rsidRPr="00AD5141" w:rsidRDefault="00AF6AEE" w:rsidP="00033D2B">
      <w:r w:rsidRPr="00AD5141">
        <w:t>O p</w:t>
      </w:r>
      <w:r w:rsidR="00447BB0" w:rsidRPr="00AD5141">
        <w:t>agamento do item será realizado</w:t>
      </w:r>
      <w:r w:rsidR="00235DF0" w:rsidRPr="00AD5141">
        <w:t>,</w:t>
      </w:r>
      <w:r w:rsidRPr="00AD5141">
        <w:t xml:space="preserve"> observando o efetivamente executado pela contratada, obedecendo o limite constante na planilha orçamentária da licitante vencedora.</w:t>
      </w:r>
    </w:p>
    <w:p w14:paraId="51E78B3C" w14:textId="77777777" w:rsidR="00AF6AEE" w:rsidRPr="00AD5141" w:rsidRDefault="00AF6AEE" w:rsidP="002540A3">
      <w:pPr>
        <w:pStyle w:val="Ttulo3"/>
        <w:rPr>
          <w:rFonts w:cs="Arial"/>
        </w:rPr>
      </w:pPr>
      <w:bookmarkStart w:id="93" w:name="_Toc395022116"/>
      <w:r w:rsidRPr="00AD5141">
        <w:rPr>
          <w:rFonts w:cs="Arial"/>
        </w:rPr>
        <w:t>PREÇO UNITÁRIO</w:t>
      </w:r>
      <w:bookmarkEnd w:id="93"/>
    </w:p>
    <w:p w14:paraId="3AD54D45" w14:textId="77777777" w:rsidR="00AF6AEE" w:rsidRPr="00AD5141" w:rsidRDefault="00AF6AEE" w:rsidP="00033D2B">
      <w:r w:rsidRPr="00AD5141">
        <w:t>Deverá incluir os custos de mão-de-obra, equipamento e materiais necessários a execução dos serviços.</w:t>
      </w:r>
    </w:p>
    <w:p w14:paraId="24022D0E" w14:textId="77777777" w:rsidR="00AF6AEE" w:rsidRPr="00AD5141" w:rsidRDefault="007B4CCC" w:rsidP="002540A3">
      <w:pPr>
        <w:pStyle w:val="Ttulo3"/>
        <w:rPr>
          <w:rFonts w:cs="Arial"/>
        </w:rPr>
      </w:pPr>
      <w:bookmarkStart w:id="94" w:name="_Toc395022117"/>
      <w:r w:rsidRPr="00AD5141">
        <w:rPr>
          <w:rFonts w:cs="Arial"/>
        </w:rPr>
        <w:lastRenderedPageBreak/>
        <w:t>REMOÇÃO DE MATERIAL IMPRESTÁVEL</w:t>
      </w:r>
      <w:bookmarkEnd w:id="94"/>
    </w:p>
    <w:p w14:paraId="02873587" w14:textId="0AEAA508" w:rsidR="00AF6AEE" w:rsidRPr="00AD5141" w:rsidRDefault="00AF6AEE" w:rsidP="00033D2B">
      <w:r w:rsidRPr="00AD5141">
        <w:t xml:space="preserve">Toda vez que a CONSTRUTORA, no processo de escavação da vala, encontrar solo de 3ª categoria, ou mesmo de 1ª ou 2ª categorias, mas que possa ser agressivo à tubulação, </w:t>
      </w:r>
      <w:r w:rsidR="00447BB0" w:rsidRPr="00AD5141">
        <w:t xml:space="preserve">o </w:t>
      </w:r>
      <w:r w:rsidRPr="00AD5141">
        <w:t>referido solo deverá ser substituído por outro tipo de solo, de 1ª categoria</w:t>
      </w:r>
      <w:r w:rsidR="00E815D8">
        <w:t>, fazendo assim a carga, descarga do material não aproveitado</w:t>
      </w:r>
      <w:r w:rsidRPr="00AD5141">
        <w:t>.</w:t>
      </w:r>
    </w:p>
    <w:p w14:paraId="181D1B71" w14:textId="77777777" w:rsidR="00AF6AEE" w:rsidRPr="00AD5141" w:rsidRDefault="00AF6AEE" w:rsidP="00033D2B">
      <w:r w:rsidRPr="00AD5141">
        <w:t xml:space="preserve">Neste caso haverá </w:t>
      </w:r>
      <w:proofErr w:type="gramStart"/>
      <w:r w:rsidRPr="00AD5141">
        <w:t>uma excedente</w:t>
      </w:r>
      <w:proofErr w:type="gramEnd"/>
      <w:r w:rsidRPr="00AD5141">
        <w:t xml:space="preserve"> de material a ser removido. É necessário, pois, que a CONSTRUTORA efetue imediatamente sua remoção, uma vez que o excedente é prejudicial à estética, podendo dificultar o movimento de máquinas, veículos e operários e causar incômodos a terceiros.</w:t>
      </w:r>
    </w:p>
    <w:p w14:paraId="2FB275A7" w14:textId="77777777" w:rsidR="00AF6AEE" w:rsidRPr="00AD5141" w:rsidRDefault="00AF6AEE" w:rsidP="00033D2B">
      <w:r w:rsidRPr="00AD5141">
        <w:t>A remoção pode ser efetuada manual ou mecanicamente, utilizando o caminhão caçamba basculante para transporte do material.</w:t>
      </w:r>
    </w:p>
    <w:p w14:paraId="6C58499A" w14:textId="77777777" w:rsidR="00AF6AEE" w:rsidRPr="00AD5141" w:rsidRDefault="00AF6AEE" w:rsidP="00033D2B">
      <w:r w:rsidRPr="00AD5141">
        <w:t xml:space="preserve">A distância do bota fora não será levada em consideração e seu destino final não poderá ser em área que comprometa os códigos de postura locais, nem tampouco crie incômodos à população. </w:t>
      </w:r>
    </w:p>
    <w:p w14:paraId="4F24B6F1" w14:textId="77777777" w:rsidR="00405298" w:rsidRPr="0065160B" w:rsidRDefault="00405298" w:rsidP="00341C8D">
      <w:pPr>
        <w:pStyle w:val="Ttulo2"/>
      </w:pPr>
      <w:bookmarkStart w:id="95" w:name="_Toc389052706"/>
      <w:bookmarkStart w:id="96" w:name="_Toc395022118"/>
      <w:bookmarkStart w:id="97" w:name="_Toc525661458"/>
      <w:r w:rsidRPr="0065160B">
        <w:t>MOVIMENTO EXTRAORDINÁRIO DE TRANSPORTE</w:t>
      </w:r>
      <w:bookmarkEnd w:id="95"/>
      <w:bookmarkEnd w:id="96"/>
      <w:bookmarkEnd w:id="97"/>
    </w:p>
    <w:p w14:paraId="4E8B122B" w14:textId="5CED3477" w:rsidR="00405298" w:rsidRPr="00A722BC" w:rsidRDefault="00405298" w:rsidP="00405298">
      <w:r w:rsidRPr="00A722BC">
        <w:t>Define-se movimento extraordinário de transporte como o produto do volume escavado, em metros cúbicos, pela distância de transporte que exceder a distância de transporte máxima pré-fixada, em quilômetros</w:t>
      </w:r>
      <w:r w:rsidR="00306E81">
        <w:t>, conforme descritos nos itens 3.15,4.3,6.6 da planilha orçamentaria</w:t>
      </w:r>
      <w:r w:rsidRPr="00A722BC">
        <w:t>.</w:t>
      </w:r>
    </w:p>
    <w:p w14:paraId="4844D490" w14:textId="77777777" w:rsidR="00405298" w:rsidRPr="00A722BC" w:rsidRDefault="00405298" w:rsidP="00405298">
      <w:r w:rsidRPr="00A722BC">
        <w:t xml:space="preserve">O movimento extraordinário de transporte de materiais, das escavações indicadas ou de áreas de empréstimo, para a construção de aterros e colocação de </w:t>
      </w:r>
      <w:proofErr w:type="spellStart"/>
      <w:r w:rsidRPr="00A722BC">
        <w:t>reaterros</w:t>
      </w:r>
      <w:proofErr w:type="spellEnd"/>
      <w:r w:rsidRPr="00A722BC">
        <w:t>, assim como, o movimento extraordinário de transporte para remoção de materiais impróprios ou excedentes de escavações e expurgos, para áreas de bota-fora, salvo materiais impróprios das áreas de empréstimos, ficará sujeito à análise e autorização por parte da FISCALIZAÇÃO.</w:t>
      </w:r>
    </w:p>
    <w:p w14:paraId="139B6318" w14:textId="77777777" w:rsidR="00405298" w:rsidRPr="002540A3" w:rsidRDefault="00405298" w:rsidP="00405298">
      <w:pPr>
        <w:pStyle w:val="Ttulo3"/>
        <w:rPr>
          <w:rFonts w:cs="Arial"/>
        </w:rPr>
      </w:pPr>
      <w:bookmarkStart w:id="98" w:name="_Toc395022119"/>
      <w:r w:rsidRPr="002540A3">
        <w:rPr>
          <w:rFonts w:cs="Arial"/>
        </w:rPr>
        <w:t>MEDIÇÃO</w:t>
      </w:r>
      <w:bookmarkEnd w:id="98"/>
    </w:p>
    <w:p w14:paraId="4B354DD5" w14:textId="77777777" w:rsidR="00405298" w:rsidRPr="00A722BC" w:rsidRDefault="00405298" w:rsidP="00405298">
      <w:r w:rsidRPr="00A722BC">
        <w:t xml:space="preserve">O movimento extraordinário de transporte será medido em metros cúbicos x quilômetro, (m³ x km), para os diversos tipos de materiais a serem transportados. Sempre que possível, a determinação do volume de material será efetuada no local de utilização do material para a construção de aterros, </w:t>
      </w:r>
      <w:proofErr w:type="spellStart"/>
      <w:r w:rsidRPr="00A722BC">
        <w:t>reaterros</w:t>
      </w:r>
      <w:proofErr w:type="spellEnd"/>
      <w:r w:rsidRPr="00A722BC">
        <w:t xml:space="preserve">, filtros, revestimentos e </w:t>
      </w:r>
      <w:proofErr w:type="spellStart"/>
      <w:r w:rsidRPr="00A722BC">
        <w:t>enrrocamentos</w:t>
      </w:r>
      <w:proofErr w:type="spellEnd"/>
      <w:r w:rsidRPr="00A722BC">
        <w:t xml:space="preserve">. Quando for impossível ou impraticável efetuar a determinação do volume de material no local de utilização de material, a mesma será efetuada no local </w:t>
      </w:r>
      <w:r w:rsidRPr="00A722BC">
        <w:lastRenderedPageBreak/>
        <w:t>da escavação. Todo material em excesso ou impróprio para uso nos serviços de terraplanagem, transportado para áreas de bota-fora, será medido no local de escavação. As medições mencionadas serão efetuadas utilizando-se o método das áreas extremas, entre estações situadas a intervalos de 20 metros, ou a outros intervalos determinados pela FISCALIZAÇÃO e/ou SUPERVISÃO.</w:t>
      </w:r>
    </w:p>
    <w:p w14:paraId="56F7D478" w14:textId="77777777" w:rsidR="00405298" w:rsidRPr="00A722BC" w:rsidRDefault="00405298" w:rsidP="00405298">
      <w:r w:rsidRPr="00A722BC">
        <w:t>A distância máxima de transporte para os serviços de terraplanagem é de 1 km (um quilômetro). A distância de transporte será medida ao longo do percurso mais curto possível, a ser seguido pelo equipamento transportador, entre os centros de gravidade do material escavado e do material colocado ou depositado, após o desconto do quilômetro inicial.</w:t>
      </w:r>
    </w:p>
    <w:p w14:paraId="7C9EF59A" w14:textId="77777777" w:rsidR="00405298" w:rsidRPr="00A722BC" w:rsidRDefault="00405298" w:rsidP="00405298">
      <w:r w:rsidRPr="00A722BC">
        <w:t>Todos os percursos deverão ser aprovados pela FISCALIZAÇÃO.</w:t>
      </w:r>
    </w:p>
    <w:p w14:paraId="7941185E" w14:textId="77777777" w:rsidR="00405298" w:rsidRPr="00A722BC" w:rsidRDefault="00405298" w:rsidP="00405298">
      <w:r w:rsidRPr="00A722BC">
        <w:t xml:space="preserve">Em nenhum caso será aplicado, ao volume medido, qualquer coeficiente de ajuste, a título de </w:t>
      </w:r>
      <w:proofErr w:type="spellStart"/>
      <w:r w:rsidRPr="00A722BC">
        <w:t>empolamento</w:t>
      </w:r>
      <w:proofErr w:type="spellEnd"/>
      <w:r w:rsidRPr="00A722BC">
        <w:t xml:space="preserve"> de material, valor que deverá estar incluso nos preços unitários da CONTRATADA relativos ao momento extraordinário de transporte.</w:t>
      </w:r>
    </w:p>
    <w:p w14:paraId="5150BF11" w14:textId="77777777" w:rsidR="00405298" w:rsidRPr="0065160B" w:rsidRDefault="00405298" w:rsidP="00405298">
      <w:pPr>
        <w:pStyle w:val="Ttulo3"/>
        <w:rPr>
          <w:rFonts w:cs="Arial"/>
        </w:rPr>
      </w:pPr>
      <w:bookmarkStart w:id="99" w:name="_Toc395022120"/>
      <w:r w:rsidRPr="0065160B">
        <w:rPr>
          <w:rFonts w:cs="Arial"/>
        </w:rPr>
        <w:t>PAGAMENTO</w:t>
      </w:r>
      <w:bookmarkEnd w:id="99"/>
    </w:p>
    <w:p w14:paraId="21BEBED4" w14:textId="77777777" w:rsidR="00405298" w:rsidRPr="00A722BC" w:rsidRDefault="00405298" w:rsidP="00405298">
      <w:r w:rsidRPr="00A722BC">
        <w:t>O pagamento do movimento extraordinário de transporte será efetuado pelos preços unitários por metros cúbicos x quilômetros constantes da planilha de orçamento de obras.</w:t>
      </w:r>
    </w:p>
    <w:p w14:paraId="2DAB81B7" w14:textId="77777777" w:rsidR="00405298" w:rsidRPr="00A722BC" w:rsidRDefault="00405298" w:rsidP="00405298">
      <w:r w:rsidRPr="00A722BC">
        <w:t>O preço unitário do movimento extraordinário de transporte constante da planilha de orçamento de obras deverá incluir o custo de mão-de-obra, equipamentos e materiais necessários à execução dos serviços conforme especificado neste item.</w:t>
      </w:r>
    </w:p>
    <w:p w14:paraId="279C13E3" w14:textId="77777777" w:rsidR="00405298" w:rsidRPr="0065160B" w:rsidRDefault="00405298" w:rsidP="00405298">
      <w:pPr>
        <w:pStyle w:val="Ttulo3"/>
        <w:rPr>
          <w:rFonts w:cs="Arial"/>
        </w:rPr>
      </w:pPr>
      <w:bookmarkStart w:id="100" w:name="_Toc395022121"/>
      <w:r w:rsidRPr="0065160B">
        <w:rPr>
          <w:rFonts w:cs="Arial"/>
        </w:rPr>
        <w:t>PREÇO UNITÁRIO</w:t>
      </w:r>
      <w:bookmarkEnd w:id="100"/>
    </w:p>
    <w:p w14:paraId="29B3AD1B" w14:textId="77777777" w:rsidR="00405298" w:rsidRPr="00A722BC" w:rsidRDefault="00405298" w:rsidP="00405298">
      <w:r w:rsidRPr="00A722BC">
        <w:t>Deverá incluir os custos do equipamento transporte e operador (mão-de-obra).</w:t>
      </w:r>
    </w:p>
    <w:p w14:paraId="6D049CC7" w14:textId="77777777" w:rsidR="00405298" w:rsidRPr="0065160B" w:rsidRDefault="00405298" w:rsidP="00405298">
      <w:pPr>
        <w:pStyle w:val="Ttulo3"/>
        <w:rPr>
          <w:rFonts w:cs="Arial"/>
        </w:rPr>
      </w:pPr>
      <w:bookmarkStart w:id="101" w:name="_Toc395022122"/>
      <w:r w:rsidRPr="0065160B">
        <w:rPr>
          <w:rFonts w:cs="Arial"/>
        </w:rPr>
        <w:t>OBSERVAÇÃO</w:t>
      </w:r>
      <w:bookmarkEnd w:id="101"/>
    </w:p>
    <w:p w14:paraId="64FF726E" w14:textId="77777777" w:rsidR="00405298" w:rsidRPr="00A722BC" w:rsidRDefault="00405298" w:rsidP="00405298">
      <w:r w:rsidRPr="00A722BC">
        <w:t>Não serão pagos os materiais transportados e não liberados pela FISCALIZAÇÃO.</w:t>
      </w:r>
    </w:p>
    <w:p w14:paraId="120C9328" w14:textId="77777777" w:rsidR="00AF6AEE" w:rsidRPr="00AD5141" w:rsidRDefault="00680156" w:rsidP="00341C8D">
      <w:pPr>
        <w:pStyle w:val="Ttulo2"/>
      </w:pPr>
      <w:bookmarkStart w:id="102" w:name="_Toc395022123"/>
      <w:bookmarkStart w:id="103" w:name="_Toc525661459"/>
      <w:r w:rsidRPr="00AD5141">
        <w:t>AREIA ADQUIRIDA</w:t>
      </w:r>
      <w:bookmarkEnd w:id="102"/>
      <w:bookmarkEnd w:id="103"/>
    </w:p>
    <w:p w14:paraId="077622E7" w14:textId="1F0E09B0" w:rsidR="00AF6AEE" w:rsidRDefault="00AF6AEE" w:rsidP="00033D2B">
      <w:r w:rsidRPr="00AD5141">
        <w:t>Os materiais arenosos serão adquiridos diretamente do fornecedor, com descarga no local das obras. Deverão estar isentos de impurezas, detritos, pedras e mate</w:t>
      </w:r>
      <w:r w:rsidR="00D2707C" w:rsidRPr="00AD5141">
        <w:t>riais orgânicos. Este item será pago</w:t>
      </w:r>
      <w:r w:rsidRPr="00AD5141">
        <w:t xml:space="preserve"> nos itens de regularização de fundo de vala e </w:t>
      </w:r>
      <w:proofErr w:type="spellStart"/>
      <w:r w:rsidRPr="00AD5141">
        <w:t>reaterro</w:t>
      </w:r>
      <w:proofErr w:type="spellEnd"/>
      <w:r w:rsidRPr="00AD5141">
        <w:t xml:space="preserve"> com material de empréstimo.</w:t>
      </w:r>
    </w:p>
    <w:p w14:paraId="4FF9BF16" w14:textId="77777777" w:rsidR="006E371A" w:rsidRPr="007977E3" w:rsidRDefault="006E371A" w:rsidP="006E371A">
      <w:pPr>
        <w:pStyle w:val="Ttulo1"/>
      </w:pPr>
      <w:bookmarkStart w:id="104" w:name="_Toc525661460"/>
      <w:r w:rsidRPr="007977E3">
        <w:lastRenderedPageBreak/>
        <w:t>EXECUÇÃO</w:t>
      </w:r>
      <w:r w:rsidRPr="00036970">
        <w:t xml:space="preserve"> DE VALAS</w:t>
      </w:r>
      <w:bookmarkEnd w:id="104"/>
    </w:p>
    <w:p w14:paraId="3B2495A5" w14:textId="77777777" w:rsidR="006E371A" w:rsidRPr="00AD5141" w:rsidRDefault="006E371A" w:rsidP="00341C8D">
      <w:pPr>
        <w:pStyle w:val="Ttulo2"/>
      </w:pPr>
      <w:bookmarkStart w:id="105" w:name="_Toc395022236"/>
      <w:r>
        <w:t xml:space="preserve"> </w:t>
      </w:r>
      <w:bookmarkStart w:id="106" w:name="_Toc525661461"/>
      <w:r>
        <w:t>LOCAÇÃO</w:t>
      </w:r>
      <w:r w:rsidRPr="00AD5141">
        <w:t xml:space="preserve"> E ABERTURA DE VALAS</w:t>
      </w:r>
      <w:bookmarkEnd w:id="105"/>
      <w:bookmarkEnd w:id="106"/>
    </w:p>
    <w:p w14:paraId="058DAEF1" w14:textId="77777777" w:rsidR="006E371A" w:rsidRPr="00AD5141" w:rsidRDefault="006E371A" w:rsidP="006E371A">
      <w:r w:rsidRPr="00AD5141">
        <w:t>A locação da vala será feita através do ponto da instalação interna quando existente. Em caso contrário, consultar a FISCALIZAÇÃO e o usuário.</w:t>
      </w:r>
    </w:p>
    <w:p w14:paraId="277CF86B" w14:textId="77777777" w:rsidR="006E371A" w:rsidRPr="00AD5141" w:rsidRDefault="006E371A" w:rsidP="006E371A">
      <w:r w:rsidRPr="00AD5141">
        <w:t>A abertura das valas será feita por processo manual ou mecânico tomando-se todas as precauções necessárias a fim de evitar danos às demais tubulações que porventura estejam assentadas no local.</w:t>
      </w:r>
    </w:p>
    <w:p w14:paraId="0052E270" w14:textId="77777777" w:rsidR="006E371A" w:rsidRPr="00AD5141" w:rsidRDefault="006E371A" w:rsidP="006E371A">
      <w:r w:rsidRPr="00AD5141">
        <w:t>Todo e qualquer dano causado a estas tubulações (água, luz, telefone, esgoto, águas pluviais) será de inteira responsabilidade do empreiteiro, que deverá repará-las no menor tempo possível ou indenizar ao órgão competente, caso não possa reparar devidamente.</w:t>
      </w:r>
    </w:p>
    <w:p w14:paraId="06C593B2" w14:textId="77777777" w:rsidR="006E371A" w:rsidRPr="00AD5141" w:rsidRDefault="006E371A" w:rsidP="006E371A">
      <w:r w:rsidRPr="00AD5141">
        <w:t>A vala terá uma largura de 0,40 m, com exceção do ponto de interligação no distribuidor que terá dimensões compatíveis com a profundidade da mesma e de acordo com as normas de segurança do trabalho.</w:t>
      </w:r>
    </w:p>
    <w:p w14:paraId="64BFBF32" w14:textId="77777777" w:rsidR="006E371A" w:rsidRPr="00AD5141" w:rsidRDefault="006E371A" w:rsidP="006E371A">
      <w:r w:rsidRPr="00AD5141">
        <w:t>As paredes das valas deverão ser tanto quanto possível verticais. Poderão também ser inclinadas de acordo com a profundidade e o tipo de terreno, e sempre a critério da FISCALIZAÇÃO.</w:t>
      </w:r>
    </w:p>
    <w:p w14:paraId="2B16DDD6" w14:textId="77777777" w:rsidR="006E371A" w:rsidRPr="00AD5141" w:rsidRDefault="006E371A" w:rsidP="006E371A">
      <w:r w:rsidRPr="00AD5141">
        <w:t>A escavação em rocha deverá ser executada por pessoal habilitado e sua profundidade deverá ser acrescida de 0,10 m para colocação de um colchão de areia, sobre o qual se apoiará a tubulação. Quando necessário o emprego de explosivos, as escavações em rocha deverão ser conduzidas com a maior cautela possível, controlando-se a quantidade de carga e protegendo o local com abafadores de tipo adequado.</w:t>
      </w:r>
    </w:p>
    <w:p w14:paraId="3D9893A1" w14:textId="76A3C7A4" w:rsidR="006E371A" w:rsidRPr="00AD5141" w:rsidRDefault="006E371A" w:rsidP="006E371A">
      <w:r w:rsidRPr="00AD5141">
        <w:t>Todo material e equipamento necessários ficarão a cargo da CONSTRUTORA.</w:t>
      </w:r>
    </w:p>
    <w:p w14:paraId="12A9320F" w14:textId="77777777" w:rsidR="006E371A" w:rsidRPr="00AD5141" w:rsidRDefault="006E371A" w:rsidP="006E371A">
      <w:pPr>
        <w:pStyle w:val="Ttulo3"/>
      </w:pPr>
      <w:bookmarkStart w:id="107" w:name="_Toc395022238"/>
      <w:r w:rsidRPr="001E0278">
        <w:t>REATERRO</w:t>
      </w:r>
      <w:r w:rsidRPr="00AD5141">
        <w:t xml:space="preserve"> DE VALA</w:t>
      </w:r>
      <w:bookmarkEnd w:id="107"/>
    </w:p>
    <w:p w14:paraId="7FF22F0E" w14:textId="77777777" w:rsidR="006E371A" w:rsidRPr="00AD5141" w:rsidRDefault="006E371A" w:rsidP="006E371A">
      <w:r w:rsidRPr="00AD5141">
        <w:t xml:space="preserve">O </w:t>
      </w:r>
      <w:proofErr w:type="spellStart"/>
      <w:r w:rsidRPr="00AD5141">
        <w:t>reaterro</w:t>
      </w:r>
      <w:proofErr w:type="spellEnd"/>
      <w:r w:rsidRPr="00AD5141">
        <w:t xml:space="preserve"> será procedido da seguinte forma:</w:t>
      </w:r>
    </w:p>
    <w:p w14:paraId="0904227A" w14:textId="77777777" w:rsidR="006E371A" w:rsidRPr="00AD5141" w:rsidRDefault="006E371A" w:rsidP="006E371A">
      <w:r w:rsidRPr="00AD5141">
        <w:t xml:space="preserve">- O início do </w:t>
      </w:r>
      <w:proofErr w:type="spellStart"/>
      <w:r w:rsidRPr="00AD5141">
        <w:t>reaterro</w:t>
      </w:r>
      <w:proofErr w:type="spellEnd"/>
      <w:r w:rsidRPr="00AD5141">
        <w:t xml:space="preserve"> consistirá do revestimento da tubulação com areia isenta de pedras, materiais perfurantes e substâncias orgânicas.</w:t>
      </w:r>
    </w:p>
    <w:p w14:paraId="7EAB557E" w14:textId="77777777" w:rsidR="006E371A" w:rsidRPr="00AD5141" w:rsidRDefault="006E371A" w:rsidP="006E371A">
      <w:r w:rsidRPr="00AD5141">
        <w:t xml:space="preserve">- A partir da geratriz superior do tubo o material do </w:t>
      </w:r>
      <w:proofErr w:type="spellStart"/>
      <w:r w:rsidRPr="00AD5141">
        <w:t>reaterro</w:t>
      </w:r>
      <w:proofErr w:type="spellEnd"/>
      <w:r w:rsidRPr="00AD5141">
        <w:t xml:space="preserve"> deverá ser uniforme e igualmente isento de pedras ou outros materiais perfurantes, lançado em camadas de 10 cm, devidamente umedecidas e compactadas, até o completo preenchimento </w:t>
      </w:r>
      <w:r w:rsidRPr="00AD5141">
        <w:lastRenderedPageBreak/>
        <w:t>da vala. A compactação será efetuada com soquete ou outros equipamentos apropriados a este tipo de serviço.</w:t>
      </w:r>
    </w:p>
    <w:p w14:paraId="0DFBC54D" w14:textId="77777777" w:rsidR="006E371A" w:rsidRPr="00AD5141" w:rsidRDefault="006E371A" w:rsidP="006E371A">
      <w:r w:rsidRPr="00AD5141">
        <w:t>Deverá incluir os custos de mão-de-obra, equipamentos e materiais necessários à execução dos serviços.</w:t>
      </w:r>
    </w:p>
    <w:p w14:paraId="0ECCDEA3" w14:textId="77777777" w:rsidR="006E371A" w:rsidRPr="00AD5141" w:rsidRDefault="006E371A" w:rsidP="006E371A">
      <w:r w:rsidRPr="00AD5141">
        <w:t> Fornecimento de Materiais:</w:t>
      </w:r>
    </w:p>
    <w:p w14:paraId="6485C783" w14:textId="77777777" w:rsidR="006E371A" w:rsidRPr="00AD5141" w:rsidRDefault="006E371A" w:rsidP="006E371A">
      <w:r w:rsidRPr="00AD5141">
        <w:t>Os itens referentes aos materiais serão pagos de acordo com a unidade e quantidade especificada na planilha orçamentária.</w:t>
      </w:r>
    </w:p>
    <w:p w14:paraId="7B43E48C" w14:textId="77777777" w:rsidR="006E371A" w:rsidRPr="00AD5141" w:rsidRDefault="006E371A" w:rsidP="006E371A">
      <w:r w:rsidRPr="00AD5141">
        <w:t>Estes itens serão pagos quando instalados nos locais descritos no projeto, obedecendo a especificação técnica dos mesmos que estão descritas nas especificações dos materiais.</w:t>
      </w:r>
    </w:p>
    <w:p w14:paraId="39A3E2CE" w14:textId="77777777" w:rsidR="00AF6AEE" w:rsidRPr="00AD5141" w:rsidRDefault="00AF6AEE" w:rsidP="007977E3">
      <w:pPr>
        <w:pStyle w:val="Ttulo1"/>
      </w:pPr>
      <w:bookmarkStart w:id="108" w:name="_Toc395022128"/>
      <w:bookmarkStart w:id="109" w:name="_Toc525661462"/>
      <w:r w:rsidRPr="00AD5141">
        <w:t>ASSENTAMENTO DE TUBOS E CONEXÕES</w:t>
      </w:r>
      <w:bookmarkEnd w:id="108"/>
      <w:bookmarkEnd w:id="109"/>
    </w:p>
    <w:p w14:paraId="5F40CC28" w14:textId="0494E0D5" w:rsidR="00AF6AEE" w:rsidRPr="00AD5141" w:rsidRDefault="00680156" w:rsidP="00341C8D">
      <w:pPr>
        <w:pStyle w:val="Ttulo2"/>
      </w:pPr>
      <w:bookmarkStart w:id="110" w:name="_Toc395022129"/>
      <w:bookmarkStart w:id="111" w:name="_Toc525661463"/>
      <w:r w:rsidRPr="00AD5141">
        <w:t>GENERALIDADES</w:t>
      </w:r>
      <w:bookmarkEnd w:id="110"/>
      <w:bookmarkEnd w:id="111"/>
    </w:p>
    <w:p w14:paraId="53E4F3C5" w14:textId="77777777" w:rsidR="00AF6AEE" w:rsidRPr="00AD5141" w:rsidRDefault="00AF6AEE" w:rsidP="00033D2B">
      <w:r w:rsidRPr="00AD5141">
        <w:t>Em todas as fases de transporte, inclusive manuseio e empilhamento, devem ser tomadas medidas especiais para evitar choques que afetem a integridade dos materiais.</w:t>
      </w:r>
    </w:p>
    <w:p w14:paraId="1168B339" w14:textId="77777777" w:rsidR="00AF6AEE" w:rsidRPr="00AD5141" w:rsidRDefault="00AF6AEE" w:rsidP="00033D2B">
      <w:r w:rsidRPr="00AD5141">
        <w:t>Os tubos no transporte para vala, não devem ser rolados sobre obstáculos que produzem choques, em tais casos, serão empregados vigas de madeira ou roletes para o rolamento dos tubos.</w:t>
      </w:r>
    </w:p>
    <w:p w14:paraId="78B03F56" w14:textId="77777777" w:rsidR="00AF6AEE" w:rsidRPr="00AD5141" w:rsidRDefault="00AF6AEE" w:rsidP="00033D2B">
      <w:r w:rsidRPr="00AD5141">
        <w:t xml:space="preserve">Os tubos serão alinhados ao longo da vala, do lado oposto </w:t>
      </w:r>
      <w:proofErr w:type="gramStart"/>
      <w:r w:rsidRPr="00AD5141">
        <w:t>a</w:t>
      </w:r>
      <w:proofErr w:type="gramEnd"/>
      <w:r w:rsidRPr="00AD5141">
        <w:t xml:space="preserve"> da terra retirada da escavação.</w:t>
      </w:r>
    </w:p>
    <w:p w14:paraId="1C7AB7D6" w14:textId="77777777" w:rsidR="00AF6AEE" w:rsidRPr="00AD5141" w:rsidRDefault="00680156" w:rsidP="00341C8D">
      <w:pPr>
        <w:pStyle w:val="Ttulo2"/>
      </w:pPr>
      <w:bookmarkStart w:id="112" w:name="_Toc395022130"/>
      <w:bookmarkStart w:id="113" w:name="_Toc525661464"/>
      <w:r w:rsidRPr="00AD5141">
        <w:t>MANUSEIO MANUAL</w:t>
      </w:r>
      <w:bookmarkEnd w:id="112"/>
      <w:bookmarkEnd w:id="113"/>
    </w:p>
    <w:p w14:paraId="2027DDB4" w14:textId="77777777" w:rsidR="00AF6AEE" w:rsidRPr="00AD5141" w:rsidRDefault="00AF6AEE" w:rsidP="00033D2B">
      <w:r w:rsidRPr="00AD5141">
        <w:t>Para tubos plásticos a manipulação manual só é recomendável para diâmetros até 400 mm. No caso de tubos metálicos as operações de carga, descarga e colocação na vala deverão ser efetuadas com equipamentos mecânicos apropriados, para todos os diâmetros.</w:t>
      </w:r>
    </w:p>
    <w:p w14:paraId="3471144A" w14:textId="77777777" w:rsidR="00AF6AEE" w:rsidRPr="00AD5141" w:rsidRDefault="00AF6AEE" w:rsidP="00033D2B">
      <w:r w:rsidRPr="00AD5141">
        <w:t>Não será permitido o deslizamento e nem o uso de alavancas, correntes ou cordas, sem a devida proteção dos tubos nos pontos de apoio com material não abrasivo e macio.</w:t>
      </w:r>
    </w:p>
    <w:p w14:paraId="712422D0" w14:textId="77777777" w:rsidR="00AF6AEE" w:rsidRPr="00AD5141" w:rsidRDefault="00680156" w:rsidP="00341C8D">
      <w:pPr>
        <w:pStyle w:val="Ttulo2"/>
      </w:pPr>
      <w:bookmarkStart w:id="114" w:name="_Toc395022131"/>
      <w:bookmarkStart w:id="115" w:name="_Toc525661465"/>
      <w:r w:rsidRPr="00AD5141">
        <w:lastRenderedPageBreak/>
        <w:t>MANUSEIO MECÂNICO</w:t>
      </w:r>
      <w:bookmarkEnd w:id="114"/>
      <w:bookmarkEnd w:id="115"/>
    </w:p>
    <w:p w14:paraId="12586DCA" w14:textId="77777777" w:rsidR="00AF6AEE" w:rsidRPr="00AD5141" w:rsidRDefault="00AF6AEE" w:rsidP="00033D2B">
      <w:r w:rsidRPr="00AD5141">
        <w:t xml:space="preserve">Preferencialmente os tubos deverão ser manipulados com equipamentos apropriados, dotados de capacidade e de comprimento de lança compatíveis com a carga dos tubos e o tipo de serviço. Esta operação poderá ser executada por caminhão com guindaste, </w:t>
      </w:r>
      <w:r w:rsidR="00033A77" w:rsidRPr="00AD5141">
        <w:t>retroescavadeira</w:t>
      </w:r>
      <w:r w:rsidRPr="00AD5141">
        <w:t>, empilhadeira ou talha.</w:t>
      </w:r>
    </w:p>
    <w:p w14:paraId="6578AB55" w14:textId="77777777" w:rsidR="00AF6AEE" w:rsidRPr="00AD5141" w:rsidRDefault="00680156" w:rsidP="00341C8D">
      <w:pPr>
        <w:pStyle w:val="Ttulo2"/>
      </w:pPr>
      <w:bookmarkStart w:id="116" w:name="_Toc395022132"/>
      <w:bookmarkStart w:id="117" w:name="_Toc525661466"/>
      <w:r w:rsidRPr="00AD5141">
        <w:t>EXAME E LIMPEZA DA TUBULAÇÃO</w:t>
      </w:r>
      <w:bookmarkEnd w:id="116"/>
      <w:bookmarkEnd w:id="117"/>
    </w:p>
    <w:p w14:paraId="6151CA9F" w14:textId="77777777" w:rsidR="00AF6AEE" w:rsidRPr="00AD5141" w:rsidRDefault="00AF6AEE" w:rsidP="00033D2B">
      <w:r w:rsidRPr="00AD5141">
        <w:t>Antes da descida da tubulação na vala, o tubo e as conexões deverão ser examinados para verificar a existência de algum defeito, e deverão ser limpos de areia, pedras, detritos e outros materiais. Qualquer defeito encontrado deverá ser assinalado à tinta com marcação bem visível do ponto defeituoso, e a peça defeituosa só poderá ser aproveitada se for possível o seu reparo no local. Sempre que se interromper os serviços de assentamento, as extremidades do trecho já montado deverão ser fechadas com um tampão provisório para evitar a entrada de corpos estranhos, ou pequenos animais.</w:t>
      </w:r>
    </w:p>
    <w:p w14:paraId="19D72170" w14:textId="77777777" w:rsidR="00AF6AEE" w:rsidRPr="00AD5141" w:rsidRDefault="00680156" w:rsidP="00341C8D">
      <w:pPr>
        <w:pStyle w:val="Ttulo2"/>
      </w:pPr>
      <w:bookmarkStart w:id="118" w:name="_Toc395022133"/>
      <w:bookmarkStart w:id="119" w:name="_Toc525661467"/>
      <w:r w:rsidRPr="00AD5141">
        <w:t>ALINHAMENTO E AJUSTAMENTO DA TUBULAÇÃO</w:t>
      </w:r>
      <w:bookmarkEnd w:id="118"/>
      <w:bookmarkEnd w:id="119"/>
    </w:p>
    <w:p w14:paraId="6D2A79D6" w14:textId="77777777" w:rsidR="00AF6AEE" w:rsidRPr="00AD5141" w:rsidRDefault="00AF6AEE" w:rsidP="00033D2B">
      <w:r w:rsidRPr="00AD5141">
        <w:t xml:space="preserve">A descida do tubo na vala será feita lentamente para facilitar o alinhamento dos tubos através de um eixo comum, segundo o </w:t>
      </w:r>
      <w:proofErr w:type="spellStart"/>
      <w:r w:rsidRPr="00AD5141">
        <w:t>greide</w:t>
      </w:r>
      <w:proofErr w:type="spellEnd"/>
      <w:r w:rsidRPr="00AD5141">
        <w:t xml:space="preserve"> da tubulação, através de procedimentos compatíveis com o peso e a natureza do material.</w:t>
      </w:r>
    </w:p>
    <w:p w14:paraId="1190F0C5" w14:textId="77777777" w:rsidR="00AF6AEE" w:rsidRPr="00AD5141" w:rsidRDefault="00AF6AEE" w:rsidP="00033D2B">
      <w:r w:rsidRPr="00AD5141">
        <w:t xml:space="preserve">Na obra deverá ser adotado um gabarito de madeira para verificação de perfeita </w:t>
      </w:r>
      <w:proofErr w:type="spellStart"/>
      <w:r w:rsidRPr="00AD5141">
        <w:t>centragem</w:t>
      </w:r>
      <w:proofErr w:type="spellEnd"/>
      <w:r w:rsidRPr="00AD5141">
        <w:t xml:space="preserve"> entre dois tubos adjacentes.</w:t>
      </w:r>
    </w:p>
    <w:p w14:paraId="007169F2" w14:textId="2F43C752" w:rsidR="00AF6AEE" w:rsidRPr="00AD5141" w:rsidRDefault="00AF6AEE" w:rsidP="00033D2B">
      <w:r w:rsidRPr="00AD5141">
        <w:t xml:space="preserve">Nos trabalhos de alinhamento e ajustamento de tubulação serão </w:t>
      </w:r>
      <w:r w:rsidR="002C5196" w:rsidRPr="00AD5141">
        <w:t>admitidas</w:t>
      </w:r>
      <w:r w:rsidRPr="00AD5141">
        <w:t xml:space="preserve"> bases provisórias em madeira para calçar a tubulação, ou a sua elevação através de macacos, de pórticos, ou de equipamentos com talhas, até a deflexão admissível aconselhada pelo fabricante dos tubos e pela da ABNT.</w:t>
      </w:r>
    </w:p>
    <w:p w14:paraId="19FA1B1E" w14:textId="77777777" w:rsidR="00AF6AEE" w:rsidRPr="00AD5141" w:rsidRDefault="00AF6AEE" w:rsidP="00033D2B">
      <w:r w:rsidRPr="00AD5141">
        <w:t xml:space="preserve">Uma vez alinhados e ajustados dois tubos adjacentes no interior da vala, eles deverão ser calçados com um primeiro </w:t>
      </w:r>
      <w:proofErr w:type="spellStart"/>
      <w:r w:rsidRPr="00AD5141">
        <w:t>apiloamento</w:t>
      </w:r>
      <w:proofErr w:type="spellEnd"/>
      <w:r w:rsidRPr="00AD5141">
        <w:t xml:space="preserve"> de terra selecionada isenta de pedras soltas ou de outros corpos.</w:t>
      </w:r>
    </w:p>
    <w:p w14:paraId="2AEF1C34" w14:textId="77777777" w:rsidR="00AF6AEE" w:rsidRPr="00AD5141" w:rsidRDefault="00AF6AEE" w:rsidP="00033D2B">
      <w:r w:rsidRPr="00AD5141">
        <w:t>Na confecção das juntas deverão ser obedecidas as prescrições do fabricante das tubulações, uma vez que elas deverão ficar completamente estanques às pressões internas e externas.</w:t>
      </w:r>
    </w:p>
    <w:p w14:paraId="3219AEC0" w14:textId="77777777" w:rsidR="00AF6AEE" w:rsidRPr="00AD5141" w:rsidRDefault="00AF6AEE" w:rsidP="00033D2B">
      <w:r w:rsidRPr="00AD5141">
        <w:t xml:space="preserve">Deve-se forrar com 15 cm de areia toda a vala onde a escavação apresentou rocha, e em seguida iniciar o assentamento, devendo prosseguir o </w:t>
      </w:r>
      <w:proofErr w:type="spellStart"/>
      <w:r w:rsidR="00DD0E48" w:rsidRPr="00AD5141">
        <w:t>reaterro</w:t>
      </w:r>
      <w:proofErr w:type="spellEnd"/>
      <w:r w:rsidRPr="00AD5141">
        <w:t xml:space="preserve"> com </w:t>
      </w:r>
      <w:r w:rsidRPr="00AD5141">
        <w:lastRenderedPageBreak/>
        <w:t>material selecionado até a pavimentação.</w:t>
      </w:r>
    </w:p>
    <w:p w14:paraId="1E51D242" w14:textId="77777777" w:rsidR="00AF6AEE" w:rsidRPr="00AD5141" w:rsidRDefault="00AF6AEE" w:rsidP="002540A3">
      <w:pPr>
        <w:pStyle w:val="Ttulo3"/>
        <w:rPr>
          <w:rFonts w:cs="Arial"/>
        </w:rPr>
      </w:pPr>
      <w:bookmarkStart w:id="120" w:name="_Toc395022134"/>
      <w:r w:rsidRPr="00AD5141">
        <w:rPr>
          <w:rFonts w:cs="Arial"/>
        </w:rPr>
        <w:t>MEDIÇÃO</w:t>
      </w:r>
      <w:bookmarkEnd w:id="120"/>
    </w:p>
    <w:p w14:paraId="43FBE948" w14:textId="77777777" w:rsidR="00AF6AEE" w:rsidRPr="00AD5141" w:rsidRDefault="00AF6AEE" w:rsidP="00033D2B">
      <w:r w:rsidRPr="00AD5141">
        <w:t>A montagem de tubos, conexões, válvulas, e aparelhos serão medidos em unidades especificadas em planilhas; funcionando, já testados e aprovados pela FISCALIZAÇÃO.</w:t>
      </w:r>
    </w:p>
    <w:p w14:paraId="3231534D" w14:textId="77777777" w:rsidR="00AF6AEE" w:rsidRPr="00AD5141" w:rsidRDefault="00AF6AEE" w:rsidP="002540A3">
      <w:pPr>
        <w:pStyle w:val="Ttulo3"/>
        <w:rPr>
          <w:rFonts w:cs="Arial"/>
        </w:rPr>
      </w:pPr>
      <w:bookmarkStart w:id="121" w:name="_Toc395022135"/>
      <w:r w:rsidRPr="00AD5141">
        <w:rPr>
          <w:rFonts w:cs="Arial"/>
        </w:rPr>
        <w:t>PAGAMENTO</w:t>
      </w:r>
      <w:bookmarkEnd w:id="121"/>
    </w:p>
    <w:p w14:paraId="29556E91" w14:textId="77777777" w:rsidR="00AF6AEE" w:rsidRPr="00AD5141" w:rsidRDefault="00AF6AEE" w:rsidP="00033D2B">
      <w:r w:rsidRPr="00AD5141">
        <w:t>O p</w:t>
      </w:r>
      <w:r w:rsidR="005C4857" w:rsidRPr="00AD5141">
        <w:t>agamento do item será realizado</w:t>
      </w:r>
      <w:r w:rsidR="00235DF0" w:rsidRPr="00AD5141">
        <w:t>,</w:t>
      </w:r>
      <w:r w:rsidRPr="00AD5141">
        <w:t xml:space="preserve"> observando o efetivamente executado pela contratada, obedecendo o limite constante na planilha orçamentária da licitante vencedora.</w:t>
      </w:r>
    </w:p>
    <w:p w14:paraId="4D7F6FFD" w14:textId="77777777" w:rsidR="00AF6AEE" w:rsidRPr="00AD5141" w:rsidRDefault="00AF6AEE" w:rsidP="002540A3">
      <w:pPr>
        <w:pStyle w:val="Ttulo3"/>
        <w:rPr>
          <w:rFonts w:cs="Arial"/>
        </w:rPr>
      </w:pPr>
      <w:bookmarkStart w:id="122" w:name="_Toc395022136"/>
      <w:r w:rsidRPr="00AD5141">
        <w:rPr>
          <w:rFonts w:cs="Arial"/>
        </w:rPr>
        <w:t>PREÇO UNITÁRIO</w:t>
      </w:r>
      <w:bookmarkEnd w:id="122"/>
    </w:p>
    <w:p w14:paraId="2CF82968" w14:textId="77777777" w:rsidR="00AF6AEE" w:rsidRPr="00AD5141" w:rsidRDefault="00AF6AEE" w:rsidP="00033D2B">
      <w:r w:rsidRPr="00AD5141">
        <w:t>Montagem: Deverão estar incluídos os custos de armazenamento, carga, transporte, descarga e assentamento.</w:t>
      </w:r>
    </w:p>
    <w:p w14:paraId="47595538" w14:textId="77777777" w:rsidR="00AF6AEE" w:rsidRPr="00AD5141" w:rsidRDefault="00AF6AEE" w:rsidP="00341C8D">
      <w:pPr>
        <w:pStyle w:val="Ttulo2"/>
      </w:pPr>
      <w:bookmarkStart w:id="123" w:name="_Toc395022137"/>
      <w:bookmarkStart w:id="124" w:name="_Toc525661468"/>
      <w:r w:rsidRPr="00AD5141">
        <w:t>ENVELOPAMENTO DE TUBULAÇÃO</w:t>
      </w:r>
      <w:bookmarkEnd w:id="123"/>
      <w:bookmarkEnd w:id="124"/>
    </w:p>
    <w:p w14:paraId="67FA0497" w14:textId="5D2784E3" w:rsidR="00AF6AEE" w:rsidRPr="00AD5141" w:rsidRDefault="00AF6AEE" w:rsidP="007977E3">
      <w:r w:rsidRPr="00AD5141">
        <w:t xml:space="preserve">Nos trechos correspondentes a travessias de cursos d’água, ou em áreas sujeitas a inundação, ou naquelas cujo lençol d’água esteja próximo à superfície do solo, a tubulação deverá ser envelopada de modo a evitar seu deslocamento por efeito de </w:t>
      </w:r>
      <w:proofErr w:type="spellStart"/>
      <w:r w:rsidRPr="00AD5141">
        <w:t>sub-pressão</w:t>
      </w:r>
      <w:proofErr w:type="spellEnd"/>
      <w:r w:rsidRPr="00AD5141">
        <w:t xml:space="preserve">, ou por efeito de pressão decorrente de escoamento </w:t>
      </w:r>
      <w:proofErr w:type="spellStart"/>
      <w:r w:rsidRPr="00AD5141">
        <w:t>sub-superficial</w:t>
      </w:r>
      <w:proofErr w:type="spellEnd"/>
      <w:r w:rsidRPr="00AD5141">
        <w:t xml:space="preserve">. O envelopamento deverá ser feito com o emprego de concreto gordo, consumo 220 kg de cimento/ m³ e de acordo com as dimensões constantes do projeto. </w:t>
      </w:r>
    </w:p>
    <w:p w14:paraId="2F2A1E5A" w14:textId="0328C497" w:rsidR="00AF6AEE" w:rsidRPr="00AD5141" w:rsidRDefault="00AF6AEE" w:rsidP="007977E3">
      <w:pPr>
        <w:pStyle w:val="Ttulo1"/>
      </w:pPr>
      <w:bookmarkStart w:id="125" w:name="_Toc395022145"/>
      <w:bookmarkStart w:id="126" w:name="_Toc525661469"/>
      <w:r w:rsidRPr="007977E3">
        <w:t>SERVIÇOS</w:t>
      </w:r>
      <w:r w:rsidRPr="00AD5141">
        <w:t xml:space="preserve"> </w:t>
      </w:r>
      <w:bookmarkEnd w:id="125"/>
      <w:r w:rsidR="005F3EC9">
        <w:t>EXTRAS</w:t>
      </w:r>
      <w:bookmarkEnd w:id="126"/>
    </w:p>
    <w:p w14:paraId="4A09015B" w14:textId="669FAF42" w:rsidR="00AF6AEE" w:rsidRPr="00AD5141" w:rsidRDefault="00AF6AEE" w:rsidP="00341C8D">
      <w:pPr>
        <w:pStyle w:val="Ttulo2"/>
      </w:pPr>
      <w:bookmarkStart w:id="127" w:name="_Toc395022150"/>
      <w:bookmarkStart w:id="128" w:name="_Toc525661470"/>
      <w:r w:rsidRPr="007977E3">
        <w:t>SERVIÇOS</w:t>
      </w:r>
      <w:r w:rsidRPr="00AD5141">
        <w:t xml:space="preserve"> DE CONSTRUÇÃO CIVIL EM GERAL</w:t>
      </w:r>
      <w:bookmarkEnd w:id="127"/>
      <w:bookmarkEnd w:id="128"/>
    </w:p>
    <w:p w14:paraId="53ABD7B2" w14:textId="77777777" w:rsidR="00AF6AEE" w:rsidRPr="00AD5141" w:rsidRDefault="00DD0E48" w:rsidP="007977E3">
      <w:pPr>
        <w:pStyle w:val="Ttulo3"/>
      </w:pPr>
      <w:bookmarkStart w:id="129" w:name="_Toc395022163"/>
      <w:r w:rsidRPr="00AD5141">
        <w:t>REATERRO</w:t>
      </w:r>
      <w:r w:rsidR="001D57D8" w:rsidRPr="00AD5141">
        <w:t xml:space="preserve"> PARA ESTRUTURAS</w:t>
      </w:r>
      <w:bookmarkEnd w:id="129"/>
    </w:p>
    <w:p w14:paraId="027E9DC3" w14:textId="77777777" w:rsidR="00AF6AEE" w:rsidRPr="00AD5141" w:rsidRDefault="00AF6AEE" w:rsidP="00033D2B">
      <w:r w:rsidRPr="00AD5141">
        <w:t xml:space="preserve">O </w:t>
      </w:r>
      <w:proofErr w:type="spellStart"/>
      <w:r w:rsidR="00DD0E48" w:rsidRPr="00AD5141">
        <w:t>reaterro</w:t>
      </w:r>
      <w:proofErr w:type="spellEnd"/>
      <w:r w:rsidRPr="00AD5141">
        <w:t xml:space="preserve"> para estruturas será feito de acordo com as linhas, cota</w:t>
      </w:r>
      <w:r w:rsidR="00180DAA" w:rsidRPr="00AD5141">
        <w:t>s</w:t>
      </w:r>
      <w:r w:rsidRPr="00AD5141">
        <w:t xml:space="preserve"> e dimensões mostradas nos desenhos, como especificado neste item ou a critério da FISCALIZAÇÃO.</w:t>
      </w:r>
    </w:p>
    <w:p w14:paraId="4E76EA00" w14:textId="77777777" w:rsidR="00AF6AEE" w:rsidRPr="00AD5141" w:rsidRDefault="00AF6AEE" w:rsidP="00033D2B">
      <w:r w:rsidRPr="00AD5141">
        <w:t xml:space="preserve">O material para </w:t>
      </w:r>
      <w:proofErr w:type="spellStart"/>
      <w:r w:rsidR="00DD0E48" w:rsidRPr="00AD5141">
        <w:t>reaterro</w:t>
      </w:r>
      <w:proofErr w:type="spellEnd"/>
      <w:r w:rsidRPr="00AD5141">
        <w:t xml:space="preserve"> deverá ser proveniente da escavação necessária para a estrutura. Entretanto, quando não houver suficiente material apropriado proveniente dessas escavações, poderá ser utilizado material adicional obtido em áreas de empréstimo pré-determinadas. O material para </w:t>
      </w:r>
      <w:proofErr w:type="spellStart"/>
      <w:r w:rsidR="00DD0E48" w:rsidRPr="00AD5141">
        <w:t>reaterro</w:t>
      </w:r>
      <w:proofErr w:type="spellEnd"/>
      <w:r w:rsidRPr="00AD5141">
        <w:t xml:space="preserve"> deverá ser aprovado pela </w:t>
      </w:r>
      <w:r w:rsidRPr="00AD5141">
        <w:lastRenderedPageBreak/>
        <w:t>FISCALIZAÇÃO.</w:t>
      </w:r>
    </w:p>
    <w:p w14:paraId="42FBE9A1" w14:textId="77777777" w:rsidR="00AF6AEE" w:rsidRPr="00AD5141" w:rsidRDefault="00AF6AEE" w:rsidP="00033D2B">
      <w:r w:rsidRPr="00AD5141">
        <w:t xml:space="preserve">O material para </w:t>
      </w:r>
      <w:proofErr w:type="spellStart"/>
      <w:r w:rsidR="00DD0E48" w:rsidRPr="00AD5141">
        <w:t>reaterro</w:t>
      </w:r>
      <w:proofErr w:type="spellEnd"/>
      <w:r w:rsidRPr="00AD5141">
        <w:t xml:space="preserve"> deverá se encontrar livre de raízes, matéria orgânica e pedras ou torrões que excedam 7,5 cm de diâmetro.</w:t>
      </w:r>
    </w:p>
    <w:p w14:paraId="553E97FC" w14:textId="77777777" w:rsidR="00AF6AEE" w:rsidRPr="00AD5141" w:rsidRDefault="00AF6AEE" w:rsidP="00033D2B">
      <w:r w:rsidRPr="00AD5141">
        <w:t xml:space="preserve">O </w:t>
      </w:r>
      <w:proofErr w:type="spellStart"/>
      <w:r w:rsidR="00DD0E48" w:rsidRPr="00AD5141">
        <w:t>reaterro</w:t>
      </w:r>
      <w:proofErr w:type="spellEnd"/>
      <w:r w:rsidRPr="00AD5141">
        <w:t xml:space="preserve"> deverá ser compactado, exceto quando o projeto especificar de outra forma ou a critério da FISCALIZAÇÃO. A compactação deverá ser executada com equipamento mecânico adequado, mas a compactação manual será permitida sempre que o acesso do equipamento mecânico à área ou ao longo da faixa de compactação for impraticável. O material de aterro deverá ser colocado e compactado de maneira uniforme em torno da estrutura, de modo a evitar cargas desiguais.</w:t>
      </w:r>
    </w:p>
    <w:p w14:paraId="5D5977DC" w14:textId="77777777" w:rsidR="00AF6AEE" w:rsidRPr="00AD5141" w:rsidRDefault="00AF6AEE" w:rsidP="00033D2B">
      <w:r w:rsidRPr="00AD5141">
        <w:t xml:space="preserve">O </w:t>
      </w:r>
      <w:proofErr w:type="spellStart"/>
      <w:r w:rsidR="00DD0E48" w:rsidRPr="00AD5141">
        <w:t>reaterro</w:t>
      </w:r>
      <w:proofErr w:type="spellEnd"/>
      <w:r w:rsidRPr="00AD5141">
        <w:t xml:space="preserve"> das estruturas deverá ser executado em camadas horizontais sucessivas, que não deverão exceder 10 cm após a compactação</w:t>
      </w:r>
    </w:p>
    <w:p w14:paraId="4C58208B" w14:textId="43D31DD3" w:rsidR="00AF6AEE" w:rsidRPr="00AD5141" w:rsidRDefault="00AF6AEE" w:rsidP="00033D2B">
      <w:r w:rsidRPr="00AD5141">
        <w:t xml:space="preserve">Os lastros para estrutura ou fundações serão executados em concreto magro, consumo mínimo de cimento de 220 kg/m³. A espessura mínima da camada será de </w:t>
      </w:r>
      <w:r w:rsidR="0084264A">
        <w:t>3</w:t>
      </w:r>
      <w:r w:rsidRPr="00AD5141">
        <w:t xml:space="preserve"> cm. O lançamento do concreto será acompanhado do respectivo </w:t>
      </w:r>
      <w:proofErr w:type="spellStart"/>
      <w:r w:rsidRPr="00AD5141">
        <w:t>apiloamento</w:t>
      </w:r>
      <w:proofErr w:type="spellEnd"/>
      <w:r w:rsidRPr="00AD5141">
        <w:t>, com uso de soquete.</w:t>
      </w:r>
    </w:p>
    <w:p w14:paraId="6BE5445E" w14:textId="77777777" w:rsidR="00AF6AEE" w:rsidRPr="00AD5141" w:rsidRDefault="00AF6AEE" w:rsidP="00033D2B">
      <w:r w:rsidRPr="00AD5141">
        <w:t>A critério da FISCALIZAÇÃO, se pode ter lastros de brita ou cascalho, em terrenos devidamente regularizados e apiloados. Após o espalhamento do material, este será compactado com soquete ou equipamento mecânico. A espessura de colocação pode ser variável, mas o padrão médio adotado será de 10 cm.</w:t>
      </w:r>
    </w:p>
    <w:p w14:paraId="557CBC1D" w14:textId="77777777" w:rsidR="00AF6AEE" w:rsidRPr="00AD5141" w:rsidRDefault="00AF6AEE" w:rsidP="00033D2B">
      <w:r w:rsidRPr="00AD5141">
        <w:t>O espalhamento deve ser uniforme, a fim de evitar diferença de altura no material colocado. Para tanto é necessário o nivelamento da base, para permitir homogeneidade na distribuição do lastro.</w:t>
      </w:r>
    </w:p>
    <w:p w14:paraId="2D498904" w14:textId="77777777" w:rsidR="00AF6AEE" w:rsidRPr="00AD5141" w:rsidRDefault="00AF6AEE" w:rsidP="007977E3">
      <w:pPr>
        <w:pStyle w:val="Ttulo4"/>
      </w:pPr>
      <w:bookmarkStart w:id="130" w:name="_Toc395022164"/>
      <w:r w:rsidRPr="007977E3">
        <w:t>MEDIÇÃO</w:t>
      </w:r>
      <w:bookmarkEnd w:id="130"/>
    </w:p>
    <w:p w14:paraId="791A282E" w14:textId="77777777" w:rsidR="00AF6AEE" w:rsidRPr="00AD5141" w:rsidRDefault="00AF6AEE" w:rsidP="00033D2B">
      <w:r w:rsidRPr="00AD5141">
        <w:t xml:space="preserve">O </w:t>
      </w:r>
      <w:proofErr w:type="spellStart"/>
      <w:r w:rsidRPr="00AD5141">
        <w:t>reaterro</w:t>
      </w:r>
      <w:proofErr w:type="spellEnd"/>
      <w:r w:rsidRPr="00AD5141">
        <w:t xml:space="preserve"> para estruturas será medido em metros cúbicos de material colocado, considerado o volume medido nas escavações de acordo com as linhas, cotas e dimensões mostradas nos desenhos. O volume da estrutura será descontado.</w:t>
      </w:r>
    </w:p>
    <w:p w14:paraId="7B8462B8" w14:textId="77777777" w:rsidR="00AF6AEE" w:rsidRPr="00AD5141" w:rsidRDefault="00AF6AEE" w:rsidP="007977E3">
      <w:pPr>
        <w:pStyle w:val="Ttulo4"/>
      </w:pPr>
      <w:bookmarkStart w:id="131" w:name="_Toc395022165"/>
      <w:r w:rsidRPr="00AD5141">
        <w:t>PAGAMENTO</w:t>
      </w:r>
      <w:bookmarkEnd w:id="131"/>
    </w:p>
    <w:p w14:paraId="20CC3058" w14:textId="77777777" w:rsidR="00AF6AEE" w:rsidRPr="00AD5141" w:rsidRDefault="00AF6AEE" w:rsidP="00033D2B">
      <w:r w:rsidRPr="00AD5141">
        <w:t>O pagamento do item será realizado, observando o efetivamente executado pela contratada, obedecendo o limite constante na planilha orçamentária da licitante vencedora.</w:t>
      </w:r>
    </w:p>
    <w:p w14:paraId="5467716A" w14:textId="77777777" w:rsidR="00AF6AEE" w:rsidRPr="00AD5141" w:rsidRDefault="00AF6AEE" w:rsidP="007977E3">
      <w:pPr>
        <w:pStyle w:val="Ttulo4"/>
      </w:pPr>
      <w:bookmarkStart w:id="132" w:name="_Toc395022166"/>
      <w:r w:rsidRPr="00AD5141">
        <w:t>PREÇO UNITÁRIO</w:t>
      </w:r>
      <w:bookmarkEnd w:id="132"/>
    </w:p>
    <w:p w14:paraId="1F76DA5C" w14:textId="77777777" w:rsidR="00AF6AEE" w:rsidRPr="00AD5141" w:rsidRDefault="00AF6AEE" w:rsidP="00033D2B">
      <w:r w:rsidRPr="00AD5141">
        <w:t xml:space="preserve">Os preços unitários dos </w:t>
      </w:r>
      <w:proofErr w:type="spellStart"/>
      <w:r w:rsidRPr="00AD5141">
        <w:t>reaterros</w:t>
      </w:r>
      <w:proofErr w:type="spellEnd"/>
      <w:r w:rsidRPr="00AD5141">
        <w:t xml:space="preserve"> para estruturas deverão incluir os custos de </w:t>
      </w:r>
      <w:r w:rsidRPr="00AD5141">
        <w:lastRenderedPageBreak/>
        <w:t>mão-de-obra, equipamentos e materiais necessários à execução dos serviços, conforme esp</w:t>
      </w:r>
      <w:r w:rsidR="006B1BE4" w:rsidRPr="00AD5141">
        <w:t>ecificado neste item, incluindo</w:t>
      </w:r>
      <w:r w:rsidRPr="00AD5141">
        <w:t xml:space="preserve"> o fornecimento de água e o umedecimento e a compactação dos materiais.</w:t>
      </w:r>
    </w:p>
    <w:p w14:paraId="4C740810" w14:textId="4228F45E" w:rsidR="00AF6AEE" w:rsidRPr="00AD5141" w:rsidRDefault="00AF6AEE" w:rsidP="00033D2B"/>
    <w:p w14:paraId="1A661D2A" w14:textId="77777777" w:rsidR="00AF6AEE" w:rsidRPr="00AD5141" w:rsidRDefault="001D57D8" w:rsidP="007977E3">
      <w:pPr>
        <w:pStyle w:val="Ttulo3"/>
      </w:pPr>
      <w:bookmarkStart w:id="133" w:name="_Toc395022171"/>
      <w:r w:rsidRPr="007977E3">
        <w:t>REVESTIMENTO</w:t>
      </w:r>
      <w:r w:rsidRPr="00AD5141">
        <w:t xml:space="preserve"> EM CONCRETO E ALVENARIA</w:t>
      </w:r>
      <w:bookmarkEnd w:id="133"/>
    </w:p>
    <w:p w14:paraId="5A799572" w14:textId="77777777" w:rsidR="00AF6AEE" w:rsidRPr="00AD5141" w:rsidRDefault="00AF6AEE" w:rsidP="00033D2B">
      <w:r w:rsidRPr="00AD5141">
        <w:t>Os revestimentos deverão ser executados de acordo com os tipos e nos locais indicados pelos projetos.</w:t>
      </w:r>
    </w:p>
    <w:p w14:paraId="0567114E" w14:textId="77777777" w:rsidR="00AF6AEE" w:rsidRPr="00AD5141" w:rsidRDefault="006F78DC" w:rsidP="007977E3">
      <w:pPr>
        <w:pStyle w:val="Ttulo4"/>
      </w:pPr>
      <w:bookmarkStart w:id="134" w:name="_Toc395022172"/>
      <w:r w:rsidRPr="00AD5141">
        <w:t>DE ARGAMASSA</w:t>
      </w:r>
      <w:bookmarkEnd w:id="134"/>
    </w:p>
    <w:p w14:paraId="5E0F9D79" w14:textId="77777777" w:rsidR="00AF6AEE" w:rsidRPr="00AD5141" w:rsidRDefault="00AF6AEE" w:rsidP="006F78DC">
      <w:pPr>
        <w:pStyle w:val="Ttulo5"/>
        <w:rPr>
          <w:rFonts w:cs="Arial"/>
        </w:rPr>
      </w:pPr>
      <w:bookmarkStart w:id="135" w:name="_Toc395022173"/>
      <w:r w:rsidRPr="00AD5141">
        <w:rPr>
          <w:rFonts w:cs="Arial"/>
        </w:rPr>
        <w:t>Condições Gerais</w:t>
      </w:r>
      <w:bookmarkEnd w:id="135"/>
    </w:p>
    <w:p w14:paraId="18191762" w14:textId="1F79A438" w:rsidR="00AF6AEE" w:rsidRPr="00AD5141" w:rsidRDefault="00AF6AEE" w:rsidP="00033D2B">
      <w:r w:rsidRPr="00AD5141">
        <w:t xml:space="preserve">Deverão ser observadas as normas da ABNT pertinentes </w:t>
      </w:r>
      <w:r w:rsidR="001D57D8" w:rsidRPr="00AD5141">
        <w:t>ao assunto</w:t>
      </w:r>
      <w:r w:rsidRPr="00AD5141">
        <w:t>, em particular a</w:t>
      </w:r>
      <w:r w:rsidR="003954DC">
        <w:t xml:space="preserve"> </w:t>
      </w:r>
      <w:r w:rsidRPr="00AD5141">
        <w:t>(NBR 72000), além do que vai a seguir especificado.</w:t>
      </w:r>
    </w:p>
    <w:p w14:paraId="15A2B7B6" w14:textId="77777777" w:rsidR="00AF6AEE" w:rsidRPr="00AD5141" w:rsidRDefault="00AF6AEE" w:rsidP="00033D2B">
      <w:r w:rsidRPr="00AD5141">
        <w:t>Os revestimentos apresentarão paramentos perfeitamente desempenados, aprumados, nivelados e arestas bem vivas, não sendo tolerada qualquer ondulação.</w:t>
      </w:r>
    </w:p>
    <w:p w14:paraId="1E6E81EF" w14:textId="77777777" w:rsidR="00AF6AEE" w:rsidRPr="00AD5141" w:rsidRDefault="00AF6AEE" w:rsidP="00033D2B">
      <w:r w:rsidRPr="00AD5141">
        <w:t>A superfície de base, para as diversas argamassas, deverá ser bastante regular para que a mesma possa ser aplicada em espessura uniforme.</w:t>
      </w:r>
    </w:p>
    <w:p w14:paraId="107B65E0" w14:textId="77777777" w:rsidR="00AF6AEE" w:rsidRPr="00AD5141" w:rsidRDefault="00AF6AEE" w:rsidP="00033D2B">
      <w:r w:rsidRPr="00AD5141">
        <w:t>A superfície a revestir deverá ser limpa, livre de pó, graxas, óleos ou resíduos orgânicos.</w:t>
      </w:r>
    </w:p>
    <w:p w14:paraId="68FFF0C1" w14:textId="77777777" w:rsidR="00AF6AEE" w:rsidRPr="00AD5141" w:rsidRDefault="00AF6AEE" w:rsidP="00033D2B">
      <w:r w:rsidRPr="00AD5141">
        <w:t>Os revestimentos de argamassa (salvo indicação em contrário) serão constituídos, no mínimo, por duas camadas superpostas, contínuas e uniformes: o emboço, aplicado sobre a superfície a revestir e o reboco, aplicado sobre o emboço.</w:t>
      </w:r>
    </w:p>
    <w:p w14:paraId="3DC406A9" w14:textId="77777777" w:rsidR="00AF6AEE" w:rsidRPr="00AD5141" w:rsidRDefault="00AF6AEE" w:rsidP="00033D2B">
      <w:r w:rsidRPr="00AD5141">
        <w:t>A superfície para aplicação da argamassa deverá ser áspera.</w:t>
      </w:r>
    </w:p>
    <w:p w14:paraId="2440667A" w14:textId="77777777" w:rsidR="00AF6AEE" w:rsidRPr="00AD5141" w:rsidRDefault="00AF6AEE" w:rsidP="00033D2B">
      <w:r w:rsidRPr="00AD5141">
        <w:t xml:space="preserve">À guisa de </w:t>
      </w:r>
      <w:proofErr w:type="spellStart"/>
      <w:r w:rsidRPr="00AD5141">
        <w:t>pré</w:t>
      </w:r>
      <w:proofErr w:type="spellEnd"/>
      <w:r w:rsidRPr="00AD5141">
        <w:t>-tratamento e com o objetivo de melhorar a aderência do emboço, será aplicada sobre a superfície a revestir uma camada irregular de argamassa forte: o chapisco.</w:t>
      </w:r>
    </w:p>
    <w:p w14:paraId="55A80B12" w14:textId="77777777" w:rsidR="00AF6AEE" w:rsidRPr="00AD5141" w:rsidRDefault="00AF6AEE" w:rsidP="00033D2B">
      <w:r w:rsidRPr="00AD5141">
        <w:t>As superfícies de paredes e tetos serão limpas a vassoura e abundantemente molhadas antes do início dos revestimentos.</w:t>
      </w:r>
    </w:p>
    <w:p w14:paraId="2ABD8696" w14:textId="77777777" w:rsidR="00AF6AEE" w:rsidRPr="00AD5141" w:rsidRDefault="00AF6AEE" w:rsidP="00033D2B">
      <w:r w:rsidRPr="00AD5141">
        <w:t>O revestimento só poderá ser aplicado, depois de decorridas 24 horas, no mínimo, da aplicação do chapisco.</w:t>
      </w:r>
    </w:p>
    <w:p w14:paraId="43E0E230" w14:textId="77777777" w:rsidR="00AF6AEE" w:rsidRPr="00AD5141" w:rsidRDefault="00AF6AEE" w:rsidP="00033D2B">
      <w:r w:rsidRPr="00AD5141">
        <w:t xml:space="preserve">As superfícies impróprias para base de revestimento (por exemplo, partes em madeira ou em ferro), deverão ser cobertas com um suporte de revestimento (tela de </w:t>
      </w:r>
      <w:r w:rsidRPr="00AD5141">
        <w:lastRenderedPageBreak/>
        <w:t>arame, etc.).</w:t>
      </w:r>
    </w:p>
    <w:p w14:paraId="25522009" w14:textId="77777777" w:rsidR="00AF6AEE" w:rsidRPr="00AD5141" w:rsidRDefault="00AF6AEE" w:rsidP="00033D2B">
      <w:r w:rsidRPr="00AD5141">
        <w:t>Para garantir a estabilidade do paramento, a argamassa do emboço terá maior resistência que a do reboco. Esta diminuição da resistência não deve ser interrompida, como seria o caso, por exemplo, de duas camadas mais resistentes estarem separadas por uma menos resistente ou vice-versa.</w:t>
      </w:r>
    </w:p>
    <w:p w14:paraId="5AA3AF84" w14:textId="77777777" w:rsidR="00AF6AEE" w:rsidRPr="00AD5141" w:rsidRDefault="00AF6AEE" w:rsidP="00033D2B">
      <w:r w:rsidRPr="00AD5141">
        <w:t>As argamassas para as camadas individuais de revestimento deverão ter espessuras uniformes e serem cuidadosamente espalhadas.</w:t>
      </w:r>
    </w:p>
    <w:p w14:paraId="54914846" w14:textId="77777777" w:rsidR="00AF6AEE" w:rsidRPr="00AD5141" w:rsidRDefault="00AF6AEE" w:rsidP="00033D2B">
      <w:r w:rsidRPr="00AD5141">
        <w:t xml:space="preserve">Os revestimentos com argamassa de cal e/ou cimento deverão ser conservados úmidos até a completa pega das argamassas, visto que a secagem </w:t>
      </w:r>
      <w:r w:rsidR="0051009C" w:rsidRPr="00AD5141">
        <w:t>rápida prejudicará</w:t>
      </w:r>
      <w:r w:rsidRPr="00AD5141">
        <w:t xml:space="preserve"> a cura.</w:t>
      </w:r>
    </w:p>
    <w:p w14:paraId="648E7FCB" w14:textId="77777777" w:rsidR="00AF6AEE" w:rsidRPr="00AD5141" w:rsidRDefault="00AF6AEE" w:rsidP="00033D2B">
      <w:r w:rsidRPr="00AD5141">
        <w:t>A mescla das argamassas será isenta de pedriscos e materiais estranhos.</w:t>
      </w:r>
    </w:p>
    <w:p w14:paraId="49C96AD5" w14:textId="77777777" w:rsidR="00AF6AEE" w:rsidRPr="00AD5141" w:rsidRDefault="00AF6AEE" w:rsidP="00033D2B">
      <w:r w:rsidRPr="00AD5141">
        <w:t>Os emboços e rebocos internos e externos de paredes de alvenaria, ao nível do solo, serão executados com argamassa no traço 1:3 de cimento e areia com adição de aditivo impermeabilizante adequado, até a altura e demais recomendações constantes nos desenhos.</w:t>
      </w:r>
    </w:p>
    <w:p w14:paraId="4F145049" w14:textId="77777777" w:rsidR="00AF6AEE" w:rsidRPr="00AD5141" w:rsidRDefault="00AF6AEE" w:rsidP="00033D2B">
      <w:r w:rsidRPr="00AD5141">
        <w:t xml:space="preserve">Toda superfície de concreto a revestir com emboço ou reboco será </w:t>
      </w:r>
      <w:proofErr w:type="spellStart"/>
      <w:r w:rsidRPr="00AD5141">
        <w:t>chapiscada</w:t>
      </w:r>
      <w:proofErr w:type="spellEnd"/>
      <w:r w:rsidRPr="00AD5141">
        <w:t xml:space="preserve"> com argamassa no traço 1:3 de cimento e areia.</w:t>
      </w:r>
    </w:p>
    <w:p w14:paraId="5958D15E" w14:textId="6AE729C2" w:rsidR="00AF6AEE" w:rsidRPr="00AD5141" w:rsidRDefault="0051009C" w:rsidP="007977E3">
      <w:pPr>
        <w:pStyle w:val="Ttulo4"/>
      </w:pPr>
      <w:bookmarkStart w:id="136" w:name="_Toc395022174"/>
      <w:r w:rsidRPr="00AD5141">
        <w:t>Chapisco comum</w:t>
      </w:r>
      <w:bookmarkEnd w:id="136"/>
      <w:r w:rsidR="00CF31F6">
        <w:t xml:space="preserve"> (</w:t>
      </w:r>
      <w:r w:rsidR="00CF31F6" w:rsidRPr="00CF31F6">
        <w:t>argamassa traço 1:3 (cimento e areia grossa) para chapisco convencional</w:t>
      </w:r>
      <w:r w:rsidR="00CF31F6">
        <w:t>)</w:t>
      </w:r>
    </w:p>
    <w:p w14:paraId="3F64DC9D" w14:textId="77777777" w:rsidR="00AF6AEE" w:rsidRPr="00AD5141" w:rsidRDefault="00AF6AEE" w:rsidP="00033D2B">
      <w:r w:rsidRPr="00AD5141">
        <w:t>O chapisco só deverá ser aplicado após a completa pega de argamassa das alvenarias e do embutimento das canalizações de água, esgoto, eletricidade e telefone.</w:t>
      </w:r>
    </w:p>
    <w:p w14:paraId="1B70483B" w14:textId="77777777" w:rsidR="00AF6AEE" w:rsidRPr="00AD5141" w:rsidRDefault="00AF6AEE" w:rsidP="00033D2B">
      <w:r w:rsidRPr="00AD5141">
        <w:t xml:space="preserve">Todas as superfícies a revestir deverão ser previamente </w:t>
      </w:r>
      <w:proofErr w:type="spellStart"/>
      <w:r w:rsidRPr="00AD5141">
        <w:t>chapiscas</w:t>
      </w:r>
      <w:proofErr w:type="spellEnd"/>
      <w:r w:rsidRPr="00AD5141">
        <w:t xml:space="preserve"> com argamassa de cimento e areia ao traço 1:5 em volume.</w:t>
      </w:r>
    </w:p>
    <w:p w14:paraId="3D8FC711" w14:textId="77777777" w:rsidR="00AF6AEE" w:rsidRPr="00AD5141" w:rsidRDefault="0051009C" w:rsidP="00033D2B">
      <w:r w:rsidRPr="00AD5141">
        <w:t>As paredes voltadas ao vento</w:t>
      </w:r>
      <w:r w:rsidR="00AF6AEE" w:rsidRPr="00AD5141">
        <w:t xml:space="preserve"> dominante</w:t>
      </w:r>
      <w:r w:rsidRPr="00AD5141">
        <w:t xml:space="preserve"> deverão ser </w:t>
      </w:r>
      <w:proofErr w:type="spellStart"/>
      <w:r w:rsidRPr="00AD5141">
        <w:t>chapiscadas</w:t>
      </w:r>
      <w:proofErr w:type="spellEnd"/>
      <w:r w:rsidRPr="00AD5141">
        <w:t xml:space="preserve"> externamente</w:t>
      </w:r>
      <w:r w:rsidR="00AF6AEE" w:rsidRPr="00AD5141">
        <w:t xml:space="preserve"> com argamassa de cimento e areia do traço 1:2 em volume.</w:t>
      </w:r>
    </w:p>
    <w:p w14:paraId="4FD4A387" w14:textId="77777777" w:rsidR="00AF6AEE" w:rsidRPr="00AD5141" w:rsidRDefault="00AF6AEE" w:rsidP="00033D2B">
      <w:r w:rsidRPr="00AD5141">
        <w:t>O chapisco será aplicado com a colher de pedreiro, jogando-se a argamassa contra a superfície com força suficiente para se conseguir uma boa aderência, e de modo a recobrir toda a superfície a ser revestida.</w:t>
      </w:r>
    </w:p>
    <w:p w14:paraId="2B924F68" w14:textId="77777777" w:rsidR="00AF6AEE" w:rsidRPr="00AD5141" w:rsidRDefault="00AF6AEE" w:rsidP="00033D2B">
      <w:r w:rsidRPr="00AD5141">
        <w:t xml:space="preserve">O custo do chapisco de aderência ou impermeabilização deverá ser computado no preço do revestimento aplicado à superfície </w:t>
      </w:r>
      <w:proofErr w:type="spellStart"/>
      <w:r w:rsidRPr="00AD5141">
        <w:t>chapiscada</w:t>
      </w:r>
      <w:proofErr w:type="spellEnd"/>
      <w:r w:rsidRPr="00AD5141">
        <w:t>.</w:t>
      </w:r>
    </w:p>
    <w:p w14:paraId="26FD08B2" w14:textId="77777777" w:rsidR="00AF6AEE" w:rsidRPr="00AD5141" w:rsidRDefault="00AF6AEE" w:rsidP="00033D2B">
      <w:r w:rsidRPr="00AD5141">
        <w:lastRenderedPageBreak/>
        <w:t>Deverão ser observadas as normas da ABNT pertinentes ao assunto, em particular a NB-231, além do abaixo especificado.</w:t>
      </w:r>
    </w:p>
    <w:p w14:paraId="54436C2E" w14:textId="77777777" w:rsidR="00AF6AEE" w:rsidRPr="00AD5141" w:rsidRDefault="00AF6AEE" w:rsidP="00033D2B">
      <w:r w:rsidRPr="00AD5141">
        <w:t>Os revestimentos apresentarão paramentos perfeitamente desempenados e aprumados.</w:t>
      </w:r>
    </w:p>
    <w:p w14:paraId="399A008C" w14:textId="77777777" w:rsidR="00AF6AEE" w:rsidRPr="00AD5141" w:rsidRDefault="00AF6AEE" w:rsidP="00033D2B">
      <w:r w:rsidRPr="00AD5141">
        <w:t>A superfície da base para as diversas argamassas deverá ser bastante regular para que possa ser aplicada em espessura uniforme.</w:t>
      </w:r>
    </w:p>
    <w:p w14:paraId="6413BA8C" w14:textId="77777777" w:rsidR="00AF6AEE" w:rsidRPr="00AD5141" w:rsidRDefault="00AF6AEE" w:rsidP="00033D2B">
      <w:r w:rsidRPr="00AD5141">
        <w:t>A superfície a ser revestida deverá ser limpa, livre de pó, de graxa, de óleo e de resídu</w:t>
      </w:r>
      <w:r w:rsidR="00A0028B" w:rsidRPr="00AD5141">
        <w:t>o orgânico, devendo ser limpas à</w:t>
      </w:r>
      <w:r w:rsidRPr="00AD5141">
        <w:t xml:space="preserve"> vassoura e abundantemente molhadas antes da aplicação do chapisco.</w:t>
      </w:r>
    </w:p>
    <w:p w14:paraId="63E875D5" w14:textId="77777777" w:rsidR="00AF6AEE" w:rsidRPr="00AD5141" w:rsidRDefault="00AF6AEE" w:rsidP="00033D2B">
      <w:r w:rsidRPr="00AD5141">
        <w:t>A superfície para aplicação da argamassa deverá ser áspera.</w:t>
      </w:r>
    </w:p>
    <w:p w14:paraId="67FD5893" w14:textId="77777777" w:rsidR="00AF6AEE" w:rsidRPr="00AD5141" w:rsidRDefault="00AF6AEE" w:rsidP="00033D2B">
      <w:r w:rsidRPr="00AD5141">
        <w:t>Antes da aplicação do chapisco deverão as superfícies a revestir serem molhadas, bem como instalados os marcos, aduelas e tubulações de embutir.</w:t>
      </w:r>
    </w:p>
    <w:p w14:paraId="7D3BE454" w14:textId="0C625AAF" w:rsidR="00AF6AEE" w:rsidRPr="00AD5141" w:rsidRDefault="00AF6AEE" w:rsidP="00033D2B">
      <w:r w:rsidRPr="00AD5141">
        <w:t xml:space="preserve">Deverão receber chapisco todas as superfícies de alvenaria ou concreto que serão revestidas com reboco, emboço, ou </w:t>
      </w:r>
      <w:r w:rsidR="003954DC" w:rsidRPr="00AD5141">
        <w:t>revestimentos cimentados</w:t>
      </w:r>
      <w:r w:rsidRPr="00AD5141">
        <w:t>, de acordo com a orientação da Fiscalização</w:t>
      </w:r>
    </w:p>
    <w:p w14:paraId="7DB35E0D" w14:textId="77777777" w:rsidR="00AF6AEE" w:rsidRPr="00AD5141" w:rsidRDefault="00AF6AEE" w:rsidP="00033D2B">
      <w:r w:rsidRPr="00AD5141">
        <w:t>O chapisco comum será executado com argamassa no traço volumétrico 1:3 (cimento e areia), empregando-se areia grossa, de 3 até 5 mm de diâmetro, com predominância de grãos com diâmetro de 5 mm.</w:t>
      </w:r>
    </w:p>
    <w:p w14:paraId="652C1C85" w14:textId="77777777" w:rsidR="00AF6AEE" w:rsidRPr="00AD5141" w:rsidRDefault="00AF6AEE" w:rsidP="00760531">
      <w:pPr>
        <w:pStyle w:val="PargrafodaLista"/>
        <w:numPr>
          <w:ilvl w:val="0"/>
          <w:numId w:val="13"/>
        </w:numPr>
      </w:pPr>
      <w:r w:rsidRPr="00AD5141">
        <w:t>MEDIÇÃO</w:t>
      </w:r>
    </w:p>
    <w:p w14:paraId="684F07A2" w14:textId="77777777" w:rsidR="00AF6AEE" w:rsidRPr="00AD5141" w:rsidRDefault="00AF6AEE" w:rsidP="00033D2B">
      <w:r w:rsidRPr="00AD5141">
        <w:t>A medição será feita por m² (metro quadrado) de superfície efetivamente revestida e aceita pela Fiscalização.</w:t>
      </w:r>
    </w:p>
    <w:p w14:paraId="3AE4D294" w14:textId="77777777" w:rsidR="00AF6AEE" w:rsidRPr="00AD5141" w:rsidRDefault="00AF6AEE" w:rsidP="00760531">
      <w:pPr>
        <w:pStyle w:val="PargrafodaLista"/>
        <w:numPr>
          <w:ilvl w:val="0"/>
          <w:numId w:val="13"/>
        </w:numPr>
      </w:pPr>
      <w:r w:rsidRPr="00AD5141">
        <w:t>PAGAMENTO</w:t>
      </w:r>
    </w:p>
    <w:p w14:paraId="776F53D9" w14:textId="77777777" w:rsidR="00AF6AEE" w:rsidRPr="00AD5141" w:rsidRDefault="00AF6AEE" w:rsidP="00033D2B">
      <w:r w:rsidRPr="00AD5141">
        <w:t>O pagamento do item será realizado, observando o efetivamente executado pela contratada, obedecendo o limite constante na planilha orçamentária da licitante vencedora.</w:t>
      </w:r>
    </w:p>
    <w:p w14:paraId="04F0B51B" w14:textId="77777777" w:rsidR="00AF6AEE" w:rsidRPr="00AD5141" w:rsidRDefault="00AF6AEE" w:rsidP="00760531">
      <w:pPr>
        <w:pStyle w:val="PargrafodaLista"/>
        <w:numPr>
          <w:ilvl w:val="0"/>
          <w:numId w:val="13"/>
        </w:numPr>
      </w:pPr>
      <w:r w:rsidRPr="00AD5141">
        <w:t>PREÇO UNITÁRIO</w:t>
      </w:r>
    </w:p>
    <w:p w14:paraId="2160774C" w14:textId="77777777" w:rsidR="00AF6AEE" w:rsidRPr="00AD5141" w:rsidRDefault="00AF6AEE" w:rsidP="00033D2B">
      <w:r w:rsidRPr="00AD5141">
        <w:t>Deverá incluir os custos de mão-de-obra, equipamentos e materiais, inclusive andaimes, para a realização do serviço.</w:t>
      </w:r>
    </w:p>
    <w:p w14:paraId="0CCD51B7" w14:textId="77777777" w:rsidR="00AF6AEE" w:rsidRPr="00AD5141" w:rsidRDefault="00AF6AEE" w:rsidP="007977E3">
      <w:pPr>
        <w:pStyle w:val="Ttulo5"/>
      </w:pPr>
      <w:bookmarkStart w:id="137" w:name="_Toc395022175"/>
      <w:r w:rsidRPr="00AD5141">
        <w:t>Emboco (Massa Única)</w:t>
      </w:r>
      <w:bookmarkEnd w:id="137"/>
    </w:p>
    <w:p w14:paraId="3BC48850" w14:textId="77777777" w:rsidR="00AF6AEE" w:rsidRPr="00AD5141" w:rsidRDefault="00AF6AEE" w:rsidP="00033D2B">
      <w:r w:rsidRPr="00AD5141">
        <w:t xml:space="preserve">Será efetuado revestimento em massa única nas partes indicadas pelo Projeto </w:t>
      </w:r>
      <w:r w:rsidRPr="00AD5141">
        <w:lastRenderedPageBreak/>
        <w:t>Arquitetônico.</w:t>
      </w:r>
    </w:p>
    <w:p w14:paraId="1DF57505" w14:textId="77777777" w:rsidR="00AF6AEE" w:rsidRPr="00AD5141" w:rsidRDefault="00AF6AEE" w:rsidP="00033D2B">
      <w:r w:rsidRPr="00AD5141">
        <w:t xml:space="preserve">O revestimento só </w:t>
      </w:r>
      <w:r w:rsidR="00B962D6" w:rsidRPr="00AD5141">
        <w:t>deverá ser aplicado após a pega</w:t>
      </w:r>
      <w:r w:rsidRPr="00AD5141">
        <w:t xml:space="preserve"> e o endurecimento do chapisco de aderência, e sua espessura deverá ser de 2cm.</w:t>
      </w:r>
    </w:p>
    <w:p w14:paraId="6C96F7E3" w14:textId="77777777" w:rsidR="00AF6AEE" w:rsidRPr="00AD5141" w:rsidRDefault="00AF6AEE" w:rsidP="00033D2B">
      <w:r w:rsidRPr="00AD5141">
        <w:t>A massa a ser utilizada no revestimento será de cimento, areia e saibro ao traço de 1:6 em volume, sendo uma parte de cimento e seis de areia-saibro. A proporção areia-saibro será determinada pela Fiscalização, consoante a retração, aderência e acabamento obtidos através de amostras preparadas com dosagens diversas.</w:t>
      </w:r>
    </w:p>
    <w:p w14:paraId="76B0ACB5" w14:textId="77777777" w:rsidR="00AF6AEE" w:rsidRPr="00AD5141" w:rsidRDefault="00AF6AEE" w:rsidP="00033D2B">
      <w:r w:rsidRPr="00AD5141">
        <w:t>A massa deverá ser preparada consoante o determinado no capítulo ARGAMASSAS destas Especificações.</w:t>
      </w:r>
    </w:p>
    <w:p w14:paraId="72DE95A9" w14:textId="77777777" w:rsidR="00AF6AEE" w:rsidRPr="00AD5141" w:rsidRDefault="00AF6AEE" w:rsidP="00033D2B">
      <w:r w:rsidRPr="00AD5141">
        <w:t>A critério da Fiscalização poderá ser utilizada massa industrialmente preparada.</w:t>
      </w:r>
    </w:p>
    <w:p w14:paraId="6020629D" w14:textId="77777777" w:rsidR="00AF6AEE" w:rsidRPr="00AD5141" w:rsidRDefault="00AF6AEE" w:rsidP="00033D2B">
      <w:r w:rsidRPr="00AD5141">
        <w:t xml:space="preserve">A regularização da superfície deverá ser feita a régua de alumínio e o acabamento com </w:t>
      </w:r>
      <w:proofErr w:type="spellStart"/>
      <w:r w:rsidRPr="00AD5141">
        <w:t>desempoladeira</w:t>
      </w:r>
      <w:proofErr w:type="spellEnd"/>
      <w:r w:rsidRPr="00AD5141">
        <w:t xml:space="preserve"> </w:t>
      </w:r>
      <w:r w:rsidR="00B962D6" w:rsidRPr="00AD5141">
        <w:t>d</w:t>
      </w:r>
      <w:r w:rsidRPr="00AD5141">
        <w:t>e borracha.</w:t>
      </w:r>
    </w:p>
    <w:p w14:paraId="5574025E" w14:textId="77777777" w:rsidR="00AF6AEE" w:rsidRPr="00AD5141" w:rsidRDefault="00AF6AEE" w:rsidP="00033D2B">
      <w:r w:rsidRPr="00AD5141">
        <w:t>Deverão ser feitas arestas arredondadas até uma altura de 1,50m do piso, ficando o restante em quina viva. Quando da confecção das arestas arredondadas deverá ser polvilhado cimento, com vista a aumentar a resistência das mesmas.</w:t>
      </w:r>
    </w:p>
    <w:p w14:paraId="5E8BA81D" w14:textId="77777777" w:rsidR="00AF6AEE" w:rsidRPr="00AD5141" w:rsidRDefault="00AF6AEE" w:rsidP="00033D2B">
      <w:r w:rsidRPr="00AD5141">
        <w:t>As superfícies revestidas dadas como acabadas, deverão apresentar parâmetros perfeitamente planos, aprumados, lisos, alinh</w:t>
      </w:r>
      <w:r w:rsidR="006D29DA" w:rsidRPr="00AD5141">
        <w:t>ados, nivelados, desempenados,</w:t>
      </w:r>
      <w:r w:rsidRPr="00AD5141">
        <w:t xml:space="preserve"> reproduzindo as formas determinadas no Projeto, arestas e cantos perfeitamente alinhados</w:t>
      </w:r>
      <w:r w:rsidR="006D29DA" w:rsidRPr="00AD5141">
        <w:t xml:space="preserve"> e em concordância perfeitas, </w:t>
      </w:r>
      <w:r w:rsidRPr="00AD5141">
        <w:t>isentos de rachaduras, falhas, depressões e quaisquer outros defeitos ou deformações.</w:t>
      </w:r>
    </w:p>
    <w:p w14:paraId="2EBD43D1" w14:textId="77777777" w:rsidR="00AF6AEE" w:rsidRPr="00AD5141" w:rsidRDefault="00AF6AEE" w:rsidP="00033D2B">
      <w:r w:rsidRPr="00AD5141">
        <w:t>O reboco será a camada de revestimento, com espessura mínima de 25 mm, aplicada sobre o chapisco, nivelada e acabada, pronta para receber pintura.</w:t>
      </w:r>
    </w:p>
    <w:p w14:paraId="2DDF7641" w14:textId="77777777" w:rsidR="00AF6AEE" w:rsidRPr="00AD5141" w:rsidRDefault="00AF6AEE" w:rsidP="00033D2B">
      <w:r w:rsidRPr="00AD5141">
        <w:t>A superfície do emboço, antes da aplicação do reboco, será abundantemente molhada.</w:t>
      </w:r>
    </w:p>
    <w:p w14:paraId="70C86078" w14:textId="77777777" w:rsidR="00AF6AEE" w:rsidRPr="00AD5141" w:rsidRDefault="00AF6AEE" w:rsidP="00033D2B">
      <w:r w:rsidRPr="00AD5141">
        <w:t xml:space="preserve">O reboco constituir-se-á de uma argamassa no traço volumétrico 1:2:3 (cimento, areia e saibro macio). Na falta do saibro, esta argamassa será substituída pela argamassa no traço 1:3 (cimento e areia). Esta camada de 5 mm de argamassa deverá promover a adesão de azulejos ou ladrilhos à alvenaria </w:t>
      </w:r>
      <w:proofErr w:type="spellStart"/>
      <w:r w:rsidRPr="00AD5141">
        <w:t>reemboçada</w:t>
      </w:r>
      <w:proofErr w:type="spellEnd"/>
      <w:r w:rsidRPr="00AD5141">
        <w:t>.</w:t>
      </w:r>
    </w:p>
    <w:p w14:paraId="5229D906" w14:textId="77777777" w:rsidR="00AF6AEE" w:rsidRPr="00AD5141" w:rsidRDefault="00AF6AEE" w:rsidP="00033D2B">
      <w:r w:rsidRPr="00AD5141">
        <w:t xml:space="preserve">Os rebocos externos não poderão ser executados quando a superfície estiver sujeita </w:t>
      </w:r>
      <w:r w:rsidR="00063176" w:rsidRPr="00AD5141">
        <w:t>a umidade</w:t>
      </w:r>
      <w:r w:rsidRPr="00AD5141">
        <w:t xml:space="preserve"> provocada por chuvas, antes de que se providencie adequada proteção.</w:t>
      </w:r>
    </w:p>
    <w:p w14:paraId="2A7797B8" w14:textId="77777777" w:rsidR="00AF6AEE" w:rsidRPr="00AD5141" w:rsidRDefault="00AF6AEE" w:rsidP="00033D2B">
      <w:r w:rsidRPr="00AD5141">
        <w:t xml:space="preserve">Na eventualidade da ocorrência de temperaturas elevadas, os rebocos </w:t>
      </w:r>
      <w:r w:rsidRPr="00AD5141">
        <w:lastRenderedPageBreak/>
        <w:t>externos, executados em uma jornada de trabalho terão as suas superfícies molhadas ao término dos trabalhos.</w:t>
      </w:r>
    </w:p>
    <w:p w14:paraId="49042DD5" w14:textId="77777777" w:rsidR="00AF6AEE" w:rsidRPr="00AD5141" w:rsidRDefault="00AF6AEE" w:rsidP="00033D2B">
      <w:pPr>
        <w:pStyle w:val="PargrafodaLista"/>
        <w:numPr>
          <w:ilvl w:val="0"/>
          <w:numId w:val="9"/>
        </w:numPr>
      </w:pPr>
      <w:r w:rsidRPr="00AD5141">
        <w:t>MEDIÇÃO</w:t>
      </w:r>
    </w:p>
    <w:p w14:paraId="405F22DD" w14:textId="77777777" w:rsidR="00AF6AEE" w:rsidRPr="00AD5141" w:rsidRDefault="00AF6AEE" w:rsidP="00033D2B">
      <w:r w:rsidRPr="00AD5141">
        <w:t>A medição será feita por m² (metro quadrado) de superfície efetivamente revestida e aceita pela Fiscalização.</w:t>
      </w:r>
    </w:p>
    <w:p w14:paraId="1CC95400" w14:textId="77777777" w:rsidR="00AF6AEE" w:rsidRPr="00AD5141" w:rsidRDefault="00AF6AEE" w:rsidP="00033D2B">
      <w:pPr>
        <w:pStyle w:val="PargrafodaLista"/>
        <w:numPr>
          <w:ilvl w:val="0"/>
          <w:numId w:val="9"/>
        </w:numPr>
      </w:pPr>
      <w:r w:rsidRPr="00AD5141">
        <w:t>PAGAMENTO</w:t>
      </w:r>
    </w:p>
    <w:p w14:paraId="72A84410" w14:textId="77777777" w:rsidR="00AF6AEE" w:rsidRPr="00AD5141" w:rsidRDefault="00AF6AEE" w:rsidP="00033D2B">
      <w:r w:rsidRPr="00AD5141">
        <w:t>O pagamento do item será realizado, observando o efetivamente executado pela contratada, obedecendo o limite constante na planilha orçamentária da licitante vencedora.</w:t>
      </w:r>
    </w:p>
    <w:p w14:paraId="3C47FF44" w14:textId="77777777" w:rsidR="00AF6AEE" w:rsidRPr="00AD5141" w:rsidRDefault="00AF6AEE" w:rsidP="00033D2B">
      <w:pPr>
        <w:pStyle w:val="PargrafodaLista"/>
        <w:numPr>
          <w:ilvl w:val="0"/>
          <w:numId w:val="9"/>
        </w:numPr>
      </w:pPr>
      <w:r w:rsidRPr="00AD5141">
        <w:t>PREÇO UNITÁRIO</w:t>
      </w:r>
    </w:p>
    <w:p w14:paraId="3118AB72" w14:textId="46B7EA77" w:rsidR="00AF6AEE" w:rsidRDefault="00AF6AEE" w:rsidP="00033D2B">
      <w:r w:rsidRPr="00AD5141">
        <w:t>Deverá incluir os custos de mão-de-obra, equipamentos e materiais inclusive andaimes, para a realização do serviço.</w:t>
      </w:r>
    </w:p>
    <w:p w14:paraId="18AAB006" w14:textId="77777777" w:rsidR="005C230F" w:rsidRPr="00AD5141" w:rsidRDefault="005C230F" w:rsidP="00033D2B"/>
    <w:p w14:paraId="1A7602CB" w14:textId="7090C433" w:rsidR="00AF6AEE" w:rsidRPr="00AD5141" w:rsidRDefault="006F78DC" w:rsidP="006F78DC">
      <w:pPr>
        <w:pStyle w:val="Ttulo3"/>
        <w:rPr>
          <w:rFonts w:cs="Arial"/>
        </w:rPr>
      </w:pPr>
      <w:bookmarkStart w:id="138" w:name="_Toc395022176"/>
      <w:r w:rsidRPr="00AD5141">
        <w:rPr>
          <w:rFonts w:cs="Arial"/>
        </w:rPr>
        <w:t>IMPERMEABILIZAÇÃO D</w:t>
      </w:r>
      <w:r w:rsidR="0084264A">
        <w:rPr>
          <w:rFonts w:cs="Arial"/>
        </w:rPr>
        <w:t>A</w:t>
      </w:r>
      <w:r w:rsidRPr="00AD5141">
        <w:rPr>
          <w:rFonts w:cs="Arial"/>
        </w:rPr>
        <w:t xml:space="preserve"> SUPERFÍCIE </w:t>
      </w:r>
      <w:bookmarkEnd w:id="138"/>
      <w:r w:rsidR="0084264A">
        <w:rPr>
          <w:rFonts w:cs="Arial"/>
        </w:rPr>
        <w:t>DO RESERVATORIO COM MANTA PEAD</w:t>
      </w:r>
    </w:p>
    <w:p w14:paraId="65D79C71" w14:textId="3B9B9ACC" w:rsidR="003673BB" w:rsidRPr="00AD5141" w:rsidRDefault="003673BB" w:rsidP="003673BB">
      <w:r>
        <w:t>P</w:t>
      </w:r>
      <w:r w:rsidRPr="00AD5141">
        <w:t>ode-se aplicar como complemento, ou mesmo como único processo, produtos plásticos asfálticos.</w:t>
      </w:r>
      <w:r>
        <w:t xml:space="preserve"> </w:t>
      </w:r>
      <w:r w:rsidRPr="00AD5141">
        <w:t xml:space="preserve">Este processo consiste basicamente na </w:t>
      </w:r>
      <w:r>
        <w:t>aplicação</w:t>
      </w:r>
      <w:r w:rsidRPr="00AD5141">
        <w:t xml:space="preserve"> de </w:t>
      </w:r>
      <w:r>
        <w:t>geo</w:t>
      </w:r>
      <w:r w:rsidRPr="00AD5141">
        <w:t xml:space="preserve">membranas, muito usado em </w:t>
      </w:r>
      <w:r w:rsidRPr="0012138B">
        <w:t>Impermeabilização de lagos</w:t>
      </w:r>
      <w:r w:rsidRPr="00AD5141">
        <w:t xml:space="preserve">, lajes de cobertura e </w:t>
      </w:r>
      <w:r>
        <w:t>c</w:t>
      </w:r>
      <w:r w:rsidRPr="0012138B">
        <w:t>anais de irrigação</w:t>
      </w:r>
      <w:r w:rsidRPr="00AD5141">
        <w:t>.</w:t>
      </w:r>
      <w:r>
        <w:t xml:space="preserve"> </w:t>
      </w:r>
      <w:r w:rsidRPr="00AD5141">
        <w:t>As superfícies, antes da aplicação, devem estar devidamente regularizadas com caimentos definidos.</w:t>
      </w:r>
    </w:p>
    <w:p w14:paraId="72643C3C" w14:textId="77777777" w:rsidR="00AF6AEE" w:rsidRPr="00AD5141" w:rsidRDefault="00AF6AEE" w:rsidP="00033D2B">
      <w:r w:rsidRPr="00AD5141">
        <w:t xml:space="preserve">As superfícies de concreto a serem impermeabilizadas deverão ser cuidadosamente limpas, removendo-se os excessos de argamassa e outros materiais estranhos. Falhas e buracos serão corrigidos com argamassa de cimento e areia, sendo que os cantos serão arredondados, as superfícies lisas serão </w:t>
      </w:r>
      <w:proofErr w:type="spellStart"/>
      <w:r w:rsidRPr="00AD5141">
        <w:t>picoteadas</w:t>
      </w:r>
      <w:proofErr w:type="spellEnd"/>
      <w:r w:rsidRPr="00AD5141">
        <w:t xml:space="preserve"> e raspadas com escovas de aço.</w:t>
      </w:r>
    </w:p>
    <w:p w14:paraId="0A67ADAE" w14:textId="77777777" w:rsidR="00AF6AEE" w:rsidRPr="00AD5141" w:rsidRDefault="00AF6AEE" w:rsidP="00033D2B">
      <w:r w:rsidRPr="00AD5141">
        <w:t>As impermeabilizações deverão ser executadas em superfícies secas, preferencialmente, e no caso de lajes deverão ser executadas em dias de sol ou sob baixo índice de umidade relativa do ar.</w:t>
      </w:r>
    </w:p>
    <w:p w14:paraId="236C03BE" w14:textId="15D5666A" w:rsidR="00AF6AEE" w:rsidRDefault="0012138B" w:rsidP="00033D2B">
      <w:r>
        <w:t>D</w:t>
      </w:r>
      <w:r w:rsidR="00AF6AEE" w:rsidRPr="00AD5141">
        <w:t>everão ser tomados cuida</w:t>
      </w:r>
      <w:r w:rsidR="00DA37A2" w:rsidRPr="00AD5141">
        <w:t>dos especiais nas concordâncias</w:t>
      </w:r>
      <w:r w:rsidR="00AF6AEE" w:rsidRPr="00AD5141">
        <w:t xml:space="preserve"> das s</w:t>
      </w:r>
      <w:r w:rsidR="00DA37A2" w:rsidRPr="00AD5141">
        <w:t>uperfícies de impermeabilização</w:t>
      </w:r>
      <w:r w:rsidR="00AF6AEE" w:rsidRPr="00AD5141">
        <w:t xml:space="preserve"> com bordas, ralos, grelhas e canalizações. Os encontros devem ser boleados ou arredondados.</w:t>
      </w:r>
    </w:p>
    <w:p w14:paraId="36C6A422" w14:textId="58B23996" w:rsidR="003673BB" w:rsidRDefault="003673BB" w:rsidP="00033D2B">
      <w:r w:rsidRPr="003673BB">
        <w:lastRenderedPageBreak/>
        <w:t>Recomenda-se que a colocação da geomembrana seja realizada imediatamente após os serviços de preparação da superfície de apoio para evitar a deterioração do terreno produzida por chuva, vento, perda de umidade do solo e trânsito local.</w:t>
      </w:r>
    </w:p>
    <w:p w14:paraId="48581E16" w14:textId="061BFFAA" w:rsidR="003673BB" w:rsidRDefault="003673BB" w:rsidP="00033D2B"/>
    <w:p w14:paraId="1523E90C" w14:textId="374DCB22" w:rsidR="003673BB" w:rsidRDefault="00060A42" w:rsidP="003673BB">
      <w:pPr>
        <w:pStyle w:val="Ttulo3"/>
        <w:numPr>
          <w:ilvl w:val="0"/>
          <w:numId w:val="0"/>
        </w:numPr>
      </w:pPr>
      <w:r>
        <w:t>4.1.3.1 ANCORAGEM</w:t>
      </w:r>
    </w:p>
    <w:p w14:paraId="50E68E70" w14:textId="2F22AE35" w:rsidR="003673BB" w:rsidRDefault="003673BB" w:rsidP="003673BB">
      <w:r w:rsidRPr="003673BB">
        <w:t>As canaletas de ancoragem devem ser executadas previamente, porém com um mínimo de defasagem da colocação da geomembrana, para evitar a diminuição da sua seção por desbarrancamento dos lados, pelo efeito da chuva ou do trânsito local.</w:t>
      </w:r>
    </w:p>
    <w:p w14:paraId="6081E452" w14:textId="5DC01C6D" w:rsidR="003673BB" w:rsidRDefault="003673BB" w:rsidP="003673BB">
      <w:r w:rsidRPr="003673BB">
        <w:t>As canaletas devem ser escavadas nas dimensões indicadas no projeto executivo, sendo indicados os seguintes valores mínimos: distância da borda do talude de 60cm, largura de 30cm e profundidade de 30cm, Estes valores devem ser funções da altura e da inclinação do talude.</w:t>
      </w:r>
    </w:p>
    <w:p w14:paraId="0107697C" w14:textId="0C861858" w:rsidR="00060A42" w:rsidRDefault="00060A42" w:rsidP="003673BB">
      <w:pPr>
        <w:ind w:firstLine="0"/>
        <w:rPr>
          <w:rFonts w:eastAsiaTheme="majorEastAsia"/>
          <w:b/>
          <w:bCs/>
          <w:szCs w:val="28"/>
        </w:rPr>
      </w:pPr>
      <w:r>
        <w:rPr>
          <w:rFonts w:eastAsiaTheme="majorEastAsia"/>
          <w:b/>
          <w:bCs/>
          <w:szCs w:val="28"/>
        </w:rPr>
        <w:t>4.1.3.2 REGISTRO</w:t>
      </w:r>
      <w:r w:rsidRPr="003673BB">
        <w:rPr>
          <w:rFonts w:eastAsiaTheme="majorEastAsia"/>
          <w:b/>
          <w:bCs/>
          <w:szCs w:val="28"/>
        </w:rPr>
        <w:t xml:space="preserve"> DOS TRABALHOS DE INSTALAÇÃO </w:t>
      </w:r>
    </w:p>
    <w:p w14:paraId="2E0F69E6" w14:textId="0B3818CE" w:rsidR="003673BB" w:rsidRDefault="00060A42" w:rsidP="003673BB">
      <w:pPr>
        <w:ind w:firstLine="0"/>
        <w:rPr>
          <w:rFonts w:eastAsiaTheme="majorEastAsia"/>
          <w:bCs/>
          <w:szCs w:val="28"/>
        </w:rPr>
      </w:pPr>
      <w:r>
        <w:rPr>
          <w:rFonts w:eastAsiaTheme="majorEastAsia"/>
          <w:bCs/>
          <w:szCs w:val="28"/>
        </w:rPr>
        <w:tab/>
      </w:r>
      <w:r w:rsidR="003673BB" w:rsidRPr="00060A42">
        <w:rPr>
          <w:rFonts w:eastAsiaTheme="majorEastAsia"/>
          <w:bCs/>
          <w:szCs w:val="28"/>
        </w:rPr>
        <w:t xml:space="preserve">Deve ser registrado, em forma de relatórios toda a </w:t>
      </w:r>
      <w:proofErr w:type="spellStart"/>
      <w:r w:rsidR="003673BB" w:rsidRPr="00060A42">
        <w:rPr>
          <w:rFonts w:eastAsiaTheme="majorEastAsia"/>
          <w:bCs/>
          <w:szCs w:val="28"/>
        </w:rPr>
        <w:t>seqüência</w:t>
      </w:r>
      <w:proofErr w:type="spellEnd"/>
      <w:r w:rsidR="003673BB" w:rsidRPr="00060A42">
        <w:rPr>
          <w:rFonts w:eastAsiaTheme="majorEastAsia"/>
          <w:bCs/>
          <w:szCs w:val="28"/>
        </w:rPr>
        <w:t xml:space="preserve"> executiva: o número, a localização e a data de colocação de cada painel e o “as </w:t>
      </w:r>
      <w:proofErr w:type="spellStart"/>
      <w:r w:rsidR="003673BB" w:rsidRPr="00060A42">
        <w:rPr>
          <w:rFonts w:eastAsiaTheme="majorEastAsia"/>
          <w:bCs/>
          <w:szCs w:val="28"/>
        </w:rPr>
        <w:t>built</w:t>
      </w:r>
      <w:proofErr w:type="spellEnd"/>
      <w:r w:rsidR="003673BB" w:rsidRPr="00060A42">
        <w:rPr>
          <w:rFonts w:eastAsiaTheme="majorEastAsia"/>
          <w:bCs/>
          <w:szCs w:val="28"/>
        </w:rPr>
        <w:t>” diário de toda a geomembrana instalada</w:t>
      </w:r>
      <w:r>
        <w:rPr>
          <w:rFonts w:eastAsiaTheme="majorEastAsia"/>
          <w:bCs/>
          <w:szCs w:val="28"/>
        </w:rPr>
        <w:t>.</w:t>
      </w:r>
    </w:p>
    <w:p w14:paraId="497CC7E3" w14:textId="288119EF" w:rsidR="00060A42" w:rsidRDefault="00060A42" w:rsidP="003673BB">
      <w:pPr>
        <w:ind w:firstLine="0"/>
        <w:rPr>
          <w:rFonts w:eastAsiaTheme="majorEastAsia"/>
          <w:b/>
          <w:bCs/>
          <w:szCs w:val="28"/>
        </w:rPr>
      </w:pPr>
      <w:r>
        <w:rPr>
          <w:rFonts w:eastAsiaTheme="majorEastAsia"/>
          <w:b/>
          <w:bCs/>
          <w:szCs w:val="28"/>
        </w:rPr>
        <w:t xml:space="preserve">4.1.3.3 </w:t>
      </w:r>
      <w:r w:rsidRPr="00060A42">
        <w:rPr>
          <w:rFonts w:eastAsiaTheme="majorEastAsia"/>
          <w:b/>
          <w:bCs/>
          <w:szCs w:val="28"/>
        </w:rPr>
        <w:t>ABERTURA E POSICIONAMENTO DA GEOMEMBRANA</w:t>
      </w:r>
    </w:p>
    <w:p w14:paraId="13DFBF47" w14:textId="77777777" w:rsidR="00060A42" w:rsidRDefault="00060A42" w:rsidP="003673BB">
      <w:pPr>
        <w:ind w:firstLine="0"/>
        <w:rPr>
          <w:rFonts w:eastAsiaTheme="majorEastAsia"/>
          <w:bCs/>
          <w:szCs w:val="28"/>
        </w:rPr>
      </w:pPr>
      <w:r>
        <w:rPr>
          <w:rFonts w:eastAsiaTheme="majorEastAsia"/>
          <w:bCs/>
          <w:szCs w:val="28"/>
        </w:rPr>
        <w:tab/>
      </w:r>
      <w:r w:rsidRPr="00060A42">
        <w:rPr>
          <w:rFonts w:eastAsiaTheme="majorEastAsia"/>
          <w:bCs/>
          <w:szCs w:val="28"/>
        </w:rPr>
        <w:t>Quando os painéis são as próprias bobinas, a abertura deve ser iniciada na crista dos taludes e feita, de preferência mecanicamente.</w:t>
      </w:r>
      <w:r w:rsidRPr="00060A42">
        <w:t xml:space="preserve"> </w:t>
      </w:r>
      <w:r w:rsidRPr="00060A42">
        <w:rPr>
          <w:rFonts w:eastAsiaTheme="majorEastAsia"/>
          <w:bCs/>
          <w:szCs w:val="28"/>
        </w:rPr>
        <w:t xml:space="preserve">A geomembrana deve ser aplicada no sentido da máxima inclinação do talude. </w:t>
      </w:r>
    </w:p>
    <w:p w14:paraId="2F97351F" w14:textId="77777777" w:rsidR="00060A42" w:rsidRDefault="00060A42" w:rsidP="003673BB">
      <w:pPr>
        <w:ind w:firstLine="0"/>
      </w:pPr>
      <w:r>
        <w:rPr>
          <w:rFonts w:eastAsiaTheme="majorEastAsia"/>
          <w:bCs/>
          <w:szCs w:val="28"/>
        </w:rPr>
        <w:tab/>
      </w:r>
      <w:r w:rsidRPr="00060A42">
        <w:rPr>
          <w:rFonts w:eastAsiaTheme="majorEastAsia"/>
          <w:bCs/>
          <w:szCs w:val="28"/>
        </w:rPr>
        <w:t>A geomembrana deve ser posicionada de forma a ter o mínimo possível de rugas ou ondas. Devem ser previstas ancoragens temporárias como sacos de areia, por ex., que não causem danos à geomembrana, para evitar o levantamento dos painéis por efeito do vento.</w:t>
      </w:r>
      <w:r w:rsidRPr="00060A42">
        <w:t xml:space="preserve"> </w:t>
      </w:r>
      <w:r w:rsidRPr="00060A42">
        <w:rPr>
          <w:rFonts w:eastAsiaTheme="majorEastAsia"/>
          <w:bCs/>
          <w:szCs w:val="28"/>
        </w:rPr>
        <w:t xml:space="preserve">Antes do início da solda os transpasses </w:t>
      </w:r>
      <w:proofErr w:type="gramStart"/>
      <w:r w:rsidRPr="00060A42">
        <w:rPr>
          <w:rFonts w:eastAsiaTheme="majorEastAsia"/>
          <w:bCs/>
          <w:szCs w:val="28"/>
        </w:rPr>
        <w:t>devem  estar</w:t>
      </w:r>
      <w:proofErr w:type="gramEnd"/>
      <w:r w:rsidRPr="00060A42">
        <w:rPr>
          <w:rFonts w:eastAsiaTheme="majorEastAsia"/>
          <w:bCs/>
          <w:szCs w:val="28"/>
        </w:rPr>
        <w:t xml:space="preserve"> limpos e isentos de umidade.</w:t>
      </w:r>
      <w:r w:rsidRPr="00060A42">
        <w:t xml:space="preserve"> </w:t>
      </w:r>
    </w:p>
    <w:p w14:paraId="7BCCA4B0" w14:textId="6A0CB4E2" w:rsidR="00060A42" w:rsidRDefault="00060A42" w:rsidP="003673BB">
      <w:pPr>
        <w:ind w:firstLine="0"/>
        <w:rPr>
          <w:rFonts w:eastAsiaTheme="majorEastAsia"/>
          <w:bCs/>
          <w:szCs w:val="28"/>
        </w:rPr>
      </w:pPr>
      <w:r>
        <w:rPr>
          <w:rFonts w:eastAsiaTheme="majorEastAsia"/>
          <w:bCs/>
          <w:szCs w:val="28"/>
        </w:rPr>
        <w:tab/>
      </w:r>
      <w:r w:rsidRPr="00060A42">
        <w:rPr>
          <w:rFonts w:eastAsiaTheme="majorEastAsia"/>
          <w:bCs/>
          <w:szCs w:val="28"/>
        </w:rPr>
        <w:t>Todo cuidado deve ser tomado para evitar danos causados por queda de objetos ou movimentação de pessoas sobre a manta. Nenhum objeto deve ser posicionado sobre a manta sem proteção e os soldadores devem utilizar calçados especiais.</w:t>
      </w:r>
    </w:p>
    <w:p w14:paraId="0484320C" w14:textId="5B8E44FF" w:rsidR="009E0ED0" w:rsidRDefault="009E0ED0" w:rsidP="003673BB">
      <w:pPr>
        <w:ind w:firstLine="0"/>
        <w:rPr>
          <w:rFonts w:eastAsiaTheme="majorEastAsia"/>
          <w:bCs/>
          <w:szCs w:val="28"/>
        </w:rPr>
      </w:pPr>
    </w:p>
    <w:p w14:paraId="1BB5F057" w14:textId="73FE2D37" w:rsidR="00060A42" w:rsidRPr="00060A42" w:rsidRDefault="00060A42" w:rsidP="003673BB">
      <w:pPr>
        <w:ind w:firstLine="0"/>
        <w:rPr>
          <w:rFonts w:eastAsiaTheme="majorEastAsia"/>
          <w:b/>
          <w:bCs/>
          <w:szCs w:val="28"/>
        </w:rPr>
      </w:pPr>
      <w:r w:rsidRPr="00060A42">
        <w:rPr>
          <w:rFonts w:eastAsiaTheme="majorEastAsia"/>
          <w:b/>
          <w:bCs/>
          <w:szCs w:val="28"/>
        </w:rPr>
        <w:lastRenderedPageBreak/>
        <w:t>4.1.3.4 EMENDAS</w:t>
      </w:r>
    </w:p>
    <w:p w14:paraId="1BD35476" w14:textId="43DFAB40" w:rsidR="003673BB" w:rsidRDefault="00060A42" w:rsidP="00060A42">
      <w:pPr>
        <w:pStyle w:val="PargrafodaLista"/>
        <w:numPr>
          <w:ilvl w:val="0"/>
          <w:numId w:val="22"/>
        </w:numPr>
      </w:pPr>
      <w:r w:rsidRPr="00060A42">
        <w:t>Nos cantos e interseções, o número de soldas deve ser minimizado</w:t>
      </w:r>
    </w:p>
    <w:p w14:paraId="76B99B07" w14:textId="34E70659" w:rsidR="00060A42" w:rsidRPr="003673BB" w:rsidRDefault="00060A42" w:rsidP="00060A42">
      <w:pPr>
        <w:pStyle w:val="PargrafodaLista"/>
        <w:numPr>
          <w:ilvl w:val="0"/>
          <w:numId w:val="22"/>
        </w:numPr>
      </w:pPr>
      <w:r w:rsidRPr="00060A42">
        <w:t>É recomendável não realizar emendas horizontais ao longo do talude. No caso seja inevitável recomenda-se que a emenda não esteja localizada na parte superior do talude e nem a uma distância menor que 15cm do seu pé. No fundo, a emenda deve estar a uma distância de 1,50m do pé do talude</w:t>
      </w:r>
    </w:p>
    <w:p w14:paraId="067FE1ED" w14:textId="77777777" w:rsidR="005C230F" w:rsidRDefault="005C230F" w:rsidP="00060A42">
      <w:pPr>
        <w:ind w:firstLine="0"/>
      </w:pPr>
    </w:p>
    <w:p w14:paraId="372D33DE" w14:textId="0EA4A27D" w:rsidR="003673BB" w:rsidRDefault="00060A42" w:rsidP="00060A42">
      <w:pPr>
        <w:ind w:firstLine="0"/>
        <w:jc w:val="left"/>
        <w:rPr>
          <w:b/>
        </w:rPr>
      </w:pPr>
      <w:r w:rsidRPr="00060A42">
        <w:rPr>
          <w:rFonts w:eastAsiaTheme="majorEastAsia"/>
          <w:b/>
          <w:bCs/>
          <w:szCs w:val="28"/>
        </w:rPr>
        <w:t>4.1.3.4</w:t>
      </w:r>
      <w:r w:rsidRPr="00060A42">
        <w:rPr>
          <w:b/>
        </w:rPr>
        <w:t xml:space="preserve"> Transpasses</w:t>
      </w:r>
    </w:p>
    <w:p w14:paraId="5CFA5E9D" w14:textId="6FB9EE06" w:rsidR="00060A42" w:rsidRPr="00060A42" w:rsidRDefault="00060A42" w:rsidP="00060A42">
      <w:pPr>
        <w:ind w:firstLine="0"/>
        <w:jc w:val="left"/>
      </w:pPr>
      <w:r>
        <w:tab/>
      </w:r>
      <w:r w:rsidRPr="00060A42">
        <w:t xml:space="preserve">Os transpasses entre painéis a serem emendados devem ser de aproximadamente 10cm para soldas </w:t>
      </w:r>
      <w:proofErr w:type="spellStart"/>
      <w:r w:rsidRPr="00060A42">
        <w:t>por</w:t>
      </w:r>
      <w:proofErr w:type="spellEnd"/>
      <w:r w:rsidRPr="00060A42">
        <w:t xml:space="preserve"> </w:t>
      </w:r>
      <w:proofErr w:type="spellStart"/>
      <w:r w:rsidRPr="00060A42">
        <w:t>termo-fusão</w:t>
      </w:r>
      <w:proofErr w:type="spellEnd"/>
      <w:r w:rsidRPr="00060A42">
        <w:t>, 7,5cm, no mínimo, para soldas por extrusão, nas geomembranas de PEAD ou 15cm para soldas químicas, nas de PVC.</w:t>
      </w:r>
    </w:p>
    <w:p w14:paraId="073707B8" w14:textId="730AF312" w:rsidR="005C230F" w:rsidRDefault="00060A42" w:rsidP="00341C8D">
      <w:pPr>
        <w:pStyle w:val="Ttulo2"/>
      </w:pPr>
      <w:bookmarkStart w:id="139" w:name="_Toc525661471"/>
      <w:r w:rsidRPr="007977E3">
        <w:t>FISCALIZAÇÃO</w:t>
      </w:r>
      <w:r w:rsidRPr="00060A42">
        <w:t xml:space="preserve"> </w:t>
      </w:r>
      <w:r w:rsidR="005C230F">
        <w:t>DE OBRAS</w:t>
      </w:r>
      <w:bookmarkEnd w:id="139"/>
      <w:r w:rsidRPr="00060A42">
        <w:t xml:space="preserve"> </w:t>
      </w:r>
    </w:p>
    <w:p w14:paraId="2A2F11FB" w14:textId="3CF46798" w:rsidR="00060A42" w:rsidRDefault="00060A42" w:rsidP="00033D2B">
      <w:r w:rsidRPr="00060A42">
        <w:t xml:space="preserve"> A fiscalização deve verificar todas as etapas de aplicação da instalação, ao mesmo tempo em que são realizadas, checando se satisfazem as especificações de projeto e as normas pertinentes. Sugere-se que a fiscalização verifique, no mínimo, os seguintes itens:</w:t>
      </w:r>
    </w:p>
    <w:p w14:paraId="03837A6A" w14:textId="77777777" w:rsidR="00060A42" w:rsidRDefault="00060A42" w:rsidP="00033D2B">
      <w:r w:rsidRPr="00060A42">
        <w:t xml:space="preserve"> a) Condições da superfície de apoio </w:t>
      </w:r>
    </w:p>
    <w:p w14:paraId="0A111677" w14:textId="77777777" w:rsidR="00060A42" w:rsidRDefault="00060A42" w:rsidP="00033D2B">
      <w:r w:rsidRPr="00060A42">
        <w:t xml:space="preserve">b) Colocação e modulação dos painéis </w:t>
      </w:r>
    </w:p>
    <w:p w14:paraId="6EC3C0A5" w14:textId="77777777" w:rsidR="00060A42" w:rsidRDefault="00060A42" w:rsidP="00033D2B">
      <w:r w:rsidRPr="00060A42">
        <w:t xml:space="preserve">c) Ancoragem temporária </w:t>
      </w:r>
    </w:p>
    <w:p w14:paraId="4A81D578" w14:textId="77777777" w:rsidR="00060A42" w:rsidRDefault="00060A42" w:rsidP="00033D2B">
      <w:r w:rsidRPr="00060A42">
        <w:t xml:space="preserve">d) Ancoragem definitiva </w:t>
      </w:r>
    </w:p>
    <w:p w14:paraId="5A4109FC" w14:textId="77777777" w:rsidR="005C230F" w:rsidRDefault="00060A42" w:rsidP="005C230F">
      <w:pPr>
        <w:pStyle w:val="PargrafodaLista"/>
        <w:numPr>
          <w:ilvl w:val="0"/>
          <w:numId w:val="24"/>
        </w:numPr>
      </w:pPr>
      <w:r w:rsidRPr="00060A42">
        <w:t xml:space="preserve">e) Equipamentos necessários para soldas: </w:t>
      </w:r>
    </w:p>
    <w:p w14:paraId="1A9B1DF2" w14:textId="71083E94" w:rsidR="005C230F" w:rsidRDefault="00060A42" w:rsidP="005C230F">
      <w:pPr>
        <w:pStyle w:val="PargrafodaLista"/>
        <w:numPr>
          <w:ilvl w:val="0"/>
          <w:numId w:val="24"/>
        </w:numPr>
      </w:pPr>
      <w:r w:rsidRPr="00060A42">
        <w:t xml:space="preserve"> tipo e condições da máquina automática de </w:t>
      </w:r>
      <w:proofErr w:type="spellStart"/>
      <w:r w:rsidRPr="00060A42">
        <w:t>termo-fusão</w:t>
      </w:r>
      <w:proofErr w:type="spellEnd"/>
    </w:p>
    <w:p w14:paraId="4DB6777F" w14:textId="6455B2D8" w:rsidR="005C230F" w:rsidRDefault="00060A42" w:rsidP="005C230F">
      <w:pPr>
        <w:pStyle w:val="PargrafodaLista"/>
        <w:numPr>
          <w:ilvl w:val="0"/>
          <w:numId w:val="24"/>
        </w:numPr>
      </w:pPr>
      <w:r w:rsidRPr="00060A42">
        <w:t xml:space="preserve"> tipo e condições da extrusora</w:t>
      </w:r>
    </w:p>
    <w:p w14:paraId="360060D6" w14:textId="46BAE4B5" w:rsidR="005C230F" w:rsidRDefault="00060A42" w:rsidP="005C230F">
      <w:pPr>
        <w:pStyle w:val="PargrafodaLista"/>
        <w:numPr>
          <w:ilvl w:val="0"/>
          <w:numId w:val="24"/>
        </w:numPr>
      </w:pPr>
      <w:r w:rsidRPr="00060A42">
        <w:t xml:space="preserve"> tipo e condições do soprador de ar quente </w:t>
      </w:r>
    </w:p>
    <w:p w14:paraId="70937B0B" w14:textId="0AE4BE3C" w:rsidR="005C230F" w:rsidRDefault="00060A42" w:rsidP="005C230F">
      <w:pPr>
        <w:pStyle w:val="PargrafodaLista"/>
        <w:numPr>
          <w:ilvl w:val="0"/>
          <w:numId w:val="24"/>
        </w:numPr>
      </w:pPr>
      <w:r w:rsidRPr="00060A42">
        <w:t xml:space="preserve"> outros</w:t>
      </w:r>
    </w:p>
    <w:p w14:paraId="2391BAB6" w14:textId="77777777" w:rsidR="005C230F" w:rsidRDefault="00060A42" w:rsidP="00033D2B">
      <w:r w:rsidRPr="00060A42">
        <w:t xml:space="preserve"> f) Equipamentos de ensaios de controle de qualidade </w:t>
      </w:r>
    </w:p>
    <w:p w14:paraId="34D44FEE" w14:textId="0462CC68" w:rsidR="005C230F" w:rsidRDefault="00060A42" w:rsidP="005C230F">
      <w:pPr>
        <w:pStyle w:val="PargrafodaLista"/>
        <w:numPr>
          <w:ilvl w:val="0"/>
          <w:numId w:val="23"/>
        </w:numPr>
      </w:pPr>
      <w:r w:rsidRPr="00060A42">
        <w:t xml:space="preserve"> kit canal de ar l kit ensaio de vácuo </w:t>
      </w:r>
    </w:p>
    <w:p w14:paraId="58278439" w14:textId="5D4865A1" w:rsidR="005C230F" w:rsidRDefault="00060A42" w:rsidP="005C230F">
      <w:pPr>
        <w:pStyle w:val="PargrafodaLista"/>
        <w:numPr>
          <w:ilvl w:val="0"/>
          <w:numId w:val="23"/>
        </w:numPr>
      </w:pPr>
      <w:r w:rsidRPr="00060A42">
        <w:t xml:space="preserve"> kit ensaio faísca elétrico l </w:t>
      </w:r>
      <w:proofErr w:type="spellStart"/>
      <w:r w:rsidRPr="00060A42">
        <w:t>Spark</w:t>
      </w:r>
      <w:proofErr w:type="spellEnd"/>
      <w:r w:rsidRPr="00060A42">
        <w:t xml:space="preserve"> Test </w:t>
      </w:r>
    </w:p>
    <w:p w14:paraId="7FC392CF" w14:textId="3D6FC601" w:rsidR="005C230F" w:rsidRDefault="00060A42" w:rsidP="005C230F">
      <w:pPr>
        <w:pStyle w:val="PargrafodaLista"/>
        <w:numPr>
          <w:ilvl w:val="0"/>
          <w:numId w:val="23"/>
        </w:numPr>
      </w:pPr>
      <w:r w:rsidRPr="00060A42">
        <w:lastRenderedPageBreak/>
        <w:t xml:space="preserve"> </w:t>
      </w:r>
      <w:proofErr w:type="spellStart"/>
      <w:r w:rsidRPr="00060A42">
        <w:t>Tensiômetro</w:t>
      </w:r>
      <w:proofErr w:type="spellEnd"/>
    </w:p>
    <w:p w14:paraId="25C22210" w14:textId="77777777" w:rsidR="005C230F" w:rsidRDefault="00060A42" w:rsidP="00033D2B">
      <w:r w:rsidRPr="00060A42">
        <w:t xml:space="preserve"> g) Soldas </w:t>
      </w:r>
      <w:proofErr w:type="spellStart"/>
      <w:r w:rsidRPr="00060A42">
        <w:t>por</w:t>
      </w:r>
      <w:proofErr w:type="spellEnd"/>
      <w:r w:rsidRPr="00060A42">
        <w:t xml:space="preserve"> </w:t>
      </w:r>
      <w:proofErr w:type="spellStart"/>
      <w:r w:rsidRPr="00060A42">
        <w:t>termo-fusão</w:t>
      </w:r>
      <w:proofErr w:type="spellEnd"/>
      <w:r w:rsidRPr="00060A42">
        <w:t xml:space="preserve"> com máquina automática </w:t>
      </w:r>
    </w:p>
    <w:p w14:paraId="0FD1F119" w14:textId="0CE419E5" w:rsidR="003673BB" w:rsidRDefault="00060A42" w:rsidP="00033D2B">
      <w:r w:rsidRPr="00060A42">
        <w:t xml:space="preserve">h) Soldas com extrusoras i) Soldas químicas j) Soldas de alta </w:t>
      </w:r>
      <w:proofErr w:type="spellStart"/>
      <w:r w:rsidRPr="00060A42">
        <w:t>freqüência</w:t>
      </w:r>
      <w:proofErr w:type="spellEnd"/>
    </w:p>
    <w:p w14:paraId="3A00FDF6" w14:textId="77777777" w:rsidR="005C230F" w:rsidRPr="00AD5141" w:rsidRDefault="005C230F" w:rsidP="005C230F">
      <w:pPr>
        <w:pStyle w:val="PargrafodaLista"/>
        <w:numPr>
          <w:ilvl w:val="0"/>
          <w:numId w:val="13"/>
        </w:numPr>
      </w:pPr>
      <w:r w:rsidRPr="00AD5141">
        <w:t>MEDIÇÃO</w:t>
      </w:r>
    </w:p>
    <w:p w14:paraId="64898A7B" w14:textId="014171D0" w:rsidR="003673BB" w:rsidRDefault="005C230F" w:rsidP="005C230F">
      <w:r w:rsidRPr="00AD5141">
        <w:t>A medição será feita por m² (metro quadrado) de superfície efetivamente revestida e aceita pela Fiscalização.</w:t>
      </w:r>
    </w:p>
    <w:p w14:paraId="7E2071A9" w14:textId="77777777" w:rsidR="005C230F" w:rsidRPr="00AD5141" w:rsidRDefault="005C230F" w:rsidP="005C230F">
      <w:pPr>
        <w:pStyle w:val="PargrafodaLista"/>
        <w:numPr>
          <w:ilvl w:val="0"/>
          <w:numId w:val="13"/>
        </w:numPr>
      </w:pPr>
      <w:r w:rsidRPr="00AD5141">
        <w:t>PAGAMENTO</w:t>
      </w:r>
    </w:p>
    <w:p w14:paraId="3DB55535" w14:textId="77777777" w:rsidR="005C230F" w:rsidRPr="00AD5141" w:rsidRDefault="005C230F" w:rsidP="005C230F">
      <w:r w:rsidRPr="00AD5141">
        <w:t>O pagamento do item será realizado, observando o efetivamente executado pela contratada, obedecendo o limite constante na planilha orçamentária da licitante vencedora.</w:t>
      </w:r>
    </w:p>
    <w:p w14:paraId="7092B2FC" w14:textId="77777777" w:rsidR="005C230F" w:rsidRPr="00AD5141" w:rsidRDefault="005C230F" w:rsidP="005C230F">
      <w:pPr>
        <w:pStyle w:val="PargrafodaLista"/>
        <w:numPr>
          <w:ilvl w:val="0"/>
          <w:numId w:val="13"/>
        </w:numPr>
      </w:pPr>
      <w:r w:rsidRPr="00AD5141">
        <w:t>PREÇO UNITÁRIO</w:t>
      </w:r>
    </w:p>
    <w:p w14:paraId="217309E6" w14:textId="672F9E7C" w:rsidR="003673BB" w:rsidRPr="00AD5141" w:rsidRDefault="005C230F" w:rsidP="005C230F">
      <w:r w:rsidRPr="00AD5141">
        <w:t>Deverá incluir os custos de mão-de-obra, equipamentos e materiais, inclusive andaimes, para a realização do serviço.</w:t>
      </w:r>
    </w:p>
    <w:p w14:paraId="64CFFF50" w14:textId="15D07E7E" w:rsidR="00AF6AEE" w:rsidRPr="00AD5141" w:rsidRDefault="00AF6AEE" w:rsidP="007977E3">
      <w:pPr>
        <w:pStyle w:val="Ttulo1"/>
      </w:pPr>
      <w:bookmarkStart w:id="140" w:name="_Toc395022184"/>
      <w:bookmarkStart w:id="141" w:name="_Toc525661472"/>
      <w:r w:rsidRPr="00AD5141">
        <w:t xml:space="preserve">SERVIÇOS DE </w:t>
      </w:r>
      <w:r w:rsidRPr="007977E3">
        <w:t>CONCRETO</w:t>
      </w:r>
      <w:bookmarkEnd w:id="140"/>
      <w:bookmarkEnd w:id="141"/>
    </w:p>
    <w:p w14:paraId="1A829CBF" w14:textId="386D6BA9" w:rsidR="00AF6AEE" w:rsidRPr="00AD5141" w:rsidRDefault="005C230F" w:rsidP="00341C8D">
      <w:pPr>
        <w:pStyle w:val="Ttulo2"/>
      </w:pPr>
      <w:bookmarkStart w:id="142" w:name="_Toc395022185"/>
      <w:r>
        <w:t xml:space="preserve"> </w:t>
      </w:r>
      <w:bookmarkStart w:id="143" w:name="_Toc525661473"/>
      <w:r w:rsidR="006F78DC" w:rsidRPr="00AD5141">
        <w:t>CONCRETO NÃO ESTRUTURAL</w:t>
      </w:r>
      <w:bookmarkEnd w:id="142"/>
      <w:bookmarkEnd w:id="143"/>
    </w:p>
    <w:p w14:paraId="1FC40875" w14:textId="77777777" w:rsidR="00AF6AEE" w:rsidRPr="00AD5141" w:rsidRDefault="00C91166" w:rsidP="00033D2B">
      <w:r w:rsidRPr="00AD5141">
        <w:t>O concreto simples bem como</w:t>
      </w:r>
      <w:r w:rsidR="00AF6AEE" w:rsidRPr="00AD5141">
        <w:t xml:space="preserve"> os seus materiais componentes, deverão satisfazer as normas, especificações e métodos da ABNT.</w:t>
      </w:r>
    </w:p>
    <w:p w14:paraId="3E852567" w14:textId="77777777" w:rsidR="00AF6AEE" w:rsidRPr="00AD5141" w:rsidRDefault="00AF6AEE" w:rsidP="00033D2B">
      <w:r w:rsidRPr="00AD5141">
        <w:t>O co</w:t>
      </w:r>
      <w:r w:rsidR="00C91166" w:rsidRPr="00AD5141">
        <w:t>ncreto pode ser preparado manualmente</w:t>
      </w:r>
      <w:r w:rsidRPr="00AD5141">
        <w:t xml:space="preserve"> ou mecanicamente.</w:t>
      </w:r>
    </w:p>
    <w:p w14:paraId="14F8C367" w14:textId="77777777" w:rsidR="00AF6AEE" w:rsidRPr="00AD5141" w:rsidRDefault="00AF6AEE" w:rsidP="00033D2B">
      <w:r w:rsidRPr="00AD5141">
        <w:t>Manual</w:t>
      </w:r>
      <w:r w:rsidR="00C91166" w:rsidRPr="00AD5141">
        <w:t>mente</w:t>
      </w:r>
      <w:r w:rsidRPr="00AD5141">
        <w:t>, se for concreto magro traço 1:4:8 para base de piso, lastros, sub-bases de blocos, cintas etc., em quantidade até 350 litros de amassamento.</w:t>
      </w:r>
    </w:p>
    <w:p w14:paraId="266CF7DF" w14:textId="77777777" w:rsidR="00AF6AEE" w:rsidRPr="00AD5141" w:rsidRDefault="00AF6AEE" w:rsidP="00033D2B">
      <w:r w:rsidRPr="00AD5141">
        <w:t>Mecanicamente, se for concreto gordo traço 1:3:6 para cintas, blocos de ancoragens, base de caixas</w:t>
      </w:r>
      <w:r w:rsidR="00FF4556" w:rsidRPr="00AD5141">
        <w:t xml:space="preserve"> de visitas, peças pré-moldadas</w:t>
      </w:r>
      <w:r w:rsidRPr="00AD5141">
        <w:t xml:space="preserve"> etc.</w:t>
      </w:r>
    </w:p>
    <w:p w14:paraId="3D6DFB5B" w14:textId="77777777" w:rsidR="00AF6AEE" w:rsidRPr="00AD5141" w:rsidRDefault="00AF6AEE" w:rsidP="00033D2B">
      <w:r w:rsidRPr="00AD5141">
        <w:t>Deve ser adotado um consumo mínimo de 175 kg de cimento/m³ para concreto magro e 320 kg de cimento/m³ para concreto gordo.</w:t>
      </w:r>
    </w:p>
    <w:p w14:paraId="3F50A7A1" w14:textId="77777777" w:rsidR="00AF6AEE" w:rsidRPr="00AD5141" w:rsidRDefault="00AF6AEE" w:rsidP="00033D2B">
      <w:r w:rsidRPr="00AD5141">
        <w:t>O concreto simples poderá receber adição de aditivos impermeabilizantes ou outros aditivos quando for o caso.</w:t>
      </w:r>
    </w:p>
    <w:p w14:paraId="143B8F9A" w14:textId="0057AA19" w:rsidR="00AF6AEE" w:rsidRPr="005C230F" w:rsidRDefault="00036970" w:rsidP="007977E3">
      <w:pPr>
        <w:pStyle w:val="Ttulo3"/>
      </w:pPr>
      <w:bookmarkStart w:id="144" w:name="_Toc395022186"/>
      <w:r>
        <w:t xml:space="preserve"> </w:t>
      </w:r>
      <w:r w:rsidR="00AF6AEE" w:rsidRPr="007977E3">
        <w:t>MEDIÇÃO</w:t>
      </w:r>
      <w:bookmarkEnd w:id="144"/>
    </w:p>
    <w:p w14:paraId="4C00BEB1" w14:textId="77777777" w:rsidR="00AF6AEE" w:rsidRPr="00AD5141" w:rsidRDefault="00AF6AEE" w:rsidP="00033D2B">
      <w:r w:rsidRPr="00AD5141">
        <w:t xml:space="preserve">O concreto será medido em metro cúbico (m³) com base nas dimensões </w:t>
      </w:r>
      <w:r w:rsidRPr="00AD5141">
        <w:lastRenderedPageBreak/>
        <w:t>definidas nos desenhos do projeto.</w:t>
      </w:r>
    </w:p>
    <w:p w14:paraId="53A06B89" w14:textId="1DFC8C68" w:rsidR="00AF6AEE" w:rsidRPr="00AD5141" w:rsidRDefault="00AF6AEE" w:rsidP="007977E3">
      <w:pPr>
        <w:pStyle w:val="Ttulo3"/>
      </w:pPr>
      <w:bookmarkStart w:id="145" w:name="_Toc395022187"/>
      <w:r w:rsidRPr="00AD5141">
        <w:t>PAGAMENTO</w:t>
      </w:r>
      <w:bookmarkEnd w:id="145"/>
    </w:p>
    <w:p w14:paraId="4C4A3B70" w14:textId="77777777" w:rsidR="00AF6AEE" w:rsidRPr="00AD5141" w:rsidRDefault="00AF6AEE" w:rsidP="00033D2B">
      <w:r w:rsidRPr="00AD5141">
        <w:t>O pagamento do item será realizado, observando o efetivamente executado pela contratada, obedecendo o limite constante na planilha orçamentária da licitante vencedora.</w:t>
      </w:r>
    </w:p>
    <w:p w14:paraId="56D71B44" w14:textId="7F78E0EA" w:rsidR="00AF6AEE" w:rsidRPr="00AD5141" w:rsidRDefault="00AF6AEE" w:rsidP="007977E3">
      <w:pPr>
        <w:pStyle w:val="Ttulo3"/>
      </w:pPr>
      <w:bookmarkStart w:id="146" w:name="_Toc395022188"/>
      <w:r w:rsidRPr="00AD5141">
        <w:t>PREÇOS UNITÁRIOS</w:t>
      </w:r>
      <w:bookmarkEnd w:id="146"/>
    </w:p>
    <w:p w14:paraId="153DE8E8" w14:textId="4617BC14" w:rsidR="00AF6AEE" w:rsidRDefault="00AF6AEE" w:rsidP="00033D2B">
      <w:r w:rsidRPr="00AD5141">
        <w:t>Deverá incluir os custos da mão-de-obra, equipamentos e de todos os materiais necessários, nas quantidades indicadas, para o preparo, transporte, lançamento, adensamento, acabamento e controle tecnológico do concreto.</w:t>
      </w:r>
    </w:p>
    <w:p w14:paraId="17971B38" w14:textId="77777777" w:rsidR="00FC4BB8" w:rsidRPr="00AD5141" w:rsidRDefault="00FC4BB8" w:rsidP="00033D2B"/>
    <w:p w14:paraId="031CC0A9" w14:textId="180FABB6" w:rsidR="00AF6AEE" w:rsidRPr="00036970" w:rsidRDefault="006F78DC" w:rsidP="00341C8D">
      <w:pPr>
        <w:pStyle w:val="Ttulo2"/>
        <w:numPr>
          <w:ilvl w:val="1"/>
          <w:numId w:val="29"/>
        </w:numPr>
      </w:pPr>
      <w:bookmarkStart w:id="147" w:name="_Toc395022189"/>
      <w:bookmarkStart w:id="148" w:name="_Toc525661474"/>
      <w:r w:rsidRPr="00036970">
        <w:t>CONCRETO ESTRUTURAL</w:t>
      </w:r>
      <w:bookmarkEnd w:id="147"/>
      <w:bookmarkEnd w:id="148"/>
    </w:p>
    <w:p w14:paraId="1EE251FD" w14:textId="0705887B" w:rsidR="003954DC" w:rsidRDefault="003954DC" w:rsidP="00033D2B">
      <w:r>
        <w:t xml:space="preserve">Os itens </w:t>
      </w:r>
      <w:r w:rsidR="006E371A">
        <w:t>3.16,3.17,5.4,</w:t>
      </w:r>
      <w:r>
        <w:t xml:space="preserve">6.1,6.2,6.3 serão executados em concreto estrutural conforme especificado </w:t>
      </w:r>
      <w:r w:rsidR="00943B6E">
        <w:t>abaixo</w:t>
      </w:r>
      <w:r w:rsidR="00E07D2A">
        <w:t xml:space="preserve"> e indicado no projeto</w:t>
      </w:r>
      <w:r w:rsidR="00943B6E">
        <w:t>.</w:t>
      </w:r>
    </w:p>
    <w:p w14:paraId="00B30D94" w14:textId="3289B976" w:rsidR="00226FC3" w:rsidRDefault="00226FC3" w:rsidP="00033D2B">
      <w:r>
        <w:t xml:space="preserve">No item referente a </w:t>
      </w:r>
      <w:r w:rsidRPr="00226FC3">
        <w:t xml:space="preserve">Piso em concreto </w:t>
      </w:r>
      <w:r>
        <w:t xml:space="preserve">com </w:t>
      </w:r>
      <w:proofErr w:type="spellStart"/>
      <w:r>
        <w:t>fck</w:t>
      </w:r>
      <w:proofErr w:type="spellEnd"/>
      <w:r>
        <w:t xml:space="preserve">= </w:t>
      </w:r>
      <w:r w:rsidRPr="00226FC3">
        <w:t>15mpa</w:t>
      </w:r>
      <w:r>
        <w:t>, o</w:t>
      </w:r>
      <w:r w:rsidRPr="00226FC3">
        <w:t xml:space="preserve"> traço</w:t>
      </w:r>
      <w:r>
        <w:t xml:space="preserve"> será de</w:t>
      </w:r>
      <w:r w:rsidRPr="00226FC3">
        <w:t xml:space="preserve"> 1:3,4:3,5 (cimento,</w:t>
      </w:r>
      <w:r>
        <w:t xml:space="preserve"> </w:t>
      </w:r>
      <w:r w:rsidRPr="00226FC3">
        <w:t>areia média,</w:t>
      </w:r>
      <w:r>
        <w:t xml:space="preserve"> </w:t>
      </w:r>
      <w:r w:rsidRPr="00226FC3">
        <w:t>brita 1)</w:t>
      </w:r>
      <w:r>
        <w:t xml:space="preserve">, este piso será executado no reservatório principal com uma inclinação </w:t>
      </w:r>
      <w:r w:rsidR="00E07D2A">
        <w:t>0,5%, conforme indicado no projeto.</w:t>
      </w:r>
    </w:p>
    <w:p w14:paraId="0117C59A" w14:textId="78D1ACE2" w:rsidR="00AF6AEE" w:rsidRPr="003954DC" w:rsidRDefault="00AF6AEE" w:rsidP="00033D2B">
      <w:r w:rsidRPr="003954DC">
        <w:t>O consumo de cimento não deve ser inferior a 300 kg por m³ de concreto.</w:t>
      </w:r>
    </w:p>
    <w:p w14:paraId="08044CE3" w14:textId="594790F7" w:rsidR="00AF6AEE" w:rsidRPr="00AD5141" w:rsidRDefault="00AF6AEE" w:rsidP="00033D2B">
      <w:r w:rsidRPr="003954DC">
        <w:t>Os materiais</w:t>
      </w:r>
      <w:r w:rsidR="00FF4556" w:rsidRPr="003954DC">
        <w:t>, quant</w:t>
      </w:r>
      <w:r w:rsidRPr="003954DC">
        <w:t xml:space="preserve">o à qualidade, armazenamento, dosagem e lançamento são regidos pelos seguintes métodos e especificações </w:t>
      </w:r>
      <w:r w:rsidR="006F78DC" w:rsidRPr="003954DC">
        <w:t>da ABNT</w:t>
      </w:r>
      <w:r w:rsidR="003954DC" w:rsidRPr="003954DC">
        <w:t xml:space="preserve"> 6118</w:t>
      </w:r>
      <w:r w:rsidRPr="003954DC">
        <w:t>.</w:t>
      </w:r>
    </w:p>
    <w:p w14:paraId="280663D2" w14:textId="77777777" w:rsidR="00AF6AEE" w:rsidRPr="00AD5141" w:rsidRDefault="00AF6AEE" w:rsidP="00033D2B">
      <w:r w:rsidRPr="00AD5141">
        <w:t>A pilha de sacos de cimento não</w:t>
      </w:r>
      <w:r w:rsidR="00FF4556" w:rsidRPr="00AD5141">
        <w:t xml:space="preserve"> poderá ser superior a 10 sacos</w:t>
      </w:r>
      <w:r w:rsidRPr="00AD5141">
        <w:t xml:space="preserve"> e não devem ser misturados lotes </w:t>
      </w:r>
      <w:r w:rsidR="006F78DC" w:rsidRPr="00AD5141">
        <w:t>recebidos em</w:t>
      </w:r>
      <w:r w:rsidRPr="00AD5141">
        <w:t xml:space="preserve"> épocas diferentes, de maneira a facilitar a inspeção, controle e emprego cronológico deste material básico. O cimento que apresente sinais indicativos de hidratação será rejeitado.</w:t>
      </w:r>
    </w:p>
    <w:p w14:paraId="18304152" w14:textId="77777777" w:rsidR="00AF6AEE" w:rsidRPr="00AD5141" w:rsidRDefault="00AF6AEE" w:rsidP="00033D2B">
      <w:r w:rsidRPr="00AD5141">
        <w:t>Os aditivos serão preparados exclusivamente por meios mecânicos, salvo casos especiais.</w:t>
      </w:r>
    </w:p>
    <w:p w14:paraId="0E469E2A" w14:textId="77777777" w:rsidR="00AF6AEE" w:rsidRPr="00AD5141" w:rsidRDefault="006F78DC" w:rsidP="00033D2B">
      <w:r w:rsidRPr="00AD5141">
        <w:t xml:space="preserve">a) </w:t>
      </w:r>
      <w:r w:rsidR="00AF6AEE" w:rsidRPr="00AD5141">
        <w:t>Dosagem</w:t>
      </w:r>
    </w:p>
    <w:p w14:paraId="462E6DA6" w14:textId="77777777" w:rsidR="00AF6AEE" w:rsidRPr="00AD5141" w:rsidRDefault="00AF6AEE" w:rsidP="00033D2B">
      <w:r w:rsidRPr="00AD5141">
        <w:t>A dosagem poderá ser não experimental ou empírica e racional.</w:t>
      </w:r>
    </w:p>
    <w:p w14:paraId="7E316293" w14:textId="77777777" w:rsidR="00AF6AEE" w:rsidRPr="00AD5141" w:rsidRDefault="00AF6AEE" w:rsidP="00033D2B">
      <w:r w:rsidRPr="00AD5141">
        <w:t xml:space="preserve">No primeiro caso, o consumo mínimo é de 300 kg de cimento por m³ de concreto, a tensão de ruptura para 28 dias deverá ser igual ou </w:t>
      </w:r>
      <w:r w:rsidR="006F78DC" w:rsidRPr="00AD5141">
        <w:t>superior</w:t>
      </w:r>
      <w:r w:rsidRPr="00AD5141">
        <w:t xml:space="preserve"> a 150 kg por cm², previstos nos projetos estruturais sem indicação de controle rigoroso, mesmo </w:t>
      </w:r>
      <w:r w:rsidRPr="00AD5141">
        <w:lastRenderedPageBreak/>
        <w:t>assim, será exigida a resistência do concreto à compressão para cada jornada de lançamento de concreto com volume superior a 50 m³, para 7 e 28 dias, devendo ser utilizados os corpos de prova necessários e, serem identificados</w:t>
      </w:r>
      <w:r w:rsidR="00B60675" w:rsidRPr="00AD5141">
        <w:t xml:space="preserve"> quant</w:t>
      </w:r>
      <w:r w:rsidRPr="00AD5141">
        <w:t xml:space="preserve">o à data e etapa de trabalho. A proporção de agregado miúdo no volume total do agregado será fixada entre 30% e 50%, de maneira a se obter um concreto de trabalhabilidade adequada a seu emprego. A quantidade de água será mínima e compatível </w:t>
      </w:r>
      <w:r w:rsidR="006F78DC" w:rsidRPr="00AD5141">
        <w:t xml:space="preserve">e </w:t>
      </w:r>
      <w:r w:rsidRPr="00AD5141">
        <w:t>o grau de estanqueidade</w:t>
      </w:r>
      <w:r w:rsidR="00B60675" w:rsidRPr="00AD5141">
        <w:t xml:space="preserve"> será ótimo</w:t>
      </w:r>
      <w:r w:rsidRPr="00AD5141">
        <w:t>.</w:t>
      </w:r>
    </w:p>
    <w:p w14:paraId="479FA979" w14:textId="77777777" w:rsidR="00AF6AEE" w:rsidRPr="00AD5141" w:rsidRDefault="00AF6AEE" w:rsidP="00033D2B">
      <w:r w:rsidRPr="00AD5141">
        <w:t xml:space="preserve">No caso de controle racional será providenciada a obtenção de traços econômicos e trabalháveis, de modo a serem obtidos concretos homogêneos, compactos e econômicos. O concreto deve </w:t>
      </w:r>
      <w:r w:rsidR="006F78DC" w:rsidRPr="00AD5141">
        <w:t>possuir uma</w:t>
      </w:r>
      <w:r w:rsidRPr="00AD5141">
        <w:t xml:space="preserve"> consistência que dê uma trabalhabilidade compatível com o tipo de obra e com os tipos de equipamento previstos nestas especificações.</w:t>
      </w:r>
    </w:p>
    <w:p w14:paraId="53355B66" w14:textId="77777777" w:rsidR="00AF6AEE" w:rsidRPr="00AD5141" w:rsidRDefault="00AF6AEE" w:rsidP="00033D2B">
      <w:r w:rsidRPr="00AD5141">
        <w:t>b</w:t>
      </w:r>
      <w:r w:rsidR="006F78DC" w:rsidRPr="00AD5141">
        <w:t xml:space="preserve">) </w:t>
      </w:r>
      <w:r w:rsidRPr="00AD5141">
        <w:t>Amassamento ou mistura</w:t>
      </w:r>
    </w:p>
    <w:p w14:paraId="41004D18" w14:textId="77777777" w:rsidR="00AF6AEE" w:rsidRPr="00AD5141" w:rsidRDefault="00AF6AEE" w:rsidP="00033D2B">
      <w:r w:rsidRPr="00AD5141">
        <w:t>O concreto deverá ser misturado mecanicamente, de preferência em betoneira de eixo vertical, que possibilita mais uniformidade e rapidez na mistura.</w:t>
      </w:r>
    </w:p>
    <w:p w14:paraId="439A60EB" w14:textId="77777777" w:rsidR="00AF6AEE" w:rsidRPr="00AD5141" w:rsidRDefault="00AF6AEE" w:rsidP="00033D2B">
      <w:r w:rsidRPr="00AD5141">
        <w:t>A ordem de colocação dos diferentes componentes do concreto na betoneira é a seguinte:</w:t>
      </w:r>
    </w:p>
    <w:p w14:paraId="1484F0FD" w14:textId="77777777" w:rsidR="00AF6AEE" w:rsidRPr="00AD5141" w:rsidRDefault="00AF6AEE" w:rsidP="00033D2B">
      <w:r w:rsidRPr="00AD5141">
        <w:t>-</w:t>
      </w:r>
      <w:r w:rsidR="006F78DC" w:rsidRPr="00AD5141">
        <w:t xml:space="preserve"> </w:t>
      </w:r>
      <w:r w:rsidRPr="00AD5141">
        <w:t>Camada de brita;</w:t>
      </w:r>
    </w:p>
    <w:p w14:paraId="4B1DD6AD" w14:textId="77777777" w:rsidR="00AF6AEE" w:rsidRPr="00AD5141" w:rsidRDefault="00AF6AEE" w:rsidP="00033D2B">
      <w:r w:rsidRPr="00AD5141">
        <w:t>-</w:t>
      </w:r>
      <w:r w:rsidR="006F78DC" w:rsidRPr="00AD5141">
        <w:t xml:space="preserve"> </w:t>
      </w:r>
      <w:r w:rsidRPr="00AD5141">
        <w:t>Camada de areia;</w:t>
      </w:r>
    </w:p>
    <w:p w14:paraId="52C19099" w14:textId="77777777" w:rsidR="00AF6AEE" w:rsidRPr="00AD5141" w:rsidRDefault="00AF6AEE" w:rsidP="00033D2B">
      <w:r w:rsidRPr="00AD5141">
        <w:t>-</w:t>
      </w:r>
      <w:r w:rsidR="006F78DC" w:rsidRPr="00AD5141">
        <w:t xml:space="preserve"> </w:t>
      </w:r>
      <w:r w:rsidRPr="00AD5141">
        <w:t>Porção de cimento;</w:t>
      </w:r>
    </w:p>
    <w:p w14:paraId="66D5310B" w14:textId="77777777" w:rsidR="00AF6AEE" w:rsidRPr="00AD5141" w:rsidRDefault="00AF6AEE" w:rsidP="00033D2B">
      <w:r w:rsidRPr="00AD5141">
        <w:t>O restante da areia e da brita.</w:t>
      </w:r>
    </w:p>
    <w:p w14:paraId="1BC76FAE" w14:textId="0833C337" w:rsidR="00AF6AEE" w:rsidRPr="00AD5141" w:rsidRDefault="00AF6AEE" w:rsidP="00033D2B">
      <w:r w:rsidRPr="00AD5141">
        <w:t>Após o lançamento dos componentes acima no tambor, adicionar a água com aditivo</w:t>
      </w:r>
      <w:r w:rsidR="00943B6E">
        <w:t xml:space="preserve"> quando </w:t>
      </w:r>
      <w:proofErr w:type="spellStart"/>
      <w:r w:rsidR="00943B6E">
        <w:t>necessario</w:t>
      </w:r>
      <w:proofErr w:type="spellEnd"/>
      <w:r w:rsidRPr="00AD5141">
        <w:t>.</w:t>
      </w:r>
    </w:p>
    <w:p w14:paraId="4D142347" w14:textId="77777777" w:rsidR="00AF6AEE" w:rsidRPr="00AD5141" w:rsidRDefault="00AF6AEE" w:rsidP="00033D2B">
      <w:r w:rsidRPr="00AD5141">
        <w:t>O tempo de revolução da betoneira deverá ser no máximo de 2 minutos com todos os agregados.</w:t>
      </w:r>
    </w:p>
    <w:p w14:paraId="189A360F" w14:textId="77777777" w:rsidR="00AF6AEE" w:rsidRPr="00AD5141" w:rsidRDefault="00AF6AEE" w:rsidP="00033D2B">
      <w:r w:rsidRPr="00AD5141">
        <w:t>c</w:t>
      </w:r>
      <w:r w:rsidR="006F78DC" w:rsidRPr="00AD5141">
        <w:t xml:space="preserve">) </w:t>
      </w:r>
      <w:r w:rsidRPr="00AD5141">
        <w:t>Transporte</w:t>
      </w:r>
    </w:p>
    <w:p w14:paraId="6F189A10" w14:textId="77777777" w:rsidR="00AF6AEE" w:rsidRPr="00AD5141" w:rsidRDefault="00AF6AEE" w:rsidP="00033D2B">
      <w:r w:rsidRPr="00AD5141">
        <w:t>O tempo decorrido entre o término da alimentação da betoneira e o término do lançamento do concreto na forma deve ser superior ao tempo de pega.</w:t>
      </w:r>
    </w:p>
    <w:p w14:paraId="1DDB55FF" w14:textId="77777777" w:rsidR="00AF6AEE" w:rsidRPr="00AD5141" w:rsidRDefault="00AF6AEE" w:rsidP="00033D2B">
      <w:r w:rsidRPr="00AD5141">
        <w:t>O transporte do concreto deverá obedecer a condições tais que evitem a segregação dos materiais, a perda da argamassa e a compactação do concreto por vibração.</w:t>
      </w:r>
    </w:p>
    <w:p w14:paraId="027EC69F" w14:textId="64BB333E" w:rsidR="00AF6AEE" w:rsidRPr="00AD5141" w:rsidRDefault="00AF6AEE" w:rsidP="00033D2B">
      <w:r w:rsidRPr="00AD5141">
        <w:lastRenderedPageBreak/>
        <w:t>O equipamento usado</w:t>
      </w:r>
      <w:r w:rsidR="00943B6E">
        <w:t xml:space="preserve"> para transporte</w:t>
      </w:r>
      <w:r w:rsidRPr="00AD5141">
        <w:t xml:space="preserve"> s</w:t>
      </w:r>
      <w:r w:rsidR="00943B6E">
        <w:t>erá</w:t>
      </w:r>
      <w:r w:rsidRPr="00AD5141">
        <w:t xml:space="preserve"> carro-de-mã</w:t>
      </w:r>
      <w:r w:rsidR="00350D10" w:rsidRPr="00AD5141">
        <w:t>o</w:t>
      </w:r>
    </w:p>
    <w:p w14:paraId="549670F7" w14:textId="77777777" w:rsidR="00AF6AEE" w:rsidRPr="00AD5141" w:rsidRDefault="00AF6AEE" w:rsidP="00033D2B">
      <w:r w:rsidRPr="00AD5141">
        <w:t>O concreto será lançado nas formas, depois das mesmas estarem limpas de todos os detritos.</w:t>
      </w:r>
    </w:p>
    <w:p w14:paraId="2A789E35" w14:textId="77777777" w:rsidR="00AF6AEE" w:rsidRPr="00AD5141" w:rsidRDefault="00AF6AEE" w:rsidP="00033D2B">
      <w:r w:rsidRPr="00AD5141">
        <w:t>d</w:t>
      </w:r>
      <w:r w:rsidR="006F78DC" w:rsidRPr="00AD5141">
        <w:t xml:space="preserve">) </w:t>
      </w:r>
      <w:r w:rsidRPr="00AD5141">
        <w:t>Lançamento</w:t>
      </w:r>
    </w:p>
    <w:p w14:paraId="705A2600" w14:textId="77777777" w:rsidR="00AF6AEE" w:rsidRPr="00AD5141" w:rsidRDefault="00AF6AEE" w:rsidP="00033D2B">
      <w:r w:rsidRPr="00AD5141">
        <w:t>Deverá ser efetuado o mais próximo possível de sua posição final, evitando-se incrustações de argamassa nas paredes das formas e nas armaduras.</w:t>
      </w:r>
    </w:p>
    <w:p w14:paraId="4D70CA88" w14:textId="77777777" w:rsidR="00AF6AEE" w:rsidRPr="00AD5141" w:rsidRDefault="00AF6AEE" w:rsidP="00033D2B">
      <w:r w:rsidRPr="00AD5141">
        <w:t xml:space="preserve">A altura de queda livre </w:t>
      </w:r>
      <w:r w:rsidR="00DE1749" w:rsidRPr="00AD5141">
        <w:t>não poderá ultrapassar a 1,50 m</w:t>
      </w:r>
      <w:r w:rsidRPr="00AD5141">
        <w:t xml:space="preserve"> e para o caso de concreto aparente o lançamento deve ser feito paulatinamente. Para o caso de peças estreitas e altas, o concreto deverá ser lançado por janelas abertas na parte lateral da forma, ou por meio </w:t>
      </w:r>
      <w:r w:rsidR="00DE1749" w:rsidRPr="00AD5141">
        <w:t>de funis</w:t>
      </w:r>
      <w:r w:rsidRPr="00AD5141">
        <w:t xml:space="preserve"> ou trombas.</w:t>
      </w:r>
    </w:p>
    <w:p w14:paraId="7B16990C" w14:textId="77777777" w:rsidR="00AF6AEE" w:rsidRPr="00AD5141" w:rsidRDefault="00AF6AEE" w:rsidP="00033D2B">
      <w:r w:rsidRPr="00AD5141">
        <w:t>Recomenda-se lançar o concreto em camadas horizontais com espessura não superior a 45 cm, ou 3/4 do comprimento de agulha do vibrador. Cada camada deve ser lançada antes que a precedente tenha tido início de pega, de modo que as duas sejam vibradas conjuntamente.</w:t>
      </w:r>
    </w:p>
    <w:p w14:paraId="2CFA52CD" w14:textId="77777777" w:rsidR="00AF6AEE" w:rsidRPr="00AD5141" w:rsidRDefault="00AF6AEE" w:rsidP="00033D2B">
      <w:r w:rsidRPr="00AD5141">
        <w:t>Se o lançamento não for direto dos transportes, deverá a quantidade de concreto transportado ser lançado numa plataforma de 2,0 m x 2,0 m revestida com folha de aço galvanizado e com proteção lateral, numa altura de 15 cm, para evitar a saída de água.</w:t>
      </w:r>
    </w:p>
    <w:p w14:paraId="1A475C9D" w14:textId="77777777" w:rsidR="00AF6AEE" w:rsidRPr="00AD5141" w:rsidRDefault="00AF6AEE" w:rsidP="00033D2B">
      <w:r w:rsidRPr="00AD5141">
        <w:t>e</w:t>
      </w:r>
      <w:r w:rsidR="006F78DC" w:rsidRPr="00AD5141">
        <w:t xml:space="preserve">) </w:t>
      </w:r>
      <w:r w:rsidRPr="00AD5141">
        <w:t>Adensamento</w:t>
      </w:r>
    </w:p>
    <w:p w14:paraId="3EB8BA38" w14:textId="77777777" w:rsidR="00AF6AEE" w:rsidRPr="00AD5141" w:rsidRDefault="00AF6AEE" w:rsidP="00033D2B">
      <w:r w:rsidRPr="00AD5141">
        <w:t>O adensamento do concreto deve ser feito por meio de vibrador.</w:t>
      </w:r>
    </w:p>
    <w:p w14:paraId="4FCCBF40" w14:textId="77777777" w:rsidR="00AF6AEE" w:rsidRPr="00AD5141" w:rsidRDefault="00AF6AEE" w:rsidP="00033D2B">
      <w:r w:rsidRPr="00AD5141">
        <w:t>Os vibradores de agulha devem trabalhar e ser movimentados verticalmente na massa de concreto, devendo ser introduzidos rapidamente e retirados lentamente, em operação que deve durar de 5 a 10 segundos. Devem ser aplicados em pontos que, dist</w:t>
      </w:r>
      <w:r w:rsidR="006F78DC" w:rsidRPr="00AD5141">
        <w:t>em entre si, cerca de 1,5 vez</w:t>
      </w:r>
      <w:r w:rsidR="000B4EF4" w:rsidRPr="00AD5141">
        <w:t>es</w:t>
      </w:r>
      <w:r w:rsidR="006F78DC" w:rsidRPr="00AD5141">
        <w:t xml:space="preserve"> o</w:t>
      </w:r>
      <w:r w:rsidRPr="00AD5141">
        <w:t xml:space="preserve"> </w:t>
      </w:r>
      <w:r w:rsidR="006F78DC" w:rsidRPr="00AD5141">
        <w:t>seu raio</w:t>
      </w:r>
      <w:r w:rsidRPr="00AD5141">
        <w:t xml:space="preserve"> de ação.</w:t>
      </w:r>
    </w:p>
    <w:p w14:paraId="7CD1C9F8" w14:textId="77777777" w:rsidR="00AF6AEE" w:rsidRPr="00AD5141" w:rsidRDefault="00AF6AEE" w:rsidP="00033D2B">
      <w:r w:rsidRPr="00AD5141">
        <w:t>O adensamento deve ser cuidado</w:t>
      </w:r>
      <w:r w:rsidR="00EC59F6" w:rsidRPr="00AD5141">
        <w:t>so</w:t>
      </w:r>
      <w:r w:rsidRPr="00AD5141">
        <w:t xml:space="preserve"> para que o concreto preencha todos os recantos da forma. Durante o adensamento deverão ser tomadas às precauções necessárias para que não se formem ninhos ou haja segregações dos materiais. Dever-se-á evitar a vibração da armadura para que não se formem vazios ao seu redor, com prejuízo da aderência.</w:t>
      </w:r>
    </w:p>
    <w:p w14:paraId="173E397D" w14:textId="7CA9BB18" w:rsidR="00AF6AEE" w:rsidRDefault="00AF6AEE" w:rsidP="00033D2B">
      <w:r w:rsidRPr="00AD5141">
        <w:t>Os vibradores de parede só deverão ser usados se forem tomados cuidados especiais, no sentido de se evitar que as formas e armaduras saiam da posição. Não será permitido empurrar o concreto com o vibrador.</w:t>
      </w:r>
    </w:p>
    <w:p w14:paraId="167B854D" w14:textId="77777777" w:rsidR="00943B6E" w:rsidRPr="00AD5141" w:rsidRDefault="00943B6E" w:rsidP="00033D2B"/>
    <w:p w14:paraId="493036C5" w14:textId="77777777" w:rsidR="00AF6AEE" w:rsidRPr="00AD5141" w:rsidRDefault="00AF6AEE" w:rsidP="00033D2B">
      <w:r w:rsidRPr="00AD5141">
        <w:t>f</w:t>
      </w:r>
      <w:r w:rsidR="006F78DC" w:rsidRPr="00AD5141">
        <w:t xml:space="preserve">) </w:t>
      </w:r>
      <w:r w:rsidRPr="00AD5141">
        <w:t>Cura</w:t>
      </w:r>
    </w:p>
    <w:p w14:paraId="59B1EC8C" w14:textId="77777777" w:rsidR="00AF6AEE" w:rsidRPr="00AD5141" w:rsidRDefault="00AF6AEE" w:rsidP="00033D2B">
      <w:r w:rsidRPr="00AD5141">
        <w:t xml:space="preserve">Deverá ser feita por qualquer processo que mantenha as superfícies e dificulte a evaporação da água de amassamento do concreto. Deve ser iniciada tão logo as superfícies expostas o permitirem (após o início da pega) e prosseguir pelo menos durante </w:t>
      </w:r>
      <w:r w:rsidR="00EC59F6" w:rsidRPr="00AD5141">
        <w:t>os 7 (sete) primeiros dias</w:t>
      </w:r>
      <w:r w:rsidRPr="00AD5141">
        <w:t xml:space="preserve"> após o lançamento do concreto, sendo recomendável a continuidade por mais tempo.</w:t>
      </w:r>
    </w:p>
    <w:p w14:paraId="19CC8D8E" w14:textId="77777777" w:rsidR="00AF6AEE" w:rsidRPr="00AD5141" w:rsidRDefault="00AF6AEE" w:rsidP="00033D2B">
      <w:r w:rsidRPr="00AD5141">
        <w:t>g</w:t>
      </w:r>
      <w:r w:rsidR="006F78DC" w:rsidRPr="00AD5141">
        <w:t xml:space="preserve">) </w:t>
      </w:r>
      <w:r w:rsidRPr="00AD5141">
        <w:t>Junta de Concretagem</w:t>
      </w:r>
    </w:p>
    <w:p w14:paraId="575F3A21" w14:textId="77777777" w:rsidR="00AF6AEE" w:rsidRPr="00AD5141" w:rsidRDefault="00AF6AEE" w:rsidP="00033D2B">
      <w:r w:rsidRPr="00AD5141">
        <w:t xml:space="preserve">Este tipo de junta ocorre quando, devido à paralisação prevista ou imprevista na concretagem, o concreto da última camada lançada já esteja no </w:t>
      </w:r>
      <w:r w:rsidR="006F78DC" w:rsidRPr="00AD5141">
        <w:t>início</w:t>
      </w:r>
      <w:r w:rsidRPr="00AD5141">
        <w:t xml:space="preserve"> da pega, não permitindo, portanto, que uma nova camada seja lançada e vibrada com ela.</w:t>
      </w:r>
    </w:p>
    <w:p w14:paraId="7B45F101" w14:textId="77777777" w:rsidR="00AF6AEE" w:rsidRPr="00AD5141" w:rsidRDefault="00AF6AEE" w:rsidP="00033D2B">
      <w:r w:rsidRPr="00AD5141">
        <w:t>As juntas devem ser, preferivelmente, localizadas nas secções tangenciais mínimas, ou seja:</w:t>
      </w:r>
    </w:p>
    <w:p w14:paraId="453BBE94" w14:textId="77777777" w:rsidR="00AF6AEE" w:rsidRPr="00AD5141" w:rsidRDefault="00AF6AEE" w:rsidP="00033D2B">
      <w:r w:rsidRPr="00AD5141">
        <w:t>-</w:t>
      </w:r>
      <w:r w:rsidR="006F78DC" w:rsidRPr="00AD5141">
        <w:t xml:space="preserve"> </w:t>
      </w:r>
      <w:r w:rsidRPr="00AD5141">
        <w:t>Nos pilares devem ser localizadas na altura das vigas;</w:t>
      </w:r>
    </w:p>
    <w:p w14:paraId="200B207D" w14:textId="77777777" w:rsidR="00AF6AEE" w:rsidRPr="00AD5141" w:rsidRDefault="00AF6AEE" w:rsidP="00033D2B">
      <w:r w:rsidRPr="00AD5141">
        <w:t>-</w:t>
      </w:r>
      <w:r w:rsidR="006F78DC" w:rsidRPr="00AD5141">
        <w:t xml:space="preserve"> </w:t>
      </w:r>
      <w:r w:rsidRPr="00AD5141">
        <w:t xml:space="preserve">Nas vigas </w:t>
      </w:r>
      <w:proofErr w:type="spellStart"/>
      <w:r w:rsidRPr="00AD5141">
        <w:t>bi-apoiadas</w:t>
      </w:r>
      <w:proofErr w:type="spellEnd"/>
      <w:r w:rsidRPr="00AD5141">
        <w:t xml:space="preserve"> devem ser localizadas no terço central do vão;</w:t>
      </w:r>
    </w:p>
    <w:p w14:paraId="65EA2463" w14:textId="77777777" w:rsidR="00AF6AEE" w:rsidRPr="00AD5141" w:rsidRDefault="00AF6AEE" w:rsidP="00033D2B">
      <w:r w:rsidRPr="00AD5141">
        <w:t>-</w:t>
      </w:r>
      <w:r w:rsidR="006F78DC" w:rsidRPr="00AD5141">
        <w:t xml:space="preserve"> </w:t>
      </w:r>
      <w:r w:rsidRPr="00AD5141">
        <w:t>Nas lajes devem ser localizadas no terço central entre os apoios;</w:t>
      </w:r>
    </w:p>
    <w:p w14:paraId="6282E705" w14:textId="77777777" w:rsidR="00AF6AEE" w:rsidRPr="00AD5141" w:rsidRDefault="00AF6AEE" w:rsidP="00033D2B">
      <w:r w:rsidRPr="00AD5141">
        <w:t>-</w:t>
      </w:r>
      <w:r w:rsidR="006F78DC" w:rsidRPr="00AD5141">
        <w:t xml:space="preserve"> </w:t>
      </w:r>
      <w:r w:rsidRPr="00AD5141">
        <w:t>Nos blocos devem ser localizados na base do pilar;</w:t>
      </w:r>
    </w:p>
    <w:p w14:paraId="52E58AB9" w14:textId="77777777" w:rsidR="00AF6AEE" w:rsidRPr="00AD5141" w:rsidRDefault="00AF6AEE" w:rsidP="00033D2B">
      <w:r w:rsidRPr="00AD5141">
        <w:t>-</w:t>
      </w:r>
      <w:r w:rsidR="006F78DC" w:rsidRPr="00AD5141">
        <w:t xml:space="preserve"> </w:t>
      </w:r>
      <w:r w:rsidRPr="00AD5141">
        <w:t xml:space="preserve">Nas paredes </w:t>
      </w:r>
      <w:proofErr w:type="spellStart"/>
      <w:r w:rsidRPr="00AD5141">
        <w:t>bi-engastadas</w:t>
      </w:r>
      <w:proofErr w:type="spellEnd"/>
      <w:r w:rsidRPr="00AD5141">
        <w:t xml:space="preserve"> devem ser localizadas acima do terço inferior; e,</w:t>
      </w:r>
    </w:p>
    <w:p w14:paraId="4B07C83A" w14:textId="77777777" w:rsidR="00AF6AEE" w:rsidRPr="00AD5141" w:rsidRDefault="00AF6AEE" w:rsidP="00033D2B">
      <w:r w:rsidRPr="00AD5141">
        <w:t>-</w:t>
      </w:r>
      <w:r w:rsidR="006F78DC" w:rsidRPr="00AD5141">
        <w:t xml:space="preserve"> </w:t>
      </w:r>
      <w:r w:rsidRPr="00AD5141">
        <w:t>Nas paredes em balanço devem ser localizadas a uma altura, no mínimo, igual à largura da parede.</w:t>
      </w:r>
    </w:p>
    <w:p w14:paraId="04993DEE" w14:textId="77777777" w:rsidR="00AF6AEE" w:rsidRPr="00AD5141" w:rsidRDefault="00AF6AEE" w:rsidP="00033D2B">
      <w:r w:rsidRPr="00AD5141">
        <w:t>A junta deve ser tratada por qualquer processo que elimine a camada superficial de nata de cimento, deixando os grãos de agregado parcialmente expostos, a fim de garantir boa aderência do concreto seguinte.</w:t>
      </w:r>
    </w:p>
    <w:p w14:paraId="05E9734F" w14:textId="77777777" w:rsidR="00AF6AEE" w:rsidRPr="00AD5141" w:rsidRDefault="00AF6AEE" w:rsidP="00033D2B">
      <w:r w:rsidRPr="00AD5141">
        <w:t>Pode-se empregar qualquer dos métodos seguintes:</w:t>
      </w:r>
    </w:p>
    <w:p w14:paraId="67F958BE" w14:textId="77777777" w:rsidR="00AF6AEE" w:rsidRPr="00AD5141" w:rsidRDefault="00AF6AEE" w:rsidP="00033D2B">
      <w:r w:rsidRPr="00AD5141">
        <w:t>-</w:t>
      </w:r>
      <w:r w:rsidR="006F78DC" w:rsidRPr="00AD5141">
        <w:t xml:space="preserve"> </w:t>
      </w:r>
      <w:r w:rsidRPr="00AD5141">
        <w:t>Jato de ar e água na superfície da junta após o início do endurecimento;</w:t>
      </w:r>
    </w:p>
    <w:p w14:paraId="63CE4FF5" w14:textId="77777777" w:rsidR="00AF6AEE" w:rsidRPr="00AD5141" w:rsidRDefault="00AF6AEE" w:rsidP="00033D2B">
      <w:r w:rsidRPr="00AD5141">
        <w:t>-</w:t>
      </w:r>
      <w:r w:rsidR="006F78DC" w:rsidRPr="00AD5141">
        <w:t xml:space="preserve"> </w:t>
      </w:r>
      <w:r w:rsidRPr="00AD5141">
        <w:t>Jato de areia, após 12 horas de interrupção;</w:t>
      </w:r>
    </w:p>
    <w:p w14:paraId="7CDE4929" w14:textId="77777777" w:rsidR="00AF6AEE" w:rsidRPr="00AD5141" w:rsidRDefault="00AF6AEE" w:rsidP="00033D2B">
      <w:r w:rsidRPr="00AD5141">
        <w:t>-</w:t>
      </w:r>
      <w:r w:rsidR="006F78DC" w:rsidRPr="00AD5141">
        <w:t xml:space="preserve"> </w:t>
      </w:r>
      <w:proofErr w:type="spellStart"/>
      <w:r w:rsidRPr="00AD5141">
        <w:t>Picoteamento</w:t>
      </w:r>
      <w:proofErr w:type="spellEnd"/>
      <w:r w:rsidRPr="00AD5141">
        <w:t xml:space="preserve"> da superfície da junta, após 12 horas de interrupção; e,</w:t>
      </w:r>
    </w:p>
    <w:p w14:paraId="76A99DF5" w14:textId="219F0700" w:rsidR="00AF6AEE" w:rsidRPr="00AD5141" w:rsidRDefault="00AF6AEE" w:rsidP="00033D2B">
      <w:r w:rsidRPr="00AD5141">
        <w:t>-</w:t>
      </w:r>
      <w:r w:rsidR="006F78DC" w:rsidRPr="00AD5141">
        <w:t xml:space="preserve"> </w:t>
      </w:r>
      <w:r w:rsidRPr="00AD5141">
        <w:t xml:space="preserve">Passar escova de aço e, logo </w:t>
      </w:r>
      <w:r w:rsidR="00943B6E" w:rsidRPr="00AD5141">
        <w:t>após lavar</w:t>
      </w:r>
      <w:r w:rsidRPr="00AD5141">
        <w:t xml:space="preserve"> a superfície e aplicar argamassa de concreto ou pintura tipo </w:t>
      </w:r>
      <w:proofErr w:type="spellStart"/>
      <w:r w:rsidRPr="00AD5141">
        <w:t>colmafix</w:t>
      </w:r>
      <w:proofErr w:type="spellEnd"/>
      <w:r w:rsidRPr="00AD5141">
        <w:t xml:space="preserve"> com </w:t>
      </w:r>
      <w:r w:rsidR="006F78DC" w:rsidRPr="00AD5141">
        <w:t>2 mm</w:t>
      </w:r>
      <w:r w:rsidRPr="00AD5141">
        <w:t xml:space="preserve"> de camada; e lançamento de uma nova camada de 1 a 3 cm de argamassa sobre a superfície da junta.</w:t>
      </w:r>
    </w:p>
    <w:p w14:paraId="641DA7C7" w14:textId="77777777" w:rsidR="00AF6AEE" w:rsidRPr="00AD5141" w:rsidRDefault="00AF6AEE" w:rsidP="00033D2B">
      <w:r w:rsidRPr="00AD5141">
        <w:lastRenderedPageBreak/>
        <w:t>O traço dessa argamassa deve ser o mesmo do concreto, excluído o agregado graúdo.</w:t>
      </w:r>
    </w:p>
    <w:p w14:paraId="60BA6D29" w14:textId="77777777" w:rsidR="00AF6AEE" w:rsidRPr="00AD5141" w:rsidRDefault="00AF6AEE" w:rsidP="00033D2B">
      <w:r w:rsidRPr="00AD5141">
        <w:t>h</w:t>
      </w:r>
      <w:r w:rsidR="006F78DC" w:rsidRPr="00AD5141">
        <w:t xml:space="preserve">) </w:t>
      </w:r>
      <w:r w:rsidRPr="00AD5141">
        <w:t>Reposição de concreto falhado</w:t>
      </w:r>
    </w:p>
    <w:p w14:paraId="6AFA9F00" w14:textId="77777777" w:rsidR="00AF6AEE" w:rsidRPr="00AD5141" w:rsidRDefault="00AF6AEE" w:rsidP="00033D2B">
      <w:r w:rsidRPr="00AD5141">
        <w:t>Todo e qualquer reparo que se faça necessário executar para corrigir defeitos na superfície do concreto e falhas de concretagem, deverá ser feito pela CONSTRUTORA, sem ônus para a CONTRATANTE, executado após a desforma e teste de operação da estrutura, a critério da FISCALIZAÇÃO.</w:t>
      </w:r>
    </w:p>
    <w:p w14:paraId="2BB2AC6D" w14:textId="77777777" w:rsidR="00AF6AEE" w:rsidRPr="00AD5141" w:rsidRDefault="00AF6AEE" w:rsidP="00033D2B">
      <w:r w:rsidRPr="00AD5141">
        <w:t>São discriminados a seguir os principais tipos de falhas.</w:t>
      </w:r>
    </w:p>
    <w:p w14:paraId="008D9AF5" w14:textId="77777777" w:rsidR="00AF6AEE" w:rsidRPr="00AD5141" w:rsidRDefault="00AF6AEE" w:rsidP="00033D2B">
      <w:r w:rsidRPr="00AD5141">
        <w:t>I. Cobrimento insuficiente de armadura.</w:t>
      </w:r>
    </w:p>
    <w:p w14:paraId="537E55CF" w14:textId="77777777" w:rsidR="00AF6AEE" w:rsidRPr="00AD5141" w:rsidRDefault="00AF6AEE" w:rsidP="00033D2B">
      <w:r w:rsidRPr="00AD5141">
        <w:t>Deve ser adotada a seguinte sistemática:</w:t>
      </w:r>
    </w:p>
    <w:p w14:paraId="30AED7DE" w14:textId="77777777" w:rsidR="00AF6AEE" w:rsidRPr="00AD5141" w:rsidRDefault="00AF6AEE" w:rsidP="00033D2B">
      <w:r w:rsidRPr="00AD5141">
        <w:t>-</w:t>
      </w:r>
      <w:r w:rsidR="006F78DC" w:rsidRPr="00AD5141">
        <w:t xml:space="preserve"> </w:t>
      </w:r>
      <w:r w:rsidRPr="00AD5141">
        <w:t>Demarcação de área a reparar;</w:t>
      </w:r>
    </w:p>
    <w:p w14:paraId="3E9C33A5" w14:textId="77777777" w:rsidR="00AF6AEE" w:rsidRPr="00AD5141" w:rsidRDefault="00AF6AEE" w:rsidP="00033D2B">
      <w:r w:rsidRPr="00AD5141">
        <w:t>-</w:t>
      </w:r>
      <w:r w:rsidR="006F78DC" w:rsidRPr="00AD5141">
        <w:t xml:space="preserve"> </w:t>
      </w:r>
      <w:proofErr w:type="spellStart"/>
      <w:r w:rsidRPr="00AD5141">
        <w:t>Apiloamento</w:t>
      </w:r>
      <w:proofErr w:type="spellEnd"/>
      <w:r w:rsidRPr="00AD5141">
        <w:t xml:space="preserve"> da superfície e limpeza;</w:t>
      </w:r>
    </w:p>
    <w:p w14:paraId="09760C2C" w14:textId="77777777" w:rsidR="00AF6AEE" w:rsidRPr="00AD5141" w:rsidRDefault="00AF6AEE" w:rsidP="00033D2B">
      <w:r w:rsidRPr="00AD5141">
        <w:t>-</w:t>
      </w:r>
      <w:r w:rsidR="006F78DC" w:rsidRPr="00AD5141">
        <w:t xml:space="preserve"> </w:t>
      </w:r>
      <w:r w:rsidRPr="00AD5141">
        <w:t>Chapisco com peneira 1/4, com argamassa de traço igual à do concreto (optativo);</w:t>
      </w:r>
    </w:p>
    <w:p w14:paraId="10BDB58D" w14:textId="77777777" w:rsidR="00AF6AEE" w:rsidRPr="00AD5141" w:rsidRDefault="00AF6AEE" w:rsidP="00033D2B">
      <w:r w:rsidRPr="00AD5141">
        <w:t>-</w:t>
      </w:r>
      <w:r w:rsidR="006F78DC" w:rsidRPr="00AD5141">
        <w:t xml:space="preserve"> </w:t>
      </w:r>
      <w:r w:rsidRPr="00AD5141">
        <w:t>Aplicação de adesivo estrutural na espessura máxima de 1 mm sobre a superfície perfeitamente seca;</w:t>
      </w:r>
    </w:p>
    <w:p w14:paraId="58EA9339" w14:textId="77777777" w:rsidR="00AF6AEE" w:rsidRPr="00AD5141" w:rsidRDefault="00AF6AEE" w:rsidP="00033D2B">
      <w:r w:rsidRPr="00AD5141">
        <w:t>-</w:t>
      </w:r>
      <w:r w:rsidR="006F78DC" w:rsidRPr="00AD5141">
        <w:t xml:space="preserve"> </w:t>
      </w:r>
      <w:r w:rsidRPr="00AD5141">
        <w:t xml:space="preserve">Aplicação de argamassa especialmente dosada, por </w:t>
      </w:r>
      <w:proofErr w:type="spellStart"/>
      <w:r w:rsidRPr="00AD5141">
        <w:t>gunitagem</w:t>
      </w:r>
      <w:proofErr w:type="spellEnd"/>
      <w:r w:rsidRPr="00AD5141">
        <w:t xml:space="preserve"> ou rufo (</w:t>
      </w:r>
      <w:proofErr w:type="spellStart"/>
      <w:r w:rsidRPr="00AD5141">
        <w:t>chapeamento</w:t>
      </w:r>
      <w:proofErr w:type="spellEnd"/>
      <w:r w:rsidRPr="00AD5141">
        <w:t>);</w:t>
      </w:r>
    </w:p>
    <w:p w14:paraId="3A1EE9F8" w14:textId="77777777" w:rsidR="00AF6AEE" w:rsidRPr="00AD5141" w:rsidRDefault="00AF6AEE" w:rsidP="00033D2B">
      <w:r w:rsidRPr="00AD5141">
        <w:t>-</w:t>
      </w:r>
      <w:r w:rsidR="006F78DC" w:rsidRPr="00AD5141">
        <w:t xml:space="preserve"> </w:t>
      </w:r>
      <w:r w:rsidRPr="00AD5141">
        <w:t>Proteção da superfície contra ação de chuva, sol e vento;</w:t>
      </w:r>
    </w:p>
    <w:p w14:paraId="4F029706" w14:textId="77777777" w:rsidR="00AF6AEE" w:rsidRPr="00AD5141" w:rsidRDefault="00AF6AEE" w:rsidP="00033D2B">
      <w:r w:rsidRPr="00AD5141">
        <w:t>-</w:t>
      </w:r>
      <w:r w:rsidR="006F78DC" w:rsidRPr="00AD5141">
        <w:t xml:space="preserve"> </w:t>
      </w:r>
      <w:r w:rsidRPr="00AD5141">
        <w:t>Aplicação de segunda demão de argamassa para uniformizar a superfície, após 24 horas de aplicação da primeira demão;</w:t>
      </w:r>
    </w:p>
    <w:p w14:paraId="3168A968" w14:textId="77777777" w:rsidR="00AF6AEE" w:rsidRPr="00AD5141" w:rsidRDefault="00AF6AEE" w:rsidP="00033D2B">
      <w:r w:rsidRPr="00AD5141">
        <w:t>-</w:t>
      </w:r>
      <w:r w:rsidR="006F78DC" w:rsidRPr="00AD5141">
        <w:t xml:space="preserve"> </w:t>
      </w:r>
      <w:r w:rsidRPr="00AD5141">
        <w:t xml:space="preserve">Alisamento da superfície com desempenadeira metálica; </w:t>
      </w:r>
    </w:p>
    <w:p w14:paraId="1737C7A9" w14:textId="77777777" w:rsidR="00AF6AEE" w:rsidRPr="00AD5141" w:rsidRDefault="00AF6AEE" w:rsidP="00033D2B">
      <w:r w:rsidRPr="00AD5141">
        <w:t>-</w:t>
      </w:r>
      <w:r w:rsidR="006F78DC" w:rsidRPr="00AD5141">
        <w:t xml:space="preserve"> </w:t>
      </w:r>
      <w:r w:rsidRPr="00AD5141">
        <w:t>Proteção da superfície contra intempéries usando-se verniz impermeabilizante, cobertura plástica ou camada de areia, molhando-se periodicamente durante 5 dias.</w:t>
      </w:r>
    </w:p>
    <w:p w14:paraId="51F35FCE" w14:textId="77777777" w:rsidR="00AF6AEE" w:rsidRPr="00AD5141" w:rsidRDefault="00AF6AEE" w:rsidP="00033D2B">
      <w:proofErr w:type="spellStart"/>
      <w:r w:rsidRPr="00AD5141">
        <w:t>O</w:t>
      </w:r>
      <w:r w:rsidR="006F78DC" w:rsidRPr="00AD5141">
        <w:t>bs</w:t>
      </w:r>
      <w:proofErr w:type="spellEnd"/>
      <w:r w:rsidR="006F78DC" w:rsidRPr="00AD5141">
        <w:t xml:space="preserve">: </w:t>
      </w:r>
      <w:r w:rsidRPr="00AD5141">
        <w:t>No caso de paredes e tetos, a espessura da camada em cada aplicação, não deve exceder a 1 cm.</w:t>
      </w:r>
    </w:p>
    <w:p w14:paraId="00AF51A2" w14:textId="77777777" w:rsidR="00AF6AEE" w:rsidRPr="00AD5141" w:rsidRDefault="00AF6AEE" w:rsidP="00033D2B">
      <w:r w:rsidRPr="00AD5141">
        <w:t>II. Desagregação do Concreto</w:t>
      </w:r>
    </w:p>
    <w:p w14:paraId="60DB67A0" w14:textId="77777777" w:rsidR="00AF6AEE" w:rsidRPr="00AD5141" w:rsidRDefault="00AF6AEE" w:rsidP="00033D2B">
      <w:r w:rsidRPr="00AD5141">
        <w:t xml:space="preserve">Esta falha, que resulta num concreto poroso, deve ser corrigida pela remoção da porção defeituosa ou pelo enchimento dos vazios, com nata ou argamassa especial </w:t>
      </w:r>
      <w:r w:rsidRPr="00AD5141">
        <w:lastRenderedPageBreak/>
        <w:t xml:space="preserve">e aplicação adicional de uma camada de cobrimento, para proteção de armadura. A solução deve ser adotada, tendo em vista a extensão da falha, sua posição (no piso, na parede ou no teto da estrutura) e sua influência na resistência ou na durabilidade da estrutura. Para recomposição da parte removida, deve-se adotar a mesma </w:t>
      </w:r>
      <w:r w:rsidR="006F78DC" w:rsidRPr="00AD5141">
        <w:t>sequência</w:t>
      </w:r>
      <w:r w:rsidRPr="00AD5141">
        <w:t xml:space="preserve"> já referida.</w:t>
      </w:r>
    </w:p>
    <w:p w14:paraId="5C2352AC" w14:textId="77777777" w:rsidR="00AF6AEE" w:rsidRPr="00AD5141" w:rsidRDefault="00AF6AEE" w:rsidP="00033D2B">
      <w:r w:rsidRPr="00AD5141">
        <w:t>III. Vazamentos</w:t>
      </w:r>
    </w:p>
    <w:p w14:paraId="522764DA" w14:textId="77777777" w:rsidR="00AF6AEE" w:rsidRPr="00AD5141" w:rsidRDefault="00AF6AEE" w:rsidP="00033D2B">
      <w:r w:rsidRPr="00AD5141">
        <w:t>Será adotada a seguinte sistemática:</w:t>
      </w:r>
    </w:p>
    <w:p w14:paraId="4C54ED44" w14:textId="77777777" w:rsidR="00AF6AEE" w:rsidRPr="00AD5141" w:rsidRDefault="00AF6AEE" w:rsidP="00033D2B">
      <w:r w:rsidRPr="00AD5141">
        <w:t>-</w:t>
      </w:r>
      <w:r w:rsidR="006F78DC" w:rsidRPr="00AD5141">
        <w:t xml:space="preserve"> </w:t>
      </w:r>
      <w:r w:rsidRPr="00AD5141">
        <w:t>Demarcação, na parte externa e na parte interna da área de infiltração;</w:t>
      </w:r>
    </w:p>
    <w:p w14:paraId="711F1D05" w14:textId="77777777" w:rsidR="00AF6AEE" w:rsidRPr="00AD5141" w:rsidRDefault="00AF6AEE" w:rsidP="00033D2B">
      <w:r w:rsidRPr="00AD5141">
        <w:t>-</w:t>
      </w:r>
      <w:r w:rsidR="006F78DC" w:rsidRPr="00AD5141">
        <w:t xml:space="preserve"> </w:t>
      </w:r>
      <w:r w:rsidRPr="00AD5141">
        <w:t xml:space="preserve">Remoção da porção defeituosa; </w:t>
      </w:r>
    </w:p>
    <w:p w14:paraId="51A9486B" w14:textId="77777777" w:rsidR="00AF6AEE" w:rsidRPr="00AD5141" w:rsidRDefault="00AF6AEE" w:rsidP="00033D2B">
      <w:r w:rsidRPr="00AD5141">
        <w:t>-</w:t>
      </w:r>
      <w:r w:rsidR="006F78DC" w:rsidRPr="00AD5141">
        <w:t xml:space="preserve"> </w:t>
      </w:r>
      <w:r w:rsidRPr="00AD5141">
        <w:t xml:space="preserve">Obedecer a </w:t>
      </w:r>
      <w:r w:rsidR="006F78DC" w:rsidRPr="00AD5141">
        <w:t>sequência</w:t>
      </w:r>
      <w:r w:rsidRPr="00AD5141">
        <w:t xml:space="preserve"> já referida.</w:t>
      </w:r>
    </w:p>
    <w:p w14:paraId="664C1799" w14:textId="77777777" w:rsidR="00AF6AEE" w:rsidRPr="00AD5141" w:rsidRDefault="006F78DC" w:rsidP="00033D2B">
      <w:r w:rsidRPr="00AD5141">
        <w:t xml:space="preserve">Obs.: </w:t>
      </w:r>
      <w:r w:rsidR="00AF6AEE" w:rsidRPr="00AD5141">
        <w:t>Dependendo da extensão da falha, do seu grau de porosidade, como opção poderão ser aplicadas várias demãos de pintura impermeabilizante à base de silicato, ou de resina plástica, diretamente sobre a superfície interna.</w:t>
      </w:r>
    </w:p>
    <w:p w14:paraId="1032238C" w14:textId="77777777" w:rsidR="00AF6AEE" w:rsidRPr="00AD5141" w:rsidRDefault="00AF6AEE" w:rsidP="00033D2B">
      <w:r w:rsidRPr="00AD5141">
        <w:t>IV. Trincas e Fissuras</w:t>
      </w:r>
    </w:p>
    <w:p w14:paraId="6E8A78F7" w14:textId="77777777" w:rsidR="00AF6AEE" w:rsidRPr="00AD5141" w:rsidRDefault="00AF6AEE" w:rsidP="00033D2B">
      <w:r w:rsidRPr="00AD5141">
        <w:t>É necessário verificar se há movimento na trinca ou fissura e qual a amplitude desse movimento, para escolha do material adequado para vedação.</w:t>
      </w:r>
    </w:p>
    <w:p w14:paraId="514F8408" w14:textId="77777777" w:rsidR="00AF6AEE" w:rsidRPr="00AD5141" w:rsidRDefault="00AF6AEE" w:rsidP="00033D2B">
      <w:r w:rsidRPr="00AD5141">
        <w:t xml:space="preserve">Quando a trinca ou fissura puder ser transformada em junta natural, adota-se a seguinte </w:t>
      </w:r>
      <w:r w:rsidR="00952282" w:rsidRPr="00AD5141">
        <w:t>sequência</w:t>
      </w:r>
      <w:r w:rsidRPr="00AD5141">
        <w:t>:</w:t>
      </w:r>
    </w:p>
    <w:p w14:paraId="7288FAC0" w14:textId="77777777" w:rsidR="00AF6AEE" w:rsidRPr="00AD5141" w:rsidRDefault="00AF6AEE" w:rsidP="00033D2B">
      <w:r w:rsidRPr="00AD5141">
        <w:t>-</w:t>
      </w:r>
      <w:r w:rsidR="006F78DC" w:rsidRPr="00AD5141">
        <w:t xml:space="preserve"> </w:t>
      </w:r>
      <w:r w:rsidRPr="00AD5141">
        <w:t>Demarcação da área a tratar, abertura da trinca ou fissura, de tal modo que seja possível introduzir o material de vedação;</w:t>
      </w:r>
    </w:p>
    <w:p w14:paraId="0C087B68" w14:textId="77777777" w:rsidR="00AF6AEE" w:rsidRPr="00AD5141" w:rsidRDefault="00AF6AEE" w:rsidP="00033D2B">
      <w:r w:rsidRPr="00AD5141">
        <w:t>-</w:t>
      </w:r>
      <w:r w:rsidR="006F78DC" w:rsidRPr="00AD5141">
        <w:t xml:space="preserve"> </w:t>
      </w:r>
      <w:r w:rsidRPr="00AD5141">
        <w:t>Na amplitude máxima da trinca introduzem-se cunhas de aço inoxidável a fim de criar tensões que impeçam o fechamento; e,</w:t>
      </w:r>
    </w:p>
    <w:p w14:paraId="3C730EBC" w14:textId="77777777" w:rsidR="00AF6AEE" w:rsidRPr="00AD5141" w:rsidRDefault="00AF6AEE" w:rsidP="00033D2B">
      <w:r w:rsidRPr="00AD5141">
        <w:t>-</w:t>
      </w:r>
      <w:r w:rsidR="006F78DC" w:rsidRPr="00AD5141">
        <w:t xml:space="preserve"> </w:t>
      </w:r>
      <w:r w:rsidRPr="00AD5141">
        <w:t>Aplicação de material de plasticidade perene, fortemente aderente ao concreto. Esses materiais são elastômeros, cuja superfície de contato com o ar se polimeriza obtendo resistência física e química, mantendo, entretanto, a flexibilidade e elasticidade.</w:t>
      </w:r>
    </w:p>
    <w:p w14:paraId="250926DA" w14:textId="77777777" w:rsidR="00AF6AEE" w:rsidRPr="00AD5141" w:rsidRDefault="00AF6AEE" w:rsidP="00033D2B">
      <w:r w:rsidRPr="00AD5141">
        <w:t>Quando deve ser mantida a continuidade monolítica da estrutura, adotar a seguinte sistemática:</w:t>
      </w:r>
    </w:p>
    <w:p w14:paraId="6B2449E4" w14:textId="77777777" w:rsidR="00AF6AEE" w:rsidRPr="00AD5141" w:rsidRDefault="00AF6AEE" w:rsidP="00033D2B">
      <w:r w:rsidRPr="00AD5141">
        <w:t>-</w:t>
      </w:r>
      <w:r w:rsidR="006F78DC" w:rsidRPr="00AD5141">
        <w:t xml:space="preserve"> </w:t>
      </w:r>
      <w:r w:rsidRPr="00AD5141">
        <w:t xml:space="preserve">Repetir a </w:t>
      </w:r>
      <w:r w:rsidR="006F78DC" w:rsidRPr="00AD5141">
        <w:t>sequência</w:t>
      </w:r>
      <w:r w:rsidRPr="00AD5141">
        <w:t xml:space="preserve"> do item anterior;</w:t>
      </w:r>
    </w:p>
    <w:p w14:paraId="6A33A1B8" w14:textId="77777777" w:rsidR="00AF6AEE" w:rsidRPr="00AD5141" w:rsidRDefault="00AF6AEE" w:rsidP="00033D2B">
      <w:r w:rsidRPr="00AD5141">
        <w:t>-</w:t>
      </w:r>
      <w:r w:rsidR="006F78DC" w:rsidRPr="00AD5141">
        <w:t xml:space="preserve"> </w:t>
      </w:r>
      <w:r w:rsidRPr="00AD5141">
        <w:t>Aplicar uma película de adesivo estrutural; e,</w:t>
      </w:r>
    </w:p>
    <w:p w14:paraId="59CFED47" w14:textId="77777777" w:rsidR="00AF6AEE" w:rsidRPr="00AD5141" w:rsidRDefault="00AF6AEE" w:rsidP="00033D2B">
      <w:r w:rsidRPr="00AD5141">
        <w:lastRenderedPageBreak/>
        <w:t>-</w:t>
      </w:r>
      <w:r w:rsidR="006F78DC" w:rsidRPr="00AD5141">
        <w:t xml:space="preserve"> </w:t>
      </w:r>
      <w:r w:rsidRPr="00AD5141">
        <w:t xml:space="preserve">Aplicar argamassa especial, </w:t>
      </w:r>
      <w:proofErr w:type="spellStart"/>
      <w:r w:rsidRPr="00AD5141">
        <w:t>semi-seca</w:t>
      </w:r>
      <w:proofErr w:type="spellEnd"/>
      <w:r w:rsidRPr="00AD5141">
        <w:t>, que permita adensamento por percussão, na qual se adiciona aglutinante de pega rápida e adesivo expansor.</w:t>
      </w:r>
    </w:p>
    <w:p w14:paraId="18CEAA0B" w14:textId="77777777" w:rsidR="00AF6AEE" w:rsidRPr="00AD5141" w:rsidRDefault="00AF6AEE" w:rsidP="00033D2B">
      <w:r w:rsidRPr="00AD5141">
        <w:t>Quando não há tensões a considerar e é desejado apenas vedar a trinca, adotar a seguinte sistemática:</w:t>
      </w:r>
    </w:p>
    <w:p w14:paraId="4B5E1507" w14:textId="77777777" w:rsidR="00AF6AEE" w:rsidRPr="00AD5141" w:rsidRDefault="00AF6AEE" w:rsidP="00033D2B">
      <w:r w:rsidRPr="00AD5141">
        <w:t>-</w:t>
      </w:r>
      <w:r w:rsidR="006F78DC" w:rsidRPr="00AD5141">
        <w:t xml:space="preserve"> </w:t>
      </w:r>
      <w:r w:rsidRPr="00AD5141">
        <w:t>Executar furos feitos com broca de diamante ao longo da trinca, espaçados de 10 cm e com 5 e 6 cm de profundidade, sem atingir a armadura;</w:t>
      </w:r>
    </w:p>
    <w:p w14:paraId="73598DC0" w14:textId="77777777" w:rsidR="00AF6AEE" w:rsidRPr="00AD5141" w:rsidRDefault="00AF6AEE" w:rsidP="00033D2B">
      <w:r w:rsidRPr="00AD5141">
        <w:t>-</w:t>
      </w:r>
      <w:r w:rsidR="006F78DC" w:rsidRPr="00AD5141">
        <w:t xml:space="preserve"> </w:t>
      </w:r>
      <w:r w:rsidRPr="00AD5141">
        <w:t>Cobrir a trinca com um material adesivo, posicionando os tubinhos de injeção; e,</w:t>
      </w:r>
    </w:p>
    <w:p w14:paraId="4D9FE148" w14:textId="77777777" w:rsidR="00AF6AEE" w:rsidRPr="00AD5141" w:rsidRDefault="00AF6AEE" w:rsidP="00033D2B">
      <w:r w:rsidRPr="00AD5141">
        <w:t>-</w:t>
      </w:r>
      <w:r w:rsidR="006F78DC" w:rsidRPr="00AD5141">
        <w:t xml:space="preserve"> </w:t>
      </w:r>
      <w:r w:rsidRPr="00AD5141">
        <w:t>Injetar material selante adesivo (</w:t>
      </w:r>
      <w:r w:rsidR="00952282" w:rsidRPr="00AD5141">
        <w:t>epóxi</w:t>
      </w:r>
      <w:r w:rsidRPr="00AD5141">
        <w:t>) com bomba elétrica ou manual apropriada.</w:t>
      </w:r>
    </w:p>
    <w:p w14:paraId="09925B9B" w14:textId="77777777" w:rsidR="00AF6AEE" w:rsidRPr="00AD5141" w:rsidRDefault="00AF6AEE" w:rsidP="00033D2B">
      <w:r w:rsidRPr="00AD5141">
        <w:t>No caso de concreto usinado todas as exigências do controle de concreto são mantidas, devendo a responsabilidade da qualidade do concreto ser da CONSTRUTORA. Portanto os corpos de prova serão retirados na obra, para posterior rompimento.</w:t>
      </w:r>
    </w:p>
    <w:p w14:paraId="4ED0F19F" w14:textId="0E03CC59" w:rsidR="00AF6AEE" w:rsidRPr="00AD5141" w:rsidRDefault="00AF6AEE" w:rsidP="00036970">
      <w:pPr>
        <w:pStyle w:val="Ttulo3"/>
      </w:pPr>
      <w:bookmarkStart w:id="149" w:name="_Toc395022190"/>
      <w:r w:rsidRPr="00AD5141">
        <w:t>MEDIÇÃO</w:t>
      </w:r>
      <w:bookmarkEnd w:id="149"/>
    </w:p>
    <w:p w14:paraId="5D222705" w14:textId="00980F42" w:rsidR="00E07D2A" w:rsidRDefault="00AF6AEE" w:rsidP="00E07D2A">
      <w:r w:rsidRPr="00AD5141">
        <w:t xml:space="preserve">O concreto armado será medido com base nos desenhos das peças dos projetos conforme as cotas estabelecidas. </w:t>
      </w:r>
      <w:r w:rsidR="00E07D2A" w:rsidRPr="00AD5141">
        <w:t>A medição será feita por m</w:t>
      </w:r>
      <w:r w:rsidR="00E07D2A">
        <w:t>³</w:t>
      </w:r>
      <w:r w:rsidR="00E07D2A" w:rsidRPr="00AD5141">
        <w:t xml:space="preserve"> (metro </w:t>
      </w:r>
      <w:r w:rsidR="00E07D2A">
        <w:t>cubico</w:t>
      </w:r>
      <w:r w:rsidR="00E07D2A" w:rsidRPr="00AD5141">
        <w:t xml:space="preserve">) de </w:t>
      </w:r>
      <w:r w:rsidR="00E07D2A">
        <w:t>concreto</w:t>
      </w:r>
      <w:r w:rsidR="00E07D2A" w:rsidRPr="00AD5141">
        <w:t xml:space="preserve"> efetivamente </w:t>
      </w:r>
      <w:r w:rsidR="00E07D2A">
        <w:t>executado</w:t>
      </w:r>
      <w:r w:rsidR="00E07D2A" w:rsidRPr="00AD5141">
        <w:t xml:space="preserve"> e aceita pela Fiscalização.</w:t>
      </w:r>
    </w:p>
    <w:p w14:paraId="40D22FF6" w14:textId="77777777" w:rsidR="00AF6AEE" w:rsidRPr="00AD5141" w:rsidRDefault="00AF6AEE" w:rsidP="00033D2B"/>
    <w:p w14:paraId="5A86C9FB" w14:textId="4725E981" w:rsidR="00AF6AEE" w:rsidRPr="00AD5141" w:rsidRDefault="00AF6AEE" w:rsidP="00036970">
      <w:pPr>
        <w:pStyle w:val="Ttulo3"/>
      </w:pPr>
      <w:bookmarkStart w:id="150" w:name="_Toc395022191"/>
      <w:r w:rsidRPr="00AD5141">
        <w:t>PAGAMENTO</w:t>
      </w:r>
      <w:bookmarkEnd w:id="150"/>
    </w:p>
    <w:p w14:paraId="7FFF854F" w14:textId="77777777" w:rsidR="00AF6AEE" w:rsidRPr="00AD5141" w:rsidRDefault="00AF6AEE" w:rsidP="00033D2B">
      <w:r w:rsidRPr="00AD5141">
        <w:t>O pagamento do item será realizado, observando o efetivamente executado pela contratada, obedecendo o limite constante na planilha orçamentária da licitante vencedora.</w:t>
      </w:r>
    </w:p>
    <w:p w14:paraId="08AA33D2" w14:textId="322FF21D" w:rsidR="00AF6AEE" w:rsidRPr="00AD5141" w:rsidRDefault="00AF6AEE" w:rsidP="00036970">
      <w:pPr>
        <w:pStyle w:val="Ttulo3"/>
      </w:pPr>
      <w:bookmarkStart w:id="151" w:name="_Toc395022192"/>
      <w:r w:rsidRPr="00AD5141">
        <w:t>PREÇO UNITÁRIO</w:t>
      </w:r>
      <w:bookmarkEnd w:id="151"/>
    </w:p>
    <w:p w14:paraId="0492A62E" w14:textId="77777777" w:rsidR="00AF6AEE" w:rsidRPr="00AD5141" w:rsidRDefault="00AF6AEE" w:rsidP="00033D2B">
      <w:r w:rsidRPr="00AD5141">
        <w:t xml:space="preserve">Deverá incluir além de outras despesas, os custos relativos à usinagem, transporte, lançamento, adensamento e cura. Estarão incluídos também os custos relativos ao fornecimento e colocação de aço e forma, conforme estabelece o projeto. Os consumos de cimento, areia, brita e outros insumos deverão ser tais que atendam ao </w:t>
      </w:r>
      <w:proofErr w:type="spellStart"/>
      <w:r w:rsidRPr="00AD5141">
        <w:t>fck</w:t>
      </w:r>
      <w:proofErr w:type="spellEnd"/>
      <w:r w:rsidRPr="00AD5141">
        <w:t xml:space="preserve"> requerido para à obra, de acordo com o especificado no projeto</w:t>
      </w:r>
      <w:r w:rsidR="00D61CBF" w:rsidRPr="00AD5141">
        <w:t xml:space="preserve">, </w:t>
      </w:r>
      <w:proofErr w:type="spellStart"/>
      <w:r w:rsidR="00D61CBF" w:rsidRPr="00AD5141">
        <w:t>fck</w:t>
      </w:r>
      <w:proofErr w:type="spellEnd"/>
      <w:r w:rsidR="00D61CBF" w:rsidRPr="00AD5141">
        <w:t xml:space="preserve">= </w:t>
      </w:r>
      <w:r w:rsidR="00376095" w:rsidRPr="00AD5141">
        <w:t>25 M</w:t>
      </w:r>
      <w:r w:rsidR="00D61CBF" w:rsidRPr="00AD5141">
        <w:t>pa</w:t>
      </w:r>
      <w:r w:rsidRPr="00AD5141">
        <w:t>.</w:t>
      </w:r>
    </w:p>
    <w:p w14:paraId="08FDF09B" w14:textId="464E1A49" w:rsidR="00AF6AEE" w:rsidRPr="00AD5141" w:rsidRDefault="006F78DC" w:rsidP="00341C8D">
      <w:pPr>
        <w:pStyle w:val="Ttulo2"/>
      </w:pPr>
      <w:bookmarkStart w:id="152" w:name="_Toc395022193"/>
      <w:bookmarkStart w:id="153" w:name="_Toc525661475"/>
      <w:r w:rsidRPr="00AD5141">
        <w:lastRenderedPageBreak/>
        <w:t>FORMAS E ESCORAMENTO</w:t>
      </w:r>
      <w:bookmarkEnd w:id="152"/>
      <w:bookmarkEnd w:id="153"/>
    </w:p>
    <w:p w14:paraId="11041F23" w14:textId="77777777" w:rsidR="00AF6AEE" w:rsidRPr="00AD5141" w:rsidRDefault="00AF6AEE" w:rsidP="00033D2B">
      <w:r w:rsidRPr="00AD5141">
        <w:t>As formas serão utilizadas onde se fizer necessário limitar o lançamento do concreto e moldá-lo segundo os perfis das peças projetadas.</w:t>
      </w:r>
    </w:p>
    <w:p w14:paraId="662B375D" w14:textId="77777777" w:rsidR="00AF6AEE" w:rsidRPr="00AD5141" w:rsidRDefault="00AF6AEE" w:rsidP="00033D2B">
      <w:r w:rsidRPr="00AD5141">
        <w:t>Todas as formas para concreto armado serão confeccionadas em folhas de compensado com espessura mínima de 12 mm, para utilização repetidas de, no máximo, 4 vezes. A precisão de colocação das formas será de mais ou menos 5 mm.</w:t>
      </w:r>
    </w:p>
    <w:p w14:paraId="22F7C6B9" w14:textId="77777777" w:rsidR="00AF6AEE" w:rsidRPr="00AD5141" w:rsidRDefault="00AF6AEE" w:rsidP="00033D2B">
      <w:r w:rsidRPr="00AD5141">
        <w:t xml:space="preserve">Para o caso de concreto não aparente aceita-se o compensado resinado; entretanto, visando à boa técnica, </w:t>
      </w:r>
      <w:r w:rsidR="006F78DC" w:rsidRPr="00AD5141">
        <w:t>qualidade e</w:t>
      </w:r>
      <w:r w:rsidRPr="00AD5141">
        <w:t xml:space="preserve"> bom aspecto, pode-se adotar preferencialmente o compensado plastificado.</w:t>
      </w:r>
    </w:p>
    <w:p w14:paraId="168F7C2E" w14:textId="77777777" w:rsidR="00AF6AEE" w:rsidRPr="00AD5141" w:rsidRDefault="00AF6AEE" w:rsidP="00033D2B">
      <w:r w:rsidRPr="00AD5141">
        <w:t>Serão aceitos, também, formas em virolas ou tábuas de pinho desde que sejam para concreto rebocado e estrutura de até 2 pavimentos de obras simples. Não são válidas para obras em que haja a montagem de equipamentos vibratórios.</w:t>
      </w:r>
    </w:p>
    <w:p w14:paraId="199BA371" w14:textId="77777777" w:rsidR="00AF6AEE" w:rsidRPr="00AD5141" w:rsidRDefault="00AF6AEE" w:rsidP="00033D2B">
      <w:r w:rsidRPr="00AD5141">
        <w:t xml:space="preserve">Nas costelas não serão admitidos </w:t>
      </w:r>
      <w:proofErr w:type="spellStart"/>
      <w:r w:rsidRPr="00AD5141">
        <w:t>ripões</w:t>
      </w:r>
      <w:proofErr w:type="spellEnd"/>
      <w:r w:rsidRPr="00AD5141">
        <w:t xml:space="preserve">, devendo ser as mesmas preparadas a partir da tábua de pinho ou virola </w:t>
      </w:r>
      <w:r w:rsidR="006F78DC" w:rsidRPr="00AD5141">
        <w:t>de 1</w:t>
      </w:r>
      <w:r w:rsidRPr="00AD5141">
        <w:t>’’ de espessura.</w:t>
      </w:r>
    </w:p>
    <w:p w14:paraId="02D9D868" w14:textId="77777777" w:rsidR="00AF6AEE" w:rsidRPr="00AD5141" w:rsidRDefault="00AF6AEE" w:rsidP="00033D2B">
      <w:r w:rsidRPr="00AD5141">
        <w:t>Nas lajes onde houver necessidade de emendas de barrotes, as mesmas não deverão coincidir com suas laterais.</w:t>
      </w:r>
    </w:p>
    <w:p w14:paraId="7A4FC3A7" w14:textId="77777777" w:rsidR="00AF6AEE" w:rsidRPr="00AD5141" w:rsidRDefault="00AF6AEE" w:rsidP="00033D2B">
      <w:r w:rsidRPr="00AD5141">
        <w:t>No escoramento (</w:t>
      </w:r>
      <w:proofErr w:type="spellStart"/>
      <w:r w:rsidRPr="00AD5141">
        <w:t>cimbramento</w:t>
      </w:r>
      <w:proofErr w:type="spellEnd"/>
      <w:r w:rsidRPr="00AD5141">
        <w:t>) serão utilizados, de preferência, barrotes de secção de 10 cm x 10 cm, podendo ser usadas madeiras cilíndricas tipo estroncas, com diâmetro médio de 12 cm.</w:t>
      </w:r>
    </w:p>
    <w:p w14:paraId="6111CE83" w14:textId="77777777" w:rsidR="00AF6AEE" w:rsidRPr="00AD5141" w:rsidRDefault="00AF6AEE" w:rsidP="00033D2B">
      <w:r w:rsidRPr="00AD5141">
        <w:t>As formas deverão ter as armações e escoramentos necessários, para não sofrerem deslocamento ou deformações quando do lançamento do concreto, e não se deformarem, também, sob a ação das cargas e das variações de temperatura e umidade.</w:t>
      </w:r>
    </w:p>
    <w:p w14:paraId="032C5747" w14:textId="77777777" w:rsidR="00AF6AEE" w:rsidRPr="00AD5141" w:rsidRDefault="00AF6AEE" w:rsidP="00033D2B">
      <w:r w:rsidRPr="00AD5141">
        <w:t>As passagens de canalizações através de quaisquer elementos estruturais deverão obedecer rigorosamente às determinações do projeto, não sendo permitido a mudança de posição das mesmas, salvo casos especiais.</w:t>
      </w:r>
    </w:p>
    <w:p w14:paraId="571CF08B" w14:textId="77777777" w:rsidR="00AF6AEE" w:rsidRPr="00AD5141" w:rsidRDefault="00AF6AEE" w:rsidP="00033D2B">
      <w:r w:rsidRPr="00AD5141">
        <w:t xml:space="preserve">As peças que transmitirão os esforços de </w:t>
      </w:r>
      <w:proofErr w:type="spellStart"/>
      <w:r w:rsidRPr="00AD5141">
        <w:t>barroteamento</w:t>
      </w:r>
      <w:proofErr w:type="spellEnd"/>
      <w:r w:rsidRPr="00AD5141">
        <w:t xml:space="preserve"> das lajes para </w:t>
      </w:r>
      <w:r w:rsidR="00BB2A9C" w:rsidRPr="00AD5141">
        <w:t xml:space="preserve">o </w:t>
      </w:r>
      <w:r w:rsidRPr="00AD5141">
        <w:t xml:space="preserve">escoramento deverão ser de madeira de pinho de 3ª ou virola, com largura de 1’ (um pé) e espessura de 1’’. O escoramento da laje superior deverá ser </w:t>
      </w:r>
      <w:proofErr w:type="spellStart"/>
      <w:r w:rsidRPr="00AD5141">
        <w:t>contraventado</w:t>
      </w:r>
      <w:proofErr w:type="spellEnd"/>
      <w:r w:rsidRPr="00AD5141">
        <w:t xml:space="preserve"> no sentido transversal, a cada 3,0 m de desenvolvimento longitudinal, com peças de madeira de pinho de 3ª ou virola, com largura de 1’ (um pé) e espessura de 1’’. A posição das formas, prumo e nível serão objeto de verificação permanente, </w:t>
      </w:r>
      <w:r w:rsidRPr="00AD5141">
        <w:lastRenderedPageBreak/>
        <w:t>principalmente durante o lançamento do concreto.</w:t>
      </w:r>
    </w:p>
    <w:p w14:paraId="0C44F5B8" w14:textId="77777777" w:rsidR="00AF6AEE" w:rsidRPr="00AD5141" w:rsidRDefault="00AF6AEE" w:rsidP="00033D2B">
      <w:r w:rsidRPr="00AD5141">
        <w:t xml:space="preserve">Para um bom rendimento do </w:t>
      </w:r>
      <w:proofErr w:type="spellStart"/>
      <w:r w:rsidRPr="00AD5141">
        <w:t>madeirit</w:t>
      </w:r>
      <w:proofErr w:type="spellEnd"/>
      <w:r w:rsidRPr="00AD5141">
        <w:t xml:space="preserve">, facilidade de desforma e aspecto do concreto, devem as formas ser tratadas com </w:t>
      </w:r>
      <w:proofErr w:type="spellStart"/>
      <w:r w:rsidRPr="00AD5141">
        <w:t>modeliso</w:t>
      </w:r>
      <w:proofErr w:type="spellEnd"/>
      <w:r w:rsidRPr="00AD5141">
        <w:t xml:space="preserve"> ou similar, que impeçam aderência do concreto à forma. Os pregos serão rebatidos de modo a ficar embutidos.</w:t>
      </w:r>
    </w:p>
    <w:p w14:paraId="4C934991" w14:textId="77777777" w:rsidR="00AF6AEE" w:rsidRPr="00AD5141" w:rsidRDefault="00AF6AEE" w:rsidP="00033D2B">
      <w:r w:rsidRPr="00AD5141">
        <w:t>Por ocasião da desforma não serão permitidos choques mecânicos.</w:t>
      </w:r>
    </w:p>
    <w:p w14:paraId="497A2295" w14:textId="77777777" w:rsidR="00AF6AEE" w:rsidRPr="00AD5141" w:rsidRDefault="00AF6AEE" w:rsidP="00033D2B">
      <w:r w:rsidRPr="00AD5141">
        <w:t>Será permitida amarração das formas com parafusos especiais devidamente distribuídos, se for para concreto aparente, ou a introdução de ferro de amarração nas formas através de ferragem do concreto.</w:t>
      </w:r>
    </w:p>
    <w:p w14:paraId="6D8D7EF9" w14:textId="77777777" w:rsidR="00AF6AEE" w:rsidRPr="00AD5141" w:rsidRDefault="00AF6AEE" w:rsidP="00033D2B">
      <w:r w:rsidRPr="00AD5141">
        <w:t xml:space="preserve">Deverá ser observado, além da reprodução fiel do projeto, a necessidade ou não de </w:t>
      </w:r>
      <w:proofErr w:type="spellStart"/>
      <w:r w:rsidRPr="00AD5141">
        <w:t>contra-flecha</w:t>
      </w:r>
      <w:proofErr w:type="spellEnd"/>
      <w:r w:rsidRPr="00AD5141">
        <w:t>, superposição de pilares, nivelamento das lajes e vigas, verificação do escoramento, contraventamento dos painéis e vedação das formas para evitar a fuga da nata de cimento.</w:t>
      </w:r>
    </w:p>
    <w:p w14:paraId="684D1648" w14:textId="77777777" w:rsidR="00AF6AEE" w:rsidRPr="00AD5141" w:rsidRDefault="00AF6AEE" w:rsidP="00033D2B">
      <w:r w:rsidRPr="00AD5141">
        <w:t xml:space="preserve">O </w:t>
      </w:r>
      <w:proofErr w:type="spellStart"/>
      <w:r w:rsidRPr="00AD5141">
        <w:t>cimbramento</w:t>
      </w:r>
      <w:proofErr w:type="spellEnd"/>
      <w:r w:rsidRPr="00AD5141">
        <w:t xml:space="preserve"> será executado de modo a não permitir que, uma vez definida a posição das formas, seus alinhamentos, secções e prumadas, ocorram deslocamentos de qualquer espécie antes, durante e após o lançamento. O </w:t>
      </w:r>
      <w:proofErr w:type="spellStart"/>
      <w:r w:rsidRPr="00AD5141">
        <w:t>cimbramento</w:t>
      </w:r>
      <w:proofErr w:type="spellEnd"/>
      <w:r w:rsidRPr="00AD5141">
        <w:t xml:space="preserve"> poderá, também, ser efetuado com estrutura de aço tubular.</w:t>
      </w:r>
    </w:p>
    <w:p w14:paraId="705CC3DC" w14:textId="77777777" w:rsidR="00AF6AEE" w:rsidRPr="00AD5141" w:rsidRDefault="00AF6AEE" w:rsidP="00033D2B">
      <w:r w:rsidRPr="00AD5141">
        <w:t>Qualquer outro tipo de escoramento/</w:t>
      </w:r>
      <w:proofErr w:type="spellStart"/>
      <w:r w:rsidRPr="00AD5141">
        <w:t>cimbramento</w:t>
      </w:r>
      <w:proofErr w:type="spellEnd"/>
      <w:r w:rsidRPr="00AD5141">
        <w:t xml:space="preserve"> poderá ser empregado como variante dos aventados, desde que atenda aos requisitos técnicos para a segurança dos operários e perfeição </w:t>
      </w:r>
      <w:r w:rsidR="00BB2A9C" w:rsidRPr="00AD5141">
        <w:t>na execução total dos trabalhos</w:t>
      </w:r>
      <w:r w:rsidRPr="00AD5141">
        <w:t xml:space="preserve"> e</w:t>
      </w:r>
      <w:r w:rsidR="00BB2A9C" w:rsidRPr="00AD5141">
        <w:t xml:space="preserve"> que seja devidamente aprovado</w:t>
      </w:r>
      <w:r w:rsidRPr="00AD5141">
        <w:t xml:space="preserve"> pela FISCAL</w:t>
      </w:r>
      <w:r w:rsidR="00BB2A9C" w:rsidRPr="00AD5141">
        <w:t>IZAÇÃO, ficando o EMPREITEIRO com</w:t>
      </w:r>
      <w:r w:rsidRPr="00AD5141">
        <w:t xml:space="preserve"> toda a responsabilidade sobre a opção adotada.</w:t>
      </w:r>
    </w:p>
    <w:p w14:paraId="31D2CADB" w14:textId="77777777" w:rsidR="00AF6AEE" w:rsidRPr="00AD5141" w:rsidRDefault="00AF6AEE" w:rsidP="00033D2B">
      <w:r w:rsidRPr="00AD5141">
        <w:t>Deverão ser feitos estudos de posicionamento e dimensionamento do conjunto e seus componentes, para que, por ocasião da desforma, sejam atendidas as secções e cotas determinadas em projetos. As peças utilizadas para travessias, contraventamento, etc., deverão possuir secção condizente com as necessidades. Nenhuma peça componente deverá possuir mais que uma emenda em três metros e, esta emenda deve se situar sempre fora do terço médio.</w:t>
      </w:r>
    </w:p>
    <w:p w14:paraId="7EBCF7D1" w14:textId="77777777" w:rsidR="00AF6AEE" w:rsidRPr="00AD5141" w:rsidRDefault="00AF6AEE" w:rsidP="00033D2B">
      <w:r w:rsidRPr="00AD5141">
        <w:t>Prazo mínimo para retirada das formas: faces laterais - 3 dias; faces inferiores - 14 dias com escoras; faces inferiores - 21 dias com pontalete.</w:t>
      </w:r>
    </w:p>
    <w:p w14:paraId="327BF8F9" w14:textId="2C4C05DC" w:rsidR="00AF6AEE" w:rsidRPr="00AD5141" w:rsidRDefault="00AF6AEE" w:rsidP="007977E3">
      <w:pPr>
        <w:pStyle w:val="Ttulo3"/>
      </w:pPr>
      <w:bookmarkStart w:id="154" w:name="_Toc395022194"/>
      <w:r w:rsidRPr="00AD5141">
        <w:t>MEDIÇÃO</w:t>
      </w:r>
      <w:bookmarkEnd w:id="154"/>
    </w:p>
    <w:p w14:paraId="590B3F99" w14:textId="77777777" w:rsidR="00AF6AEE" w:rsidRPr="00AD5141" w:rsidRDefault="00AF6AEE" w:rsidP="00033D2B">
      <w:r w:rsidRPr="00AD5141">
        <w:t>Será em metro quadrado (m²).</w:t>
      </w:r>
    </w:p>
    <w:p w14:paraId="1F93B3F0" w14:textId="515ADB19" w:rsidR="00AF6AEE" w:rsidRPr="00AD5141" w:rsidRDefault="00AF6AEE" w:rsidP="00036970">
      <w:pPr>
        <w:pStyle w:val="Ttulo3"/>
      </w:pPr>
      <w:bookmarkStart w:id="155" w:name="_Toc395022195"/>
      <w:r w:rsidRPr="00AD5141">
        <w:lastRenderedPageBreak/>
        <w:t>PAGAMENTO</w:t>
      </w:r>
      <w:bookmarkEnd w:id="155"/>
    </w:p>
    <w:p w14:paraId="006AD27C" w14:textId="77777777" w:rsidR="00AF6AEE" w:rsidRPr="00AD5141" w:rsidRDefault="00AF6AEE" w:rsidP="00033D2B">
      <w:r w:rsidRPr="00AD5141">
        <w:t>O pagamento do item será realizado, observando o efetivamente executado pela contratada, obedecendo o limite constante na planilha orçamentária da licitante vencedora.</w:t>
      </w:r>
    </w:p>
    <w:p w14:paraId="1D199FCA" w14:textId="09027451" w:rsidR="00AF6AEE" w:rsidRPr="00AD5141" w:rsidRDefault="00AF6AEE" w:rsidP="00036970">
      <w:pPr>
        <w:pStyle w:val="Ttulo3"/>
      </w:pPr>
      <w:bookmarkStart w:id="156" w:name="_Toc395022196"/>
      <w:r w:rsidRPr="00AD5141">
        <w:t>PREÇO UNITÁRIO</w:t>
      </w:r>
      <w:bookmarkEnd w:id="156"/>
    </w:p>
    <w:p w14:paraId="7B13B975" w14:textId="77777777" w:rsidR="00AF6AEE" w:rsidRPr="00AD5141" w:rsidRDefault="00AF6AEE" w:rsidP="00033D2B">
      <w:r w:rsidRPr="00AD5141">
        <w:t>Deverá incluir os custos de mão-de-obra, equipamento e material necessários a execução do serviço.</w:t>
      </w:r>
    </w:p>
    <w:p w14:paraId="7CB4DCE2" w14:textId="6E5F29D4" w:rsidR="00EA4D90" w:rsidRDefault="006E371A" w:rsidP="006E371A">
      <w:pPr>
        <w:pStyle w:val="Ttulo1"/>
      </w:pPr>
      <w:bookmarkStart w:id="157" w:name="_Toc525661476"/>
      <w:r>
        <w:t>EXECUÇÃO DE COMPORTA TIPO STOP LOG EM FIBRA DE VIDRO</w:t>
      </w:r>
      <w:bookmarkEnd w:id="157"/>
      <w:r>
        <w:t xml:space="preserve"> </w:t>
      </w:r>
    </w:p>
    <w:p w14:paraId="53D492D7" w14:textId="0AD24943" w:rsidR="006E371A" w:rsidRPr="006E371A" w:rsidRDefault="006E371A" w:rsidP="00341C8D">
      <w:pPr>
        <w:pStyle w:val="Ttulo2"/>
      </w:pPr>
      <w:bookmarkStart w:id="158" w:name="_Toc525661477"/>
      <w:r>
        <w:t>FINALIDADE</w:t>
      </w:r>
      <w:bookmarkEnd w:id="158"/>
    </w:p>
    <w:p w14:paraId="16597074" w14:textId="2B172D4B" w:rsidR="006E371A" w:rsidRDefault="00765373" w:rsidP="00765373">
      <w:pPr>
        <w:pStyle w:val="PargrafodaLista"/>
        <w:tabs>
          <w:tab w:val="clear" w:pos="1428"/>
          <w:tab w:val="left" w:pos="709"/>
        </w:tabs>
        <w:ind w:left="283" w:firstLine="0"/>
      </w:pPr>
      <w:r>
        <w:tab/>
      </w:r>
      <w:r w:rsidR="006E371A">
        <w:t>Destina-se principalmente à isolamento de canais em caixas de areia (</w:t>
      </w:r>
      <w:proofErr w:type="spellStart"/>
      <w:r w:rsidR="006E371A">
        <w:t>desarenador</w:t>
      </w:r>
      <w:proofErr w:type="spellEnd"/>
      <w:r w:rsidR="006E371A">
        <w:t>); admissão de água em câmaras de floculação; entrada e saída de água em decantadores; abertura e fechamento de afluentes de filtros; e alimentação de reservatórios ou tanques. Permitindo abertura parcial ou total, são também empregadas para regular e dividir vazões na distribuição da água em decantadores e tanques de aeração em processos de tratamento de água ou esgotos</w:t>
      </w:r>
    </w:p>
    <w:p w14:paraId="05CDCFE8" w14:textId="50A0C11E" w:rsidR="006E371A" w:rsidRDefault="00765373" w:rsidP="00341C8D">
      <w:pPr>
        <w:pStyle w:val="Ttulo2"/>
      </w:pPr>
      <w:r>
        <w:tab/>
      </w:r>
      <w:bookmarkStart w:id="159" w:name="_Toc525661478"/>
      <w:r>
        <w:t>EXECUÇÃO</w:t>
      </w:r>
      <w:bookmarkEnd w:id="159"/>
    </w:p>
    <w:p w14:paraId="418AB9F8" w14:textId="7904AB16" w:rsidR="00EA4D90" w:rsidRDefault="00765373" w:rsidP="00AD2162">
      <w:pPr>
        <w:pStyle w:val="PargrafodaLista"/>
        <w:tabs>
          <w:tab w:val="clear" w:pos="1428"/>
          <w:tab w:val="left" w:pos="1069"/>
        </w:tabs>
        <w:ind w:left="283" w:firstLine="0"/>
      </w:pPr>
      <w:r>
        <w:t xml:space="preserve">A comporta stop log será fabrica em </w:t>
      </w:r>
      <w:r w:rsidR="00AD2162">
        <w:t>PRFV (poliéster reforçado com fibra de vidro) com as dimensões descritas em projeto, com acionamento manual por manete na própria gaveta. O encaixe será feito através de frisos com espessura (e) de 15 mm no concreto.</w:t>
      </w:r>
    </w:p>
    <w:p w14:paraId="43245C82" w14:textId="48A2848B" w:rsidR="00E07D2A" w:rsidRDefault="00E07D2A" w:rsidP="00AD2162">
      <w:pPr>
        <w:pStyle w:val="PargrafodaLista"/>
        <w:tabs>
          <w:tab w:val="clear" w:pos="1428"/>
          <w:tab w:val="left" w:pos="1069"/>
        </w:tabs>
        <w:ind w:left="283" w:firstLine="0"/>
      </w:pPr>
      <w:r>
        <w:t>As dimensões estão indicadas no projeto.</w:t>
      </w:r>
    </w:p>
    <w:p w14:paraId="504DC81D" w14:textId="7135497A" w:rsidR="00111602" w:rsidRDefault="00111602" w:rsidP="00111602">
      <w:pPr>
        <w:pStyle w:val="Ttulo3"/>
      </w:pPr>
      <w:r>
        <w:t>Medição</w:t>
      </w:r>
    </w:p>
    <w:p w14:paraId="648E04D5" w14:textId="2CBD6818" w:rsidR="00E07D2A" w:rsidRDefault="00E07D2A" w:rsidP="00E07D2A">
      <w:r w:rsidRPr="00AD5141">
        <w:t xml:space="preserve">A medição será feita por </w:t>
      </w:r>
      <w:proofErr w:type="spellStart"/>
      <w:r>
        <w:t>un</w:t>
      </w:r>
      <w:proofErr w:type="spellEnd"/>
      <w:r w:rsidRPr="00AD5141">
        <w:t xml:space="preserve"> (</w:t>
      </w:r>
      <w:r>
        <w:t>unidade</w:t>
      </w:r>
      <w:r w:rsidRPr="00AD5141">
        <w:t xml:space="preserve">) de </w:t>
      </w:r>
      <w:r>
        <w:t>stop-log</w:t>
      </w:r>
      <w:r w:rsidR="0021479F">
        <w:t xml:space="preserve"> (1,0 x 0,80 </w:t>
      </w:r>
      <w:r w:rsidR="006A1395">
        <w:t xml:space="preserve">x 0,010 </w:t>
      </w:r>
      <w:r w:rsidR="0021479F">
        <w:t>cm)</w:t>
      </w:r>
      <w:r w:rsidRPr="00AD5141">
        <w:t xml:space="preserve"> </w:t>
      </w:r>
      <w:r w:rsidR="0021479F">
        <w:t>instalado</w:t>
      </w:r>
      <w:r w:rsidRPr="00AD5141">
        <w:t xml:space="preserve"> e aceit</w:t>
      </w:r>
      <w:r w:rsidR="006A1395">
        <w:t>o</w:t>
      </w:r>
      <w:r w:rsidRPr="00AD5141">
        <w:t xml:space="preserve"> pela Fiscalização.</w:t>
      </w:r>
    </w:p>
    <w:p w14:paraId="6D09ECFA" w14:textId="3611AE02" w:rsidR="00111602" w:rsidRDefault="00111602" w:rsidP="00111602">
      <w:pPr>
        <w:pStyle w:val="Ttulo3"/>
      </w:pPr>
      <w:r>
        <w:t xml:space="preserve">Pagamento </w:t>
      </w:r>
    </w:p>
    <w:p w14:paraId="36A86F8E" w14:textId="5EACE8E1" w:rsidR="00111602" w:rsidRDefault="00111602" w:rsidP="00111602">
      <w:r w:rsidRPr="00AD5141">
        <w:t>O pagamento do item será realizado, observando o efetivamente executado pela contratada, obedecendo o limite constante na planilha orçamentária da licitante vencedora.</w:t>
      </w:r>
    </w:p>
    <w:p w14:paraId="59E25DDE" w14:textId="77777777" w:rsidR="00111602" w:rsidRPr="00AD5141" w:rsidRDefault="00111602" w:rsidP="00111602">
      <w:pPr>
        <w:pStyle w:val="Ttulo3"/>
      </w:pPr>
      <w:r w:rsidRPr="00AD5141">
        <w:lastRenderedPageBreak/>
        <w:t>PREÇO UNITÁRIO</w:t>
      </w:r>
    </w:p>
    <w:p w14:paraId="2A6EECE9" w14:textId="5A56C77F" w:rsidR="00111602" w:rsidRPr="00AD5141" w:rsidRDefault="00111602" w:rsidP="00111602">
      <w:r w:rsidRPr="00AD5141">
        <w:t>Deverá incluir os custos de mão-de-obra, equipamento e material necessários a execução do serviço</w:t>
      </w:r>
      <w:r w:rsidR="006A1395">
        <w:t>.</w:t>
      </w:r>
    </w:p>
    <w:p w14:paraId="1E87F2D9" w14:textId="7C2509F4" w:rsidR="00FD1AD0" w:rsidRDefault="00111602" w:rsidP="00B716B2">
      <w:pPr>
        <w:pStyle w:val="Ttulo1"/>
      </w:pPr>
      <w:r>
        <w:t xml:space="preserve"> </w:t>
      </w:r>
      <w:bookmarkStart w:id="160" w:name="_Toc525661479"/>
      <w:r w:rsidR="00FD1AD0">
        <w:t>ESCORAMENTO DE VALAS TIPO PONTELETAMENTO</w:t>
      </w:r>
      <w:bookmarkEnd w:id="160"/>
      <w:r w:rsidR="00FD1AD0">
        <w:t xml:space="preserve"> </w:t>
      </w:r>
    </w:p>
    <w:p w14:paraId="452AF086" w14:textId="3398B2D8" w:rsidR="006E2AC0" w:rsidRDefault="00B716B2" w:rsidP="00FD1AD0">
      <w:pPr>
        <w:pStyle w:val="PargrafodaLista"/>
        <w:tabs>
          <w:tab w:val="clear" w:pos="1428"/>
          <w:tab w:val="left" w:pos="1069"/>
        </w:tabs>
        <w:ind w:left="283" w:firstLine="0"/>
        <w:rPr>
          <w:rFonts w:cs="Arial"/>
          <w:color w:val="333333"/>
          <w:sz w:val="23"/>
          <w:szCs w:val="23"/>
        </w:rPr>
      </w:pPr>
      <w:r>
        <w:rPr>
          <w:rFonts w:cs="Arial"/>
          <w:color w:val="333333"/>
          <w:sz w:val="23"/>
          <w:szCs w:val="23"/>
        </w:rPr>
        <w:tab/>
      </w:r>
      <w:r w:rsidR="006E2AC0">
        <w:rPr>
          <w:rFonts w:cs="Arial"/>
          <w:color w:val="333333"/>
          <w:sz w:val="23"/>
          <w:szCs w:val="23"/>
        </w:rPr>
        <w:t>A especificação de escoramento de valas compreende o item 3.11 da planilha orçamentaria.</w:t>
      </w:r>
    </w:p>
    <w:p w14:paraId="77E8E547" w14:textId="1B5A2065" w:rsidR="00FD1AD0" w:rsidRDefault="006E2AC0" w:rsidP="00FD1AD0">
      <w:pPr>
        <w:pStyle w:val="PargrafodaLista"/>
        <w:tabs>
          <w:tab w:val="clear" w:pos="1428"/>
          <w:tab w:val="left" w:pos="1069"/>
        </w:tabs>
        <w:ind w:left="283" w:firstLine="0"/>
        <w:rPr>
          <w:rFonts w:cs="Arial"/>
          <w:color w:val="333333"/>
          <w:sz w:val="23"/>
          <w:szCs w:val="23"/>
        </w:rPr>
      </w:pPr>
      <w:r>
        <w:rPr>
          <w:rFonts w:cs="Arial"/>
          <w:color w:val="333333"/>
          <w:sz w:val="23"/>
          <w:szCs w:val="23"/>
        </w:rPr>
        <w:tab/>
      </w:r>
      <w:r w:rsidR="00FD1AD0">
        <w:rPr>
          <w:rFonts w:cs="Arial"/>
          <w:color w:val="333333"/>
          <w:sz w:val="23"/>
          <w:szCs w:val="23"/>
        </w:rPr>
        <w:t>A superfície lateral da vala será contida por tabuas verticais de madeira de lei 1’’x10’’ (até 2m de profundidade) ou pranchas de madeira de lei de 6x16cm (acima de 2m de profundidade), espaçadas de 1,</w:t>
      </w:r>
      <w:proofErr w:type="gramStart"/>
      <w:r w:rsidR="00FD1AD0">
        <w:rPr>
          <w:rFonts w:cs="Arial"/>
          <w:color w:val="333333"/>
          <w:sz w:val="23"/>
          <w:szCs w:val="23"/>
        </w:rPr>
        <w:t>35 ,</w:t>
      </w:r>
      <w:proofErr w:type="gramEnd"/>
      <w:r w:rsidR="00FD1AD0">
        <w:rPr>
          <w:rFonts w:cs="Arial"/>
          <w:color w:val="333333"/>
          <w:sz w:val="23"/>
          <w:szCs w:val="23"/>
        </w:rPr>
        <w:t xml:space="preserve"> travadas horizontalmente por estroncas com diâmetro</w:t>
      </w:r>
      <w:r w:rsidR="00111602">
        <w:rPr>
          <w:rFonts w:cs="Arial"/>
          <w:color w:val="333333"/>
          <w:sz w:val="23"/>
          <w:szCs w:val="23"/>
        </w:rPr>
        <w:t xml:space="preserve"> de 20cm , distanciadas verticalmente de 1,00m.</w:t>
      </w:r>
    </w:p>
    <w:p w14:paraId="690DFB08" w14:textId="557983CB" w:rsidR="00B716B2" w:rsidRDefault="00B716B2" w:rsidP="00FD1AD0">
      <w:pPr>
        <w:pStyle w:val="PargrafodaLista"/>
        <w:tabs>
          <w:tab w:val="clear" w:pos="1428"/>
          <w:tab w:val="left" w:pos="1069"/>
        </w:tabs>
        <w:ind w:left="283" w:firstLine="0"/>
      </w:pPr>
      <w:r>
        <w:tab/>
        <w:t>Caso, na localidade em que será executada a rede coletora de esgotos, as bitolas comerciais de tábuas, pranchas e vigas não coincidam com as indicadas, deverão ser utilizadas peças com o módulo de resistência equivalente ou com dimensões imediatamente superiores.</w:t>
      </w:r>
    </w:p>
    <w:p w14:paraId="77D4FB7C" w14:textId="31C1F52A" w:rsidR="00B716B2" w:rsidRDefault="00B716B2" w:rsidP="00FD1AD0">
      <w:pPr>
        <w:pStyle w:val="PargrafodaLista"/>
        <w:tabs>
          <w:tab w:val="clear" w:pos="1428"/>
          <w:tab w:val="left" w:pos="1069"/>
        </w:tabs>
        <w:ind w:left="283" w:firstLine="0"/>
      </w:pPr>
      <w:r>
        <w:tab/>
        <w:t>Dependendo do tipo de solo e profundidade das valas, podem ser usados outros tipos de contenção lateral, tais como estacas metálicas duplo T com fechamento de pranchas de madeira (tipo hamburguês), estacas-prancha metálicas de encaixe, caixões deslizantes, chapas metálicas com estroncas extensíveis, etc.</w:t>
      </w:r>
    </w:p>
    <w:p w14:paraId="1523F456" w14:textId="78E70DBE" w:rsidR="00B716B2" w:rsidRDefault="00B716B2" w:rsidP="00FD1AD0">
      <w:pPr>
        <w:pStyle w:val="PargrafodaLista"/>
        <w:tabs>
          <w:tab w:val="clear" w:pos="1428"/>
          <w:tab w:val="left" w:pos="1069"/>
        </w:tabs>
        <w:ind w:left="283" w:firstLine="0"/>
      </w:pPr>
      <w:r>
        <w:tab/>
        <w:t>A ficha dos escoramentos deve ser de pelo menos 7/10 da largura da vala, com um mínimo de 0,50 m.</w:t>
      </w:r>
    </w:p>
    <w:p w14:paraId="00377243" w14:textId="530728C9" w:rsidR="00B716B2" w:rsidRDefault="00B716B2" w:rsidP="00FD1AD0">
      <w:pPr>
        <w:pStyle w:val="PargrafodaLista"/>
        <w:tabs>
          <w:tab w:val="clear" w:pos="1428"/>
          <w:tab w:val="left" w:pos="1069"/>
        </w:tabs>
        <w:ind w:left="283" w:firstLine="0"/>
      </w:pPr>
      <w:r>
        <w:tab/>
        <w:t xml:space="preserve">Na execução do escoramento devem ser utilizadas madeiras duras como peroba, </w:t>
      </w:r>
      <w:proofErr w:type="spellStart"/>
      <w:r>
        <w:t>canafístula</w:t>
      </w:r>
      <w:proofErr w:type="spellEnd"/>
      <w:r>
        <w:t xml:space="preserve"> sucupira, etc., podendo as estroncas ser de eucalipto, com diâmetro não inferior a 0,20 m.</w:t>
      </w:r>
    </w:p>
    <w:p w14:paraId="775DEE84" w14:textId="54B47D1C" w:rsidR="00B716B2" w:rsidRDefault="00B716B2" w:rsidP="00FD1AD0">
      <w:pPr>
        <w:pStyle w:val="PargrafodaLista"/>
        <w:tabs>
          <w:tab w:val="clear" w:pos="1428"/>
          <w:tab w:val="left" w:pos="1069"/>
        </w:tabs>
        <w:ind w:left="283" w:firstLine="0"/>
        <w:rPr>
          <w:rFonts w:cs="Arial"/>
          <w:color w:val="333333"/>
          <w:sz w:val="23"/>
          <w:szCs w:val="23"/>
        </w:rPr>
      </w:pPr>
      <w:r>
        <w:tab/>
        <w:t>O escoramento não deve ser retirado antes do reenchimento atingir 0,60 m acima do coletor ou 1,50 m abaixo da superfície natural do terreno, desde que este seja de boa qualidade. Caso contrário, o escoramento somente deve ser retirado quando a vala estiver totalmente reenchida.</w:t>
      </w:r>
    </w:p>
    <w:p w14:paraId="20D7CE31" w14:textId="747A2F43" w:rsidR="00111602" w:rsidRDefault="00111602" w:rsidP="00B716B2">
      <w:pPr>
        <w:pStyle w:val="Ttulo3"/>
      </w:pPr>
      <w:r>
        <w:t xml:space="preserve">Medição </w:t>
      </w:r>
    </w:p>
    <w:p w14:paraId="5F1F5306" w14:textId="2B309010" w:rsidR="00111602" w:rsidRDefault="00111602" w:rsidP="00FD1AD0">
      <w:pPr>
        <w:pStyle w:val="PargrafodaLista"/>
        <w:tabs>
          <w:tab w:val="clear" w:pos="1428"/>
          <w:tab w:val="left" w:pos="1069"/>
        </w:tabs>
        <w:ind w:left="283" w:firstLine="0"/>
      </w:pPr>
      <w:r>
        <w:t>Área, em m², de prancha em contato com o solo, excluída a parte enterrada e a que exceder a altura da vala</w:t>
      </w:r>
    </w:p>
    <w:p w14:paraId="01137714" w14:textId="59FD4566" w:rsidR="00B716B2" w:rsidRDefault="00B716B2" w:rsidP="00B716B2">
      <w:pPr>
        <w:pStyle w:val="Ttulo3"/>
      </w:pPr>
      <w:r>
        <w:lastRenderedPageBreak/>
        <w:t xml:space="preserve">Pagamento </w:t>
      </w:r>
    </w:p>
    <w:p w14:paraId="33F6762B" w14:textId="435BA018" w:rsidR="00B716B2" w:rsidRPr="00B716B2" w:rsidRDefault="00B716B2" w:rsidP="00B716B2">
      <w:r w:rsidRPr="00AD5141">
        <w:t>O pagamento do item será realizado, observando o efetivamente executado pela contratada, obedecendo o limite constante na planilha orçamentária da licitante vencedora.</w:t>
      </w:r>
    </w:p>
    <w:p w14:paraId="6BD25B7F" w14:textId="3D3DEA82" w:rsidR="00B716B2" w:rsidRDefault="00B716B2" w:rsidP="00B716B2">
      <w:pPr>
        <w:pStyle w:val="Ttulo3"/>
      </w:pPr>
      <w:r>
        <w:t xml:space="preserve">Preço unitário </w:t>
      </w:r>
    </w:p>
    <w:p w14:paraId="46D6839E" w14:textId="77777777" w:rsidR="00B716B2" w:rsidRPr="00AD5141" w:rsidRDefault="00B716B2" w:rsidP="00B716B2">
      <w:r w:rsidRPr="00AD5141">
        <w:t>Deverá incluir os custos de mão-de-obra, equipamento e material necessários a execução do serviço</w:t>
      </w:r>
    </w:p>
    <w:p w14:paraId="0C3578A7" w14:textId="299E827E" w:rsidR="00B514F1" w:rsidRDefault="00B514F1" w:rsidP="00B514F1">
      <w:pPr>
        <w:pStyle w:val="Ttulo1"/>
      </w:pPr>
      <w:bookmarkStart w:id="161" w:name="_Toc525661480"/>
      <w:r>
        <w:t>DEMOLIÇÃO E REMOÇÕES</w:t>
      </w:r>
      <w:bookmarkEnd w:id="161"/>
      <w:r>
        <w:t xml:space="preserve"> </w:t>
      </w:r>
    </w:p>
    <w:p w14:paraId="4100D59E" w14:textId="6F63A7A9" w:rsidR="002861AB" w:rsidRPr="002861AB" w:rsidRDefault="002861AB" w:rsidP="002861AB">
      <w:pPr>
        <w:pStyle w:val="PargrafodaLista"/>
        <w:tabs>
          <w:tab w:val="clear" w:pos="1428"/>
          <w:tab w:val="left" w:pos="1069"/>
        </w:tabs>
        <w:ind w:left="283" w:firstLine="0"/>
      </w:pPr>
      <w:r>
        <w:tab/>
        <w:t>Deverá ser demolido todo o material existente nos filtros</w:t>
      </w:r>
      <w:r w:rsidR="006E2AC0">
        <w:t xml:space="preserve"> (item 4)</w:t>
      </w:r>
      <w:r>
        <w:t xml:space="preserve">. Durante a execução deste serviço, a área perigosa dever ser sinalizada de forma adequada, como também deverá restringir o acesso, permitindo apenas pessoas com uso dos </w:t>
      </w:r>
      <w:proofErr w:type="spellStart"/>
      <w:r>
        <w:t>EPI's</w:t>
      </w:r>
      <w:proofErr w:type="spellEnd"/>
      <w:r>
        <w:t xml:space="preserve"> cabíveis para tal execução.</w:t>
      </w:r>
    </w:p>
    <w:p w14:paraId="1C56A065" w14:textId="5BC084D9" w:rsidR="00B514F1" w:rsidRDefault="002861AB" w:rsidP="00FD1AD0">
      <w:pPr>
        <w:pStyle w:val="PargrafodaLista"/>
        <w:tabs>
          <w:tab w:val="clear" w:pos="1428"/>
          <w:tab w:val="left" w:pos="1069"/>
        </w:tabs>
        <w:ind w:left="283" w:firstLine="0"/>
      </w:pPr>
      <w:r>
        <w:tab/>
      </w:r>
      <w:r w:rsidR="00B514F1">
        <w:t xml:space="preserve">Antes de iniciar a demolição, analisar a estabilidade da estrutura. </w:t>
      </w:r>
    </w:p>
    <w:p w14:paraId="2B765184" w14:textId="77777777" w:rsidR="00B514F1" w:rsidRDefault="00B514F1" w:rsidP="00FD1AD0">
      <w:pPr>
        <w:pStyle w:val="PargrafodaLista"/>
        <w:tabs>
          <w:tab w:val="clear" w:pos="1428"/>
          <w:tab w:val="left" w:pos="1069"/>
        </w:tabs>
        <w:ind w:left="283" w:firstLine="0"/>
      </w:pPr>
      <w:r>
        <w:t xml:space="preserve">• Checar se os EPC necessários estão instalados. </w:t>
      </w:r>
    </w:p>
    <w:p w14:paraId="35F1DB2E" w14:textId="77777777" w:rsidR="00B514F1" w:rsidRDefault="00B514F1" w:rsidP="00FD1AD0">
      <w:pPr>
        <w:pStyle w:val="PargrafodaLista"/>
        <w:tabs>
          <w:tab w:val="clear" w:pos="1428"/>
          <w:tab w:val="left" w:pos="1069"/>
        </w:tabs>
        <w:ind w:left="283" w:firstLine="0"/>
      </w:pPr>
      <w:r>
        <w:t xml:space="preserve">• Usar os EPI exigidos para a atividade. </w:t>
      </w:r>
    </w:p>
    <w:p w14:paraId="785BACF4" w14:textId="4B5C360A" w:rsidR="00B514F1" w:rsidRDefault="00B514F1" w:rsidP="00B514F1">
      <w:pPr>
        <w:pStyle w:val="PargrafodaLista"/>
        <w:tabs>
          <w:tab w:val="clear" w:pos="1428"/>
          <w:tab w:val="left" w:pos="1069"/>
        </w:tabs>
        <w:ind w:left="283" w:firstLine="0"/>
      </w:pPr>
      <w:r>
        <w:t>• Retirar todas as cargas que estejam atuando no elemento a ser demolido.</w:t>
      </w:r>
    </w:p>
    <w:p w14:paraId="59EC078F" w14:textId="77777777" w:rsidR="00B514F1" w:rsidRDefault="00B514F1" w:rsidP="00FD1AD0">
      <w:pPr>
        <w:pStyle w:val="PargrafodaLista"/>
        <w:tabs>
          <w:tab w:val="clear" w:pos="1428"/>
          <w:tab w:val="left" w:pos="1069"/>
        </w:tabs>
        <w:ind w:left="283" w:firstLine="0"/>
      </w:pPr>
      <w:r>
        <w:t xml:space="preserve"> • Quebrar o concreto com marreta nas extremidades do elemento, expondo as armaduras. </w:t>
      </w:r>
    </w:p>
    <w:p w14:paraId="2365CCE2" w14:textId="2B91FF44" w:rsidR="00B514F1" w:rsidRDefault="00B514F1" w:rsidP="00FD1AD0">
      <w:pPr>
        <w:pStyle w:val="PargrafodaLista"/>
        <w:tabs>
          <w:tab w:val="clear" w:pos="1428"/>
          <w:tab w:val="left" w:pos="1069"/>
        </w:tabs>
        <w:ind w:left="283" w:firstLine="0"/>
      </w:pPr>
      <w:r>
        <w:t xml:space="preserve">• Cortar as armaduras com tesoura e tombar lentamente o elemento cortado </w:t>
      </w:r>
    </w:p>
    <w:p w14:paraId="73FB398E" w14:textId="0411C491" w:rsidR="00B514F1" w:rsidRDefault="00B514F1" w:rsidP="00FD1AD0">
      <w:pPr>
        <w:pStyle w:val="PargrafodaLista"/>
        <w:tabs>
          <w:tab w:val="clear" w:pos="1428"/>
          <w:tab w:val="left" w:pos="1069"/>
        </w:tabs>
        <w:ind w:left="283" w:firstLine="0"/>
      </w:pPr>
      <w:r>
        <w:t xml:space="preserve"> • Prosseguir cortando a peça em partes menores para auxiliar o transporte.</w:t>
      </w:r>
    </w:p>
    <w:p w14:paraId="1C063482" w14:textId="7077DDCF" w:rsidR="00B514F1" w:rsidRDefault="00B514F1" w:rsidP="00341C8D">
      <w:pPr>
        <w:pStyle w:val="Ttulo2"/>
      </w:pPr>
      <w:bookmarkStart w:id="162" w:name="_Toc525661481"/>
      <w:r>
        <w:t>R</w:t>
      </w:r>
      <w:r w:rsidR="006E2AC0">
        <w:t>EMOÇÃO</w:t>
      </w:r>
      <w:bookmarkEnd w:id="162"/>
    </w:p>
    <w:p w14:paraId="29C4F60C" w14:textId="1B780212" w:rsidR="00B514F1" w:rsidRDefault="00B514F1" w:rsidP="00FD1AD0">
      <w:pPr>
        <w:pStyle w:val="PargrafodaLista"/>
        <w:tabs>
          <w:tab w:val="clear" w:pos="1428"/>
          <w:tab w:val="left" w:pos="1069"/>
        </w:tabs>
        <w:ind w:left="283" w:firstLine="0"/>
        <w:rPr>
          <w:rFonts w:cs="Arial"/>
          <w:color w:val="333333"/>
          <w:sz w:val="23"/>
          <w:szCs w:val="23"/>
        </w:rPr>
      </w:pPr>
      <w:r>
        <w:rPr>
          <w:rFonts w:cs="Arial"/>
          <w:color w:val="333333"/>
          <w:sz w:val="23"/>
          <w:szCs w:val="23"/>
        </w:rPr>
        <w:t xml:space="preserve">A remoção será efetuada em veículos apropriados ao tipo e volume de material demolido </w:t>
      </w:r>
    </w:p>
    <w:p w14:paraId="65F43751" w14:textId="1D37778D" w:rsidR="00B514F1" w:rsidRDefault="00B514F1" w:rsidP="00FD1AD0">
      <w:pPr>
        <w:pStyle w:val="PargrafodaLista"/>
        <w:tabs>
          <w:tab w:val="clear" w:pos="1428"/>
          <w:tab w:val="left" w:pos="1069"/>
        </w:tabs>
        <w:ind w:left="283" w:firstLine="0"/>
        <w:rPr>
          <w:rFonts w:cs="Arial"/>
          <w:color w:val="333333"/>
          <w:sz w:val="23"/>
          <w:szCs w:val="23"/>
        </w:rPr>
      </w:pPr>
      <w:r>
        <w:rPr>
          <w:rFonts w:cs="Arial"/>
          <w:color w:val="333333"/>
          <w:sz w:val="23"/>
          <w:szCs w:val="23"/>
        </w:rPr>
        <w:t xml:space="preserve">A carga poderá ser feita manual ou mecanicamente </w:t>
      </w:r>
    </w:p>
    <w:p w14:paraId="402B83B6" w14:textId="282C4650" w:rsidR="00111602" w:rsidRDefault="002861AB" w:rsidP="00FD1AD0">
      <w:pPr>
        <w:pStyle w:val="PargrafodaLista"/>
        <w:tabs>
          <w:tab w:val="clear" w:pos="1428"/>
          <w:tab w:val="left" w:pos="1069"/>
        </w:tabs>
        <w:ind w:left="283" w:firstLine="0"/>
      </w:pPr>
      <w:r>
        <w:t>Os materiais e equipamentos a serem utilizados na execução dos serviços de demolições e remoções atenderão às especificações do projeto, bem como às prescrições da NBR 5682.</w:t>
      </w:r>
    </w:p>
    <w:p w14:paraId="45923684" w14:textId="4300E16A" w:rsidR="002861AB" w:rsidRDefault="002861AB" w:rsidP="00FD1AD0">
      <w:pPr>
        <w:pStyle w:val="PargrafodaLista"/>
        <w:tabs>
          <w:tab w:val="clear" w:pos="1428"/>
          <w:tab w:val="left" w:pos="1069"/>
        </w:tabs>
        <w:ind w:left="283" w:firstLine="0"/>
      </w:pPr>
      <w:r>
        <w:t>A CONTRATADA será responsável pela limpeza da área, ao término dos serviços e deverá ser evitado o acúmulo de entulho.</w:t>
      </w:r>
    </w:p>
    <w:p w14:paraId="13D47348" w14:textId="4E664D63" w:rsidR="002861AB" w:rsidRDefault="002861AB" w:rsidP="002861AB">
      <w:pPr>
        <w:pStyle w:val="Ttulo3"/>
      </w:pPr>
      <w:r>
        <w:lastRenderedPageBreak/>
        <w:t>Transporte de material - bota-fora, D.M.T = 5,0 km</w:t>
      </w:r>
    </w:p>
    <w:p w14:paraId="45B3A0B6" w14:textId="3C383609" w:rsidR="002861AB" w:rsidRDefault="002861AB" w:rsidP="00FD1AD0">
      <w:pPr>
        <w:pStyle w:val="PargrafodaLista"/>
        <w:tabs>
          <w:tab w:val="clear" w:pos="1428"/>
          <w:tab w:val="left" w:pos="1069"/>
        </w:tabs>
        <w:ind w:left="283" w:firstLine="0"/>
        <w:rPr>
          <w:rFonts w:cs="Arial"/>
          <w:color w:val="333333"/>
          <w:sz w:val="23"/>
          <w:szCs w:val="23"/>
        </w:rPr>
      </w:pPr>
      <w:r>
        <w:t xml:space="preserve">O material que for gerado em função da demolição dos filtros existentes, como também todo entulho da obra deverá ser retirado </w:t>
      </w:r>
      <w:proofErr w:type="gramStart"/>
      <w:r>
        <w:t>do  reservatório</w:t>
      </w:r>
      <w:proofErr w:type="gramEnd"/>
      <w:r>
        <w:t xml:space="preserve"> principal, onde deverá ser colocado em caminhões específicos que devem ser levados ao seu destino final.</w:t>
      </w:r>
    </w:p>
    <w:p w14:paraId="0DE6C6A2" w14:textId="13714EF1" w:rsidR="002861AB" w:rsidRDefault="002861AB" w:rsidP="002861AB">
      <w:pPr>
        <w:pStyle w:val="Ttulo3"/>
      </w:pPr>
      <w:r>
        <w:t xml:space="preserve">Carga mecanizada e remoção de entulho  </w:t>
      </w:r>
    </w:p>
    <w:p w14:paraId="0BAADE2C" w14:textId="3D88CF86" w:rsidR="00111602" w:rsidRDefault="002861AB" w:rsidP="00FD1AD0">
      <w:pPr>
        <w:pStyle w:val="PargrafodaLista"/>
        <w:tabs>
          <w:tab w:val="clear" w:pos="1428"/>
          <w:tab w:val="left" w:pos="1069"/>
        </w:tabs>
        <w:ind w:left="283" w:firstLine="0"/>
      </w:pPr>
      <w:r>
        <w:tab/>
        <w:t>Os entulhos deverão ser retirados ao fim das etapas de cada serviço e reunidos em um local pré-estabelecido para serem transportados quando totalizarem uma quantidade considerável.</w:t>
      </w:r>
    </w:p>
    <w:p w14:paraId="448E1DEC" w14:textId="1B1EC333" w:rsidR="002861AB" w:rsidRDefault="002861AB" w:rsidP="00FD1AD0">
      <w:pPr>
        <w:pStyle w:val="PargrafodaLista"/>
        <w:tabs>
          <w:tab w:val="clear" w:pos="1428"/>
          <w:tab w:val="left" w:pos="1069"/>
        </w:tabs>
        <w:ind w:left="283" w:firstLine="0"/>
        <w:rPr>
          <w:rFonts w:cs="Arial"/>
          <w:color w:val="333333"/>
          <w:sz w:val="23"/>
          <w:szCs w:val="23"/>
        </w:rPr>
      </w:pPr>
    </w:p>
    <w:p w14:paraId="7573C176" w14:textId="0D997B5F" w:rsidR="002861AB" w:rsidRDefault="002861AB" w:rsidP="002861AB">
      <w:pPr>
        <w:pStyle w:val="Ttulo3"/>
      </w:pPr>
      <w:r>
        <w:t xml:space="preserve">Medição </w:t>
      </w:r>
    </w:p>
    <w:p w14:paraId="6C4A76DD" w14:textId="42D87522" w:rsidR="006A1395" w:rsidRDefault="006A1395" w:rsidP="006A1395">
      <w:r w:rsidRPr="00AD5141">
        <w:t>A medição será feita por m</w:t>
      </w:r>
      <w:r>
        <w:t>³</w:t>
      </w:r>
      <w:r w:rsidRPr="00AD5141">
        <w:t xml:space="preserve"> (metro </w:t>
      </w:r>
      <w:r>
        <w:t>cubico</w:t>
      </w:r>
      <w:r w:rsidRPr="00AD5141">
        <w:t xml:space="preserve">) de </w:t>
      </w:r>
      <w:r>
        <w:t>demolição</w:t>
      </w:r>
      <w:r w:rsidRPr="00AD5141">
        <w:t xml:space="preserve"> efetivamente </w:t>
      </w:r>
      <w:r>
        <w:t>realizada</w:t>
      </w:r>
      <w:r w:rsidRPr="00AD5141">
        <w:t xml:space="preserve"> e aceita pela Fiscalização.</w:t>
      </w:r>
    </w:p>
    <w:p w14:paraId="541EB35E" w14:textId="366F6E17" w:rsidR="002861AB" w:rsidRPr="002861AB" w:rsidRDefault="002861AB" w:rsidP="002861AB"/>
    <w:p w14:paraId="2FC81DB3" w14:textId="77777777" w:rsidR="002861AB" w:rsidRDefault="002861AB" w:rsidP="002861AB">
      <w:pPr>
        <w:pStyle w:val="Ttulo3"/>
      </w:pPr>
      <w:r>
        <w:t xml:space="preserve">Pagamento </w:t>
      </w:r>
    </w:p>
    <w:p w14:paraId="2B2836C4" w14:textId="64104F69" w:rsidR="002861AB" w:rsidRPr="00B716B2" w:rsidRDefault="002861AB" w:rsidP="002861AB">
      <w:r w:rsidRPr="00AD5141">
        <w:t>O pagamento do item será realizado, observando o efetivamente executado pela contratada, obedecendo o limite constante na planilha orçamentária da licitante vencedora.</w:t>
      </w:r>
      <w:r w:rsidR="006A1395">
        <w:t xml:space="preserve"> </w:t>
      </w:r>
      <w:r w:rsidR="006A1395" w:rsidRPr="00AD5141">
        <w:t xml:space="preserve">Em nenhum caso será aplicado ao volume medido coeficiente a título de </w:t>
      </w:r>
      <w:proofErr w:type="spellStart"/>
      <w:r w:rsidR="006A1395" w:rsidRPr="00AD5141">
        <w:t>empolamento</w:t>
      </w:r>
      <w:proofErr w:type="spellEnd"/>
      <w:r w:rsidR="006A1395" w:rsidRPr="00AD5141">
        <w:t xml:space="preserve"> do material, valor este que já deverá estar incluso nos preços unitários da empreiteira</w:t>
      </w:r>
      <w:r w:rsidR="006A1395">
        <w:t>.</w:t>
      </w:r>
    </w:p>
    <w:p w14:paraId="40C9D5C5" w14:textId="77777777" w:rsidR="002861AB" w:rsidRDefault="002861AB" w:rsidP="002861AB">
      <w:pPr>
        <w:pStyle w:val="Ttulo3"/>
      </w:pPr>
      <w:r>
        <w:t xml:space="preserve">Preço unitário </w:t>
      </w:r>
    </w:p>
    <w:p w14:paraId="0FACA607" w14:textId="794F24FA" w:rsidR="002861AB" w:rsidRDefault="002861AB" w:rsidP="006E2AC0">
      <w:r w:rsidRPr="00AD5141">
        <w:t>Deverá incluir os custos de mão-de-obra, equipamento e material necessários a execução do serviço</w:t>
      </w:r>
      <w:r w:rsidR="006A1395">
        <w:t>.</w:t>
      </w:r>
    </w:p>
    <w:p w14:paraId="46E9C09A" w14:textId="7A1FF791" w:rsidR="005E01D5" w:rsidRDefault="005E01D5" w:rsidP="005E01D5">
      <w:pPr>
        <w:pStyle w:val="Ttulo1"/>
      </w:pPr>
      <w:bookmarkStart w:id="163" w:name="_Toc525661482"/>
      <w:r w:rsidRPr="005E01D5">
        <w:t>Filtro retangular em concreto estrutural.</w:t>
      </w:r>
      <w:bookmarkEnd w:id="163"/>
      <w:r>
        <w:t xml:space="preserve"> </w:t>
      </w:r>
    </w:p>
    <w:p w14:paraId="68AFE2AB" w14:textId="6E6A74C2" w:rsidR="005E01D5" w:rsidRDefault="005E01D5" w:rsidP="005E01D5">
      <w:pPr>
        <w:pStyle w:val="PargrafodaLista"/>
        <w:tabs>
          <w:tab w:val="clear" w:pos="1428"/>
          <w:tab w:val="left" w:pos="1069"/>
        </w:tabs>
        <w:ind w:left="283" w:firstLine="0"/>
      </w:pPr>
      <w:r>
        <w:tab/>
      </w:r>
      <w:r w:rsidR="00944723">
        <w:t xml:space="preserve">O </w:t>
      </w:r>
      <w:r w:rsidR="00944723" w:rsidRPr="005E01D5">
        <w:t xml:space="preserve">Filtro retangular </w:t>
      </w:r>
      <w:r w:rsidR="00DE2D5A">
        <w:t xml:space="preserve">será executado </w:t>
      </w:r>
      <w:r w:rsidR="00944723" w:rsidRPr="005E01D5">
        <w:t>em concreto estrutural</w:t>
      </w:r>
      <w:r w:rsidR="00944723">
        <w:t xml:space="preserve"> com </w:t>
      </w:r>
      <w:proofErr w:type="spellStart"/>
      <w:r w:rsidR="00944723">
        <w:t>fck</w:t>
      </w:r>
      <w:proofErr w:type="spellEnd"/>
      <w:r w:rsidR="00944723">
        <w:t>= 15</w:t>
      </w:r>
      <w:r w:rsidR="00DE2D5A">
        <w:t>MPa</w:t>
      </w:r>
      <w:r w:rsidR="00DE2D5A" w:rsidRPr="005E01D5">
        <w:t xml:space="preserve">, </w:t>
      </w:r>
      <w:r w:rsidR="00DE2D5A">
        <w:t>nas</w:t>
      </w:r>
      <w:r w:rsidR="00944723">
        <w:t xml:space="preserve"> </w:t>
      </w:r>
      <w:r w:rsidR="00944723" w:rsidRPr="005E01D5">
        <w:t>dimensões internas de 160x340x170cm, com tela plástica</w:t>
      </w:r>
      <w:r w:rsidR="00944723">
        <w:t xml:space="preserve"> 0,70 x 1,70 cm, </w:t>
      </w:r>
      <w:r w:rsidR="00DE2D5A">
        <w:t xml:space="preserve">nos locais </w:t>
      </w:r>
      <w:r w:rsidR="00944723">
        <w:t>indicado no projeto.</w:t>
      </w:r>
    </w:p>
    <w:p w14:paraId="254A471E" w14:textId="575351C3" w:rsidR="005E01D5" w:rsidRDefault="00DE2D5A" w:rsidP="005E01D5">
      <w:pPr>
        <w:pStyle w:val="PargrafodaLista"/>
        <w:tabs>
          <w:tab w:val="clear" w:pos="1428"/>
          <w:tab w:val="left" w:pos="1069"/>
        </w:tabs>
        <w:ind w:left="283" w:firstLine="0"/>
        <w:rPr>
          <w:rFonts w:cs="Arial"/>
          <w:color w:val="333333"/>
          <w:sz w:val="23"/>
          <w:szCs w:val="23"/>
        </w:rPr>
      </w:pPr>
      <w:r>
        <w:rPr>
          <w:rFonts w:cs="Arial"/>
          <w:color w:val="333333"/>
          <w:sz w:val="23"/>
          <w:szCs w:val="23"/>
        </w:rPr>
        <w:tab/>
        <w:t xml:space="preserve">A tela </w:t>
      </w:r>
      <w:r w:rsidRPr="005E01D5">
        <w:t>plástica</w:t>
      </w:r>
      <w:r>
        <w:t xml:space="preserve"> será em nylon 1/8 pol.</w:t>
      </w:r>
    </w:p>
    <w:p w14:paraId="2D970B50" w14:textId="77777777" w:rsidR="005E01D5" w:rsidRDefault="005E01D5" w:rsidP="005E01D5">
      <w:pPr>
        <w:pStyle w:val="Ttulo3"/>
      </w:pPr>
      <w:r>
        <w:lastRenderedPageBreak/>
        <w:t xml:space="preserve">Medição </w:t>
      </w:r>
    </w:p>
    <w:p w14:paraId="1699C57F" w14:textId="10EB85F4" w:rsidR="005E01D5" w:rsidRDefault="005E01D5" w:rsidP="005E01D5">
      <w:r w:rsidRPr="00AD5141">
        <w:t xml:space="preserve">A medição será feita por </w:t>
      </w:r>
      <w:proofErr w:type="spellStart"/>
      <w:r>
        <w:t>un</w:t>
      </w:r>
      <w:proofErr w:type="spellEnd"/>
      <w:r w:rsidRPr="00AD5141">
        <w:t xml:space="preserve"> (</w:t>
      </w:r>
      <w:r>
        <w:t>unidade</w:t>
      </w:r>
      <w:r w:rsidRPr="00AD5141">
        <w:t xml:space="preserve">) de </w:t>
      </w:r>
      <w:r>
        <w:t>filtro</w:t>
      </w:r>
      <w:r w:rsidRPr="00AD5141">
        <w:t xml:space="preserve"> efetivamente </w:t>
      </w:r>
      <w:r w:rsidR="00944723">
        <w:t>executado</w:t>
      </w:r>
      <w:r w:rsidRPr="00AD5141">
        <w:t xml:space="preserve"> e aceit</w:t>
      </w:r>
      <w:r w:rsidR="00944723">
        <w:t>o</w:t>
      </w:r>
      <w:r w:rsidRPr="00AD5141">
        <w:t xml:space="preserve"> pela Fiscalização.</w:t>
      </w:r>
    </w:p>
    <w:p w14:paraId="6BA57430" w14:textId="77777777" w:rsidR="005E01D5" w:rsidRDefault="005E01D5" w:rsidP="005E01D5">
      <w:pPr>
        <w:pStyle w:val="Ttulo3"/>
      </w:pPr>
      <w:r>
        <w:t xml:space="preserve">Pagamento </w:t>
      </w:r>
    </w:p>
    <w:p w14:paraId="456744B5" w14:textId="3447ADC0" w:rsidR="005E01D5" w:rsidRPr="00B716B2" w:rsidRDefault="005E01D5" w:rsidP="005E01D5">
      <w:r w:rsidRPr="00AD5141">
        <w:t>O pagamento do item será realizado, observando o efetivamente executado pela contratada, obedecendo o limite constante na planilha orçamentária da licitante vencedora.</w:t>
      </w:r>
    </w:p>
    <w:p w14:paraId="25C3A38E" w14:textId="77777777" w:rsidR="005E01D5" w:rsidRDefault="005E01D5" w:rsidP="005E01D5">
      <w:pPr>
        <w:pStyle w:val="Ttulo3"/>
      </w:pPr>
      <w:r>
        <w:t xml:space="preserve">Preço unitário </w:t>
      </w:r>
    </w:p>
    <w:p w14:paraId="14615B92" w14:textId="680ACB03" w:rsidR="00111602" w:rsidRDefault="005E01D5" w:rsidP="005E01D5">
      <w:pPr>
        <w:pStyle w:val="PargrafodaLista"/>
        <w:tabs>
          <w:tab w:val="clear" w:pos="1428"/>
          <w:tab w:val="left" w:pos="1069"/>
        </w:tabs>
        <w:ind w:left="283" w:firstLine="0"/>
      </w:pPr>
      <w:r w:rsidRPr="00AD5141">
        <w:t>Deverá incluir os custos de mão-de-obra, equipamento e material necessários a execução do serviço</w:t>
      </w:r>
      <w:r>
        <w:t>.</w:t>
      </w:r>
    </w:p>
    <w:p w14:paraId="011B2688" w14:textId="0A995B91" w:rsidR="00DF49EC" w:rsidRDefault="00DF49EC" w:rsidP="00DF49EC">
      <w:pPr>
        <w:pStyle w:val="Ttulo1"/>
      </w:pPr>
      <w:bookmarkStart w:id="164" w:name="_Toc525661483"/>
      <w:r>
        <w:t>moto-bomba auto escovante</w:t>
      </w:r>
      <w:bookmarkEnd w:id="164"/>
    </w:p>
    <w:p w14:paraId="29C07761" w14:textId="43454EE5" w:rsidR="00DF49EC" w:rsidRDefault="00AA689C" w:rsidP="00DF49EC">
      <w:pPr>
        <w:pStyle w:val="texto"/>
      </w:pPr>
      <w:r>
        <w:t xml:space="preserve">As bombas centrífugas são acionadas por motor a combustão ou elétrico. Estas bombas devem ser de construção especial para trabalho severo, como recalque de água contendo areia, lodo e outros sólidos em suspensão. Devem ser portáteis, autoescorvantes e construídas para grandes alturas de sucção e pequenas alturas de recalque. </w:t>
      </w:r>
    </w:p>
    <w:p w14:paraId="54F07DBC" w14:textId="60B24205" w:rsidR="001C70DE" w:rsidRDefault="001C70DE" w:rsidP="00DF49EC">
      <w:pPr>
        <w:pStyle w:val="texto"/>
      </w:pPr>
      <w:r>
        <w:t xml:space="preserve">A instalação será por conta da CONTRATADA podendo utilizar a energia do centro integrado de recursos pesqueiros. </w:t>
      </w:r>
    </w:p>
    <w:p w14:paraId="664D3460" w14:textId="38E4B3F7" w:rsidR="00AA689C" w:rsidRDefault="00AA689C" w:rsidP="00AA689C">
      <w:pPr>
        <w:pStyle w:val="texto"/>
      </w:pPr>
      <w:r>
        <w:t xml:space="preserve">Será necessária a utilização do esgotamento com moto bomba para o restante de água que não será retirada por meio da tubulação existente no reservatório principal. A água será lançada na área externa do reservatório, com distância mínima de 6m para não atingir o talude. Será necessário que bomba tenha 10cv para que se </w:t>
      </w:r>
      <w:r w:rsidR="00705D60">
        <w:t>obtenha</w:t>
      </w:r>
      <w:r>
        <w:t xml:space="preserve"> uma vazão de </w:t>
      </w:r>
      <w:r w:rsidR="00705D60">
        <w:t>16,8m³ por hora.</w:t>
      </w:r>
    </w:p>
    <w:p w14:paraId="719D9F8A" w14:textId="77777777" w:rsidR="00705D60" w:rsidRDefault="00705D60" w:rsidP="00705D60">
      <w:pPr>
        <w:pStyle w:val="Ttulo3"/>
      </w:pPr>
      <w:r>
        <w:t xml:space="preserve">Medição </w:t>
      </w:r>
    </w:p>
    <w:p w14:paraId="46FE6280" w14:textId="41AE9C02" w:rsidR="00705D60" w:rsidRDefault="00705D60" w:rsidP="00705D60">
      <w:r w:rsidRPr="00AD5141">
        <w:t xml:space="preserve">A medição será feita por </w:t>
      </w:r>
      <w:r>
        <w:t>hora</w:t>
      </w:r>
      <w:r w:rsidRPr="00AD5141">
        <w:t xml:space="preserve"> </w:t>
      </w:r>
      <w:r>
        <w:t>de funcionamento da bomba</w:t>
      </w:r>
      <w:r w:rsidRPr="00AD5141">
        <w:t xml:space="preserve"> e aceit</w:t>
      </w:r>
      <w:r>
        <w:t>o</w:t>
      </w:r>
      <w:r w:rsidRPr="00AD5141">
        <w:t xml:space="preserve"> pela Fiscalização.</w:t>
      </w:r>
    </w:p>
    <w:p w14:paraId="28159B99" w14:textId="77777777" w:rsidR="00705D60" w:rsidRDefault="00705D60" w:rsidP="00705D60">
      <w:pPr>
        <w:pStyle w:val="Ttulo3"/>
      </w:pPr>
      <w:r>
        <w:t xml:space="preserve">Pagamento </w:t>
      </w:r>
    </w:p>
    <w:p w14:paraId="5FFF00EA" w14:textId="77777777" w:rsidR="00705D60" w:rsidRPr="00B716B2" w:rsidRDefault="00705D60" w:rsidP="00705D60">
      <w:r w:rsidRPr="00AD5141">
        <w:t xml:space="preserve">O pagamento do item será realizado, observando o efetivamente executado </w:t>
      </w:r>
      <w:r w:rsidRPr="00AD5141">
        <w:lastRenderedPageBreak/>
        <w:t>pela contratada, obedecendo o limite constante na planilha orçamentária da licitante vencedora.</w:t>
      </w:r>
    </w:p>
    <w:p w14:paraId="54D30406" w14:textId="77777777" w:rsidR="00705D60" w:rsidRDefault="00705D60" w:rsidP="00705D60">
      <w:pPr>
        <w:pStyle w:val="Ttulo3"/>
      </w:pPr>
      <w:r>
        <w:t xml:space="preserve">Preço unitário </w:t>
      </w:r>
    </w:p>
    <w:p w14:paraId="38D8D62F" w14:textId="555C7964" w:rsidR="00705D60" w:rsidRDefault="00705D60" w:rsidP="00705D60">
      <w:pPr>
        <w:pStyle w:val="texto"/>
      </w:pPr>
      <w:r w:rsidRPr="00AD5141">
        <w:t>Deverá incluir os custos de mão-de-obra, equipamento e material necessários a execução do serviço</w:t>
      </w:r>
    </w:p>
    <w:p w14:paraId="57A9D009" w14:textId="78087EDA" w:rsidR="003D635E" w:rsidRDefault="003D635E" w:rsidP="005727ED">
      <w:pPr>
        <w:pStyle w:val="Ttulo1"/>
      </w:pPr>
      <w:bookmarkStart w:id="165" w:name="_Toc525661484"/>
      <w:r>
        <w:t>Retirada da in</w:t>
      </w:r>
      <w:r w:rsidR="005727ED">
        <w:t>s</w:t>
      </w:r>
      <w:r>
        <w:t>talação provisória</w:t>
      </w:r>
      <w:r w:rsidR="005727ED">
        <w:t>/manutenção</w:t>
      </w:r>
      <w:bookmarkEnd w:id="165"/>
    </w:p>
    <w:p w14:paraId="224124BA" w14:textId="1237FFED" w:rsidR="005727ED" w:rsidRDefault="005727ED" w:rsidP="005727ED">
      <w:pPr>
        <w:pStyle w:val="texto"/>
      </w:pPr>
      <w:r>
        <w:t>O serviço especifica a retirada, carregamento e armazenamento das tubulações e conexões provisórias/manutenção</w:t>
      </w:r>
      <w:r w:rsidR="003539DC">
        <w:t>.</w:t>
      </w:r>
    </w:p>
    <w:p w14:paraId="5817C157" w14:textId="093374C7" w:rsidR="005727ED" w:rsidRDefault="005727ED" w:rsidP="005727ED">
      <w:pPr>
        <w:pStyle w:val="texto"/>
      </w:pPr>
      <w:r>
        <w:t xml:space="preserve">A tubulação </w:t>
      </w:r>
      <w:r w:rsidR="003539DC">
        <w:t>deverá</w:t>
      </w:r>
      <w:r>
        <w:t xml:space="preserve"> ser retirada fazendo o desencaixe das peças, após a conclusão das instalações de drenagem do reservatório principal.</w:t>
      </w:r>
    </w:p>
    <w:p w14:paraId="551D823D" w14:textId="77777777" w:rsidR="005727ED" w:rsidRPr="00AD5141" w:rsidRDefault="005727ED" w:rsidP="005727ED">
      <w:r w:rsidRPr="00AD5141">
        <w:t>Para tubos plásticos a manipulação manual só é recomendável para diâmetros até 400 mm. No caso de tubos metálicos as operações de carga, descarga e colocação na vala deverão ser efetuadas com equipamentos mecânicos apropriados, para todos os diâmetros.</w:t>
      </w:r>
    </w:p>
    <w:p w14:paraId="681A53B8" w14:textId="7806B2F3" w:rsidR="005727ED" w:rsidRDefault="005727ED" w:rsidP="005727ED">
      <w:r w:rsidRPr="00AD5141">
        <w:t>Não será permitido o deslizamento e nem o uso de alavancas, correntes ou cordas, sem a devida proteção dos tubos nos pontos de apoio com material não abrasivo e macio.</w:t>
      </w:r>
    </w:p>
    <w:p w14:paraId="5D52538C" w14:textId="210BD6F9" w:rsidR="00341C8D" w:rsidRPr="00341C8D" w:rsidRDefault="00341C8D" w:rsidP="00341C8D">
      <w:pPr>
        <w:pStyle w:val="Ttulo2"/>
      </w:pPr>
      <w:bookmarkStart w:id="166" w:name="_Toc525661485"/>
      <w:r w:rsidRPr="00341C8D">
        <w:t>ESTOCAGEM DE TUBOS</w:t>
      </w:r>
      <w:bookmarkEnd w:id="166"/>
      <w:r w:rsidRPr="00341C8D">
        <w:t xml:space="preserve"> </w:t>
      </w:r>
    </w:p>
    <w:p w14:paraId="7EF4EFCD" w14:textId="0BA6D944" w:rsidR="005727ED" w:rsidRDefault="005727ED" w:rsidP="005727ED">
      <w:pPr>
        <w:pStyle w:val="texto"/>
      </w:pPr>
      <w:r>
        <w:t>deve ser feito em locais de chão firme e pla</w:t>
      </w:r>
      <w:bookmarkStart w:id="167" w:name="_GoBack"/>
      <w:bookmarkEnd w:id="167"/>
      <w:r>
        <w:t>no, com mínima declividade, de forma a evitar-se deformação dos tubos. Deve-se evitar estocar os tubos diretamente sobre o solo. Recomenda-se usar paletes, suportes ou calços largos de vigas de madeira ou tablados. Os paletes podem ser de madeira ou outro material que não danifique os tubos. A distância entre os suportes ou calços deve ser inferior a 2 m. Genericamente, recomenda-se que a altura máxima de estocagem (h) seja de 3 m</w:t>
      </w:r>
      <w:r w:rsidR="00341C8D">
        <w:t>.</w:t>
      </w:r>
      <w:r w:rsidR="00341C8D" w:rsidRPr="00341C8D">
        <w:t xml:space="preserve"> </w:t>
      </w:r>
      <w:r w:rsidR="00341C8D">
        <w:t xml:space="preserve">Para tubos com flanges ou conexões nas extremidades, estocar de forma que a conexão ou flange não </w:t>
      </w:r>
      <w:r w:rsidR="003539DC">
        <w:t>apoie</w:t>
      </w:r>
      <w:r w:rsidR="00341C8D">
        <w:t xml:space="preserve"> nos tubos inferiores.</w:t>
      </w:r>
    </w:p>
    <w:p w14:paraId="026E4C45" w14:textId="77777777" w:rsidR="00341C8D" w:rsidRPr="00341C8D" w:rsidRDefault="00341C8D" w:rsidP="00341C8D">
      <w:pPr>
        <w:pStyle w:val="Ttulo2"/>
        <w:rPr>
          <w:rStyle w:val="Ttulo2Char"/>
          <w:b/>
        </w:rPr>
      </w:pPr>
      <w:bookmarkStart w:id="168" w:name="_Toc525661486"/>
      <w:r w:rsidRPr="00341C8D">
        <w:rPr>
          <w:rStyle w:val="Ttulo2Char"/>
          <w:b/>
        </w:rPr>
        <w:lastRenderedPageBreak/>
        <w:t>ESTOCAGEM DE CONEXÕES</w:t>
      </w:r>
      <w:bookmarkEnd w:id="168"/>
    </w:p>
    <w:p w14:paraId="72826B97" w14:textId="4BEA9BF8" w:rsidR="00341C8D" w:rsidRDefault="00341C8D" w:rsidP="005727ED">
      <w:pPr>
        <w:pStyle w:val="texto"/>
      </w:pPr>
      <w:r>
        <w:t xml:space="preserve"> As conexões devem ser estocadas adequadamente até o momento de sua utilização, dando preferência à própria embalagem do fabricante. As conexões tipo </w:t>
      </w:r>
      <w:proofErr w:type="spellStart"/>
      <w:r>
        <w:t>eletrofusão</w:t>
      </w:r>
      <w:proofErr w:type="spellEnd"/>
      <w:r>
        <w:t xml:space="preserve"> devem ser embaladas individualmente em sacos plásticos fechados. A embalagem só deve ser retirada quando da instalação da conexão, para que não ocorra sua oxidação precoce. Deve-se evitar estocar embalagens diretamente sobre o solo. Não armazenar conexões próximas de fontes de calor e evitar contato com agentes químicos agressivos, como combustíveis e solventes. Respeitar as alturas máximas de estocagem das caixas de embalagem definidas pelo fabricante. Não colocar outros materiais sobre as embalagens. </w:t>
      </w:r>
    </w:p>
    <w:p w14:paraId="74DA76F3" w14:textId="7C123F5F" w:rsidR="00341C8D" w:rsidRPr="00341C8D" w:rsidRDefault="00341C8D" w:rsidP="00341C8D">
      <w:pPr>
        <w:pStyle w:val="Ttulo2"/>
      </w:pPr>
      <w:r>
        <w:t xml:space="preserve"> </w:t>
      </w:r>
      <w:bookmarkStart w:id="169" w:name="_Toc525661487"/>
      <w:r w:rsidRPr="00341C8D">
        <w:rPr>
          <w:rStyle w:val="Ttulo2Char"/>
          <w:b/>
        </w:rPr>
        <w:t>TEMPO MÁXIMO DE ESTOCAGEM EXPOSTA AO SOL</w:t>
      </w:r>
      <w:bookmarkEnd w:id="169"/>
    </w:p>
    <w:p w14:paraId="059AB3AD" w14:textId="1E4AD5A0" w:rsidR="00341C8D" w:rsidRDefault="00341C8D" w:rsidP="005727ED">
      <w:pPr>
        <w:pStyle w:val="texto"/>
      </w:pPr>
      <w:r>
        <w:t xml:space="preserve"> Para o caso de tubos e conexões pretos, a matéria prima, composta com (2,5 ± 0,</w:t>
      </w:r>
      <w:proofErr w:type="gramStart"/>
      <w:r>
        <w:t>5)%</w:t>
      </w:r>
      <w:proofErr w:type="gramEnd"/>
      <w:r>
        <w:t xml:space="preserve"> de negro de fumo, estabilizantes e antioxidantes, assegura grande resistência à exposição aos raios ultravioleta, dispensando cuidados especiais neste aspecto. Todavia, recomenda-se estocar os tubos e conexões em locais cobertos e ventilados para evitar a incidência direta de raios solares. Os tubos e conexões não pretos devem ser protegidos para não receberem a incidência direta de raios solares, nem calor excessivo. Além disso, o tempo total de exposição direta não deve ser superior a 6 meses. Quando esse período se esgotar, os materiais devem ser submetidos a ensaios de OIT e pressão hidrostática para verificação de manutenção de suas propriedades antes de sua utilização.</w:t>
      </w:r>
    </w:p>
    <w:p w14:paraId="5C1B7C22" w14:textId="77777777" w:rsidR="00341C8D" w:rsidRDefault="00341C8D" w:rsidP="00341C8D">
      <w:pPr>
        <w:pStyle w:val="Ttulo3"/>
      </w:pPr>
      <w:r>
        <w:t xml:space="preserve">Medição </w:t>
      </w:r>
    </w:p>
    <w:p w14:paraId="25760E3A" w14:textId="3F79179D" w:rsidR="00341C8D" w:rsidRDefault="00341C8D" w:rsidP="00341C8D">
      <w:r w:rsidRPr="00AD5141">
        <w:t xml:space="preserve">A medição será feita por </w:t>
      </w:r>
      <w:r>
        <w:t>m</w:t>
      </w:r>
      <w:r w:rsidRPr="00AD5141">
        <w:t xml:space="preserve"> </w:t>
      </w:r>
      <w:r>
        <w:t>de tubulação retirada com suas respectivas conexões</w:t>
      </w:r>
      <w:r w:rsidRPr="00AD5141">
        <w:t xml:space="preserve"> e aceit</w:t>
      </w:r>
      <w:r>
        <w:t>o</w:t>
      </w:r>
      <w:r w:rsidRPr="00AD5141">
        <w:t xml:space="preserve"> pela Fiscalização.</w:t>
      </w:r>
    </w:p>
    <w:p w14:paraId="3D0C93CC" w14:textId="77777777" w:rsidR="00341C8D" w:rsidRDefault="00341C8D" w:rsidP="00341C8D">
      <w:pPr>
        <w:pStyle w:val="Ttulo3"/>
      </w:pPr>
      <w:r>
        <w:t xml:space="preserve">Pagamento </w:t>
      </w:r>
    </w:p>
    <w:p w14:paraId="268ED2F3" w14:textId="77777777" w:rsidR="00341C8D" w:rsidRPr="00B716B2" w:rsidRDefault="00341C8D" w:rsidP="00341C8D">
      <w:r w:rsidRPr="00AD5141">
        <w:t>O pagamento do item será realizado, observando o efetivamente executado pela contratada, obedecendo o limite constante na planilha orçamentária da licitante vencedora.</w:t>
      </w:r>
    </w:p>
    <w:p w14:paraId="503F85F3" w14:textId="77777777" w:rsidR="00341C8D" w:rsidRDefault="00341C8D" w:rsidP="00341C8D">
      <w:pPr>
        <w:pStyle w:val="Ttulo3"/>
      </w:pPr>
      <w:r>
        <w:lastRenderedPageBreak/>
        <w:t xml:space="preserve">Preço unitário </w:t>
      </w:r>
    </w:p>
    <w:p w14:paraId="37F20E4D" w14:textId="319BAD48" w:rsidR="00341C8D" w:rsidRDefault="00341C8D" w:rsidP="001C70DE">
      <w:pPr>
        <w:pStyle w:val="texto"/>
      </w:pPr>
      <w:r w:rsidRPr="00AD5141">
        <w:t>Deverá incluir os custos de mão-de-obra, equipamento e material necessários a execução do serviço</w:t>
      </w:r>
    </w:p>
    <w:p w14:paraId="6E2A42AF" w14:textId="70CBD926" w:rsidR="00AA689C" w:rsidRDefault="00341C8D" w:rsidP="00341C8D">
      <w:pPr>
        <w:pStyle w:val="Ttulo1"/>
      </w:pPr>
      <w:bookmarkStart w:id="170" w:name="_Toc525661488"/>
      <w:r>
        <w:t>LIMPEZA FINAL DA OBRA</w:t>
      </w:r>
      <w:bookmarkEnd w:id="170"/>
      <w:r>
        <w:t xml:space="preserve"> </w:t>
      </w:r>
    </w:p>
    <w:p w14:paraId="4D7361BC" w14:textId="6967FA62" w:rsidR="00341C8D" w:rsidRDefault="00341C8D" w:rsidP="00341C8D">
      <w:pPr>
        <w:pStyle w:val="texto"/>
      </w:pPr>
      <w:r>
        <w:t xml:space="preserve">Será necessária a limpeza final da obra e a limpeza da lama adjacente </w:t>
      </w:r>
      <w:r w:rsidR="001C70DE">
        <w:t>n</w:t>
      </w:r>
      <w:r>
        <w:t xml:space="preserve">o </w:t>
      </w:r>
      <w:r w:rsidR="009F61F5">
        <w:t>tanque.</w:t>
      </w:r>
    </w:p>
    <w:p w14:paraId="6AD914F5" w14:textId="5B93798E" w:rsidR="00341C8D" w:rsidRDefault="00341C8D" w:rsidP="00341C8D">
      <w:pPr>
        <w:pStyle w:val="texto"/>
      </w:pPr>
      <w:r>
        <w:t>A limpeza da obra deverá ser realizada</w:t>
      </w:r>
      <w:r w:rsidR="009F61F5">
        <w:t xml:space="preserve"> pela CONTRATADA</w:t>
      </w:r>
      <w:r>
        <w:t xml:space="preserve"> após a conclusão de todos os serviços e desmobilização dos materiais, retirando todos </w:t>
      </w:r>
      <w:r w:rsidR="009F61F5">
        <w:t>os</w:t>
      </w:r>
      <w:r>
        <w:t xml:space="preserve"> materiais e entulhos restante no local dos serviços</w:t>
      </w:r>
      <w:r w:rsidR="00DF054C">
        <w:t>,</w:t>
      </w:r>
      <w:r>
        <w:t xml:space="preserve"> </w:t>
      </w:r>
      <w:r w:rsidR="009F61F5">
        <w:t>incluindo também os locais usados para administração da obra, com a destinação correta e reciclagem necessária.</w:t>
      </w:r>
    </w:p>
    <w:p w14:paraId="6FBCEE17" w14:textId="3CEC9817" w:rsidR="009F61F5" w:rsidRDefault="00DF054C" w:rsidP="00341C8D">
      <w:pPr>
        <w:pStyle w:val="texto"/>
      </w:pPr>
      <w:r>
        <w:t>Deverá</w:t>
      </w:r>
      <w:r w:rsidR="009F61F5">
        <w:t xml:space="preserve"> ser feita a limpeza do piso do reservatório principal após o esgotamento da água restante, retirando todo o material sólido</w:t>
      </w:r>
      <w:r w:rsidR="001C70DE">
        <w:t xml:space="preserve"> solto no </w:t>
      </w:r>
      <w:r>
        <w:t>reservatório</w:t>
      </w:r>
      <w:r w:rsidR="009F61F5">
        <w:t xml:space="preserve"> restante e a lama que permanecer no fundo.</w:t>
      </w:r>
    </w:p>
    <w:p w14:paraId="6B999D75" w14:textId="22207776" w:rsidR="009F61F5" w:rsidRDefault="00DF054C" w:rsidP="00DF054C">
      <w:pPr>
        <w:pStyle w:val="Ttulo2"/>
      </w:pPr>
      <w:bookmarkStart w:id="171" w:name="_Toc525661489"/>
      <w:r>
        <w:t>MEDIÇÃO</w:t>
      </w:r>
      <w:bookmarkEnd w:id="171"/>
      <w:r w:rsidR="009F61F5">
        <w:t xml:space="preserve"> </w:t>
      </w:r>
    </w:p>
    <w:p w14:paraId="7F3A808B" w14:textId="266B51E5" w:rsidR="009F61F5" w:rsidRDefault="009F61F5" w:rsidP="009F61F5">
      <w:r w:rsidRPr="00AD5141">
        <w:t xml:space="preserve">A medição será feita por </w:t>
      </w:r>
      <w:r>
        <w:t>m²</w:t>
      </w:r>
      <w:r w:rsidRPr="00AD5141">
        <w:t xml:space="preserve"> </w:t>
      </w:r>
      <w:r>
        <w:t>da área limpa.</w:t>
      </w:r>
    </w:p>
    <w:p w14:paraId="02625C32" w14:textId="7D955906" w:rsidR="009F61F5" w:rsidRDefault="00DF054C" w:rsidP="00DF054C">
      <w:pPr>
        <w:pStyle w:val="Ttulo2"/>
      </w:pPr>
      <w:bookmarkStart w:id="172" w:name="_Toc525661490"/>
      <w:r>
        <w:t>PAGAMENTO</w:t>
      </w:r>
      <w:bookmarkEnd w:id="172"/>
      <w:r w:rsidR="009F61F5">
        <w:t xml:space="preserve"> </w:t>
      </w:r>
    </w:p>
    <w:p w14:paraId="12779BD8" w14:textId="77777777" w:rsidR="009F61F5" w:rsidRPr="00B716B2" w:rsidRDefault="009F61F5" w:rsidP="009F61F5">
      <w:r w:rsidRPr="00AD5141">
        <w:t>O pagamento do item será realizado, observando o efetivamente executado pela contratada, obedecendo o limite constante na planilha orçamentária da licitante vencedora.</w:t>
      </w:r>
    </w:p>
    <w:p w14:paraId="11A2715C" w14:textId="339C911E" w:rsidR="009F61F5" w:rsidRDefault="00DF054C" w:rsidP="00DF054C">
      <w:pPr>
        <w:pStyle w:val="Ttulo2"/>
      </w:pPr>
      <w:bookmarkStart w:id="173" w:name="_Toc525661491"/>
      <w:r>
        <w:t>PREÇO UNITÁRIO</w:t>
      </w:r>
      <w:bookmarkEnd w:id="173"/>
      <w:r>
        <w:t xml:space="preserve"> </w:t>
      </w:r>
    </w:p>
    <w:p w14:paraId="1FE39045" w14:textId="77777777" w:rsidR="009F61F5" w:rsidRDefault="009F61F5" w:rsidP="009F61F5">
      <w:pPr>
        <w:pStyle w:val="texto"/>
      </w:pPr>
      <w:r w:rsidRPr="00AD5141">
        <w:t>Deverá incluir os custos de mão-de-obra, equipamento e material necessários a execução do serviço</w:t>
      </w:r>
    </w:p>
    <w:p w14:paraId="1BAD8A26" w14:textId="77777777" w:rsidR="009F61F5" w:rsidRDefault="009F61F5" w:rsidP="00341C8D">
      <w:pPr>
        <w:pStyle w:val="texto"/>
      </w:pPr>
    </w:p>
    <w:p w14:paraId="253654AD" w14:textId="77777777" w:rsidR="009F61F5" w:rsidRDefault="009F61F5" w:rsidP="00341C8D">
      <w:pPr>
        <w:pStyle w:val="texto"/>
      </w:pPr>
    </w:p>
    <w:p w14:paraId="17A1E851" w14:textId="77777777" w:rsidR="009F61F5" w:rsidRPr="00341C8D" w:rsidRDefault="009F61F5" w:rsidP="00341C8D">
      <w:pPr>
        <w:pStyle w:val="texto"/>
      </w:pPr>
    </w:p>
    <w:sectPr w:rsidR="009F61F5" w:rsidRPr="00341C8D" w:rsidSect="003E2534">
      <w:headerReference w:type="even" r:id="rId12"/>
      <w:headerReference w:type="default" r:id="rId13"/>
      <w:footerReference w:type="even" r:id="rId14"/>
      <w:footerReference w:type="default" r:id="rId15"/>
      <w:pgSz w:w="11906" w:h="16838"/>
      <w:pgMar w:top="1701" w:right="1134" w:bottom="1134" w:left="1701" w:header="720" w:footer="720" w:gutter="0"/>
      <w:pgNumType w:start="10"/>
      <w:cols w:space="720"/>
      <w:formProt w:val="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4753A" w14:textId="77777777" w:rsidR="00E468D8" w:rsidRDefault="00E468D8" w:rsidP="00A779BC">
      <w:pPr>
        <w:spacing w:line="240" w:lineRule="auto"/>
      </w:pPr>
      <w:r>
        <w:separator/>
      </w:r>
    </w:p>
  </w:endnote>
  <w:endnote w:type="continuationSeparator" w:id="0">
    <w:p w14:paraId="57892A13" w14:textId="77777777" w:rsidR="00E468D8" w:rsidRDefault="00E468D8" w:rsidP="00A779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80"/>
    <w:family w:val="swiss"/>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TimesNew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06CEC" w14:textId="77777777" w:rsidR="00DF49EC" w:rsidRPr="00542E46" w:rsidRDefault="00DF49EC" w:rsidP="00A722BC">
    <w:pPr>
      <w:pStyle w:val="Rodap"/>
      <w:pBdr>
        <w:top w:val="single" w:sz="4" w:space="1" w:color="auto"/>
      </w:pBdr>
      <w:jc w:val="right"/>
      <w:rPr>
        <w:sz w:val="20"/>
      </w:rPr>
    </w:pPr>
    <w:r w:rsidRPr="00542E46">
      <w:rPr>
        <w:sz w:val="20"/>
      </w:rPr>
      <w:fldChar w:fldCharType="begin"/>
    </w:r>
    <w:r w:rsidRPr="00542E46">
      <w:rPr>
        <w:sz w:val="20"/>
      </w:rPr>
      <w:instrText>PAGE   \* MERGEFORMAT</w:instrText>
    </w:r>
    <w:r w:rsidRPr="00542E46">
      <w:rPr>
        <w:sz w:val="20"/>
      </w:rPr>
      <w:fldChar w:fldCharType="separate"/>
    </w:r>
    <w:r>
      <w:rPr>
        <w:noProof/>
        <w:sz w:val="20"/>
      </w:rPr>
      <w:t>2</w:t>
    </w:r>
    <w:r w:rsidRPr="00542E4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BC73D" w14:textId="77777777" w:rsidR="00DF49EC" w:rsidRDefault="00DF49EC" w:rsidP="00A854CF">
    <w:pPr>
      <w:pStyle w:val="Rodap"/>
      <w:pBdr>
        <w:bottom w:val="single" w:sz="6" w:space="1" w:color="auto"/>
      </w:pBdr>
      <w:jc w:val="center"/>
      <w:rPr>
        <w:sz w:val="16"/>
        <w:szCs w:val="16"/>
        <w:lang w:val="en-US"/>
      </w:rPr>
    </w:pPr>
  </w:p>
  <w:p w14:paraId="3447366B" w14:textId="77777777" w:rsidR="00DF49EC" w:rsidRPr="00A854CF" w:rsidRDefault="00DF49EC" w:rsidP="00A854CF">
    <w:pPr>
      <w:pStyle w:val="Rodap"/>
      <w:jc w:val="center"/>
      <w:rPr>
        <w:sz w:val="16"/>
        <w:szCs w:val="16"/>
      </w:rPr>
    </w:pPr>
    <w:r w:rsidRPr="009F59D8">
      <w:rPr>
        <w:sz w:val="16"/>
        <w:szCs w:val="16"/>
      </w:rPr>
      <w:t xml:space="preserve">Larissa Jatobá </w:t>
    </w:r>
    <w:proofErr w:type="spellStart"/>
    <w:r w:rsidRPr="009F59D8">
      <w:rPr>
        <w:sz w:val="16"/>
        <w:szCs w:val="16"/>
      </w:rPr>
      <w:t>Aro</w:t>
    </w:r>
    <w:r>
      <w:rPr>
        <w:sz w:val="16"/>
        <w:szCs w:val="16"/>
      </w:rPr>
      <w:t>ucha</w:t>
    </w:r>
    <w:proofErr w:type="spellEnd"/>
    <w:r w:rsidRPr="009F59D8">
      <w:rPr>
        <w:sz w:val="16"/>
        <w:szCs w:val="16"/>
      </w:rPr>
      <w:t xml:space="preserve"> </w:t>
    </w:r>
    <w:r>
      <w:rPr>
        <w:sz w:val="16"/>
        <w:szCs w:val="16"/>
      </w:rPr>
      <w:t>(larissa_jatoba@hotma</w:t>
    </w:r>
    <w:r w:rsidRPr="009F59D8">
      <w:rPr>
        <w:sz w:val="16"/>
        <w:szCs w:val="16"/>
      </w:rPr>
      <w:t xml:space="preserve">il.com). </w:t>
    </w:r>
    <w:r w:rsidRPr="00220AF4">
      <w:rPr>
        <w:sz w:val="16"/>
        <w:szCs w:val="16"/>
      </w:rPr>
      <w:t xml:space="preserve">Trabalho de Conclusão de Curso. Maceió, AL, UFAL, </w:t>
    </w:r>
    <w:r>
      <w:rPr>
        <w:sz w:val="16"/>
        <w:szCs w:val="16"/>
      </w:rPr>
      <w:t>2014</w:t>
    </w:r>
    <w:r w:rsidRPr="00220AF4">
      <w:rPr>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B48FE" w14:textId="77777777" w:rsidR="00DF49EC" w:rsidRPr="00542E46" w:rsidRDefault="00DF49EC" w:rsidP="00033D2B">
    <w:pPr>
      <w:pStyle w:val="Rodap"/>
      <w:pBdr>
        <w:top w:val="single" w:sz="4" w:space="1" w:color="auto"/>
      </w:pBdr>
      <w:ind w:firstLine="0"/>
      <w:jc w:val="right"/>
      <w:rPr>
        <w:sz w:val="20"/>
      </w:rPr>
    </w:pPr>
    <w:r w:rsidRPr="00542E46">
      <w:rPr>
        <w:sz w:val="20"/>
      </w:rPr>
      <w:fldChar w:fldCharType="begin"/>
    </w:r>
    <w:r w:rsidRPr="00542E46">
      <w:rPr>
        <w:sz w:val="20"/>
      </w:rPr>
      <w:instrText>PAGE   \* MERGEFORMAT</w:instrText>
    </w:r>
    <w:r w:rsidRPr="00542E46">
      <w:rPr>
        <w:sz w:val="20"/>
      </w:rPr>
      <w:fldChar w:fldCharType="separate"/>
    </w:r>
    <w:r>
      <w:rPr>
        <w:noProof/>
        <w:sz w:val="20"/>
      </w:rPr>
      <w:t>103</w:t>
    </w:r>
    <w:r w:rsidRPr="00542E46">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C66AA" w14:textId="77777777" w:rsidR="00E468D8" w:rsidRDefault="00E468D8" w:rsidP="00A779BC">
      <w:pPr>
        <w:spacing w:line="240" w:lineRule="auto"/>
      </w:pPr>
      <w:r>
        <w:separator/>
      </w:r>
    </w:p>
  </w:footnote>
  <w:footnote w:type="continuationSeparator" w:id="0">
    <w:p w14:paraId="3A6EEADB" w14:textId="77777777" w:rsidR="00E468D8" w:rsidRDefault="00E468D8" w:rsidP="00A779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bottom w:val="single" w:sz="18" w:space="0" w:color="0000FF"/>
      </w:tblBorders>
      <w:tblLayout w:type="fixed"/>
      <w:tblCellMar>
        <w:left w:w="70" w:type="dxa"/>
        <w:right w:w="70" w:type="dxa"/>
      </w:tblCellMar>
      <w:tblLook w:val="0000" w:firstRow="0" w:lastRow="0" w:firstColumn="0" w:lastColumn="0" w:noHBand="0" w:noVBand="0"/>
    </w:tblPr>
    <w:tblGrid>
      <w:gridCol w:w="7395"/>
      <w:gridCol w:w="2241"/>
    </w:tblGrid>
    <w:tr w:rsidR="00DF49EC" w14:paraId="2E1A551A" w14:textId="77777777" w:rsidTr="00690E7E">
      <w:trPr>
        <w:cantSplit/>
        <w:trHeight w:val="712"/>
        <w:jc w:val="center"/>
      </w:trPr>
      <w:tc>
        <w:tcPr>
          <w:tcW w:w="7395" w:type="dxa"/>
          <w:vAlign w:val="center"/>
        </w:tcPr>
        <w:p w14:paraId="3594443C" w14:textId="77777777" w:rsidR="00DF49EC" w:rsidRDefault="00DF49EC" w:rsidP="00033D2B">
          <w:pPr>
            <w:spacing w:before="0" w:after="0" w:line="240" w:lineRule="auto"/>
            <w:ind w:firstLine="0"/>
            <w:rPr>
              <w:rFonts w:ascii="Arial Narrow" w:hAnsi="Arial Narrow"/>
              <w:b/>
              <w:i/>
              <w:sz w:val="16"/>
            </w:rPr>
          </w:pPr>
          <w:r>
            <w:rPr>
              <w:noProof/>
              <w:lang w:bidi="ar-SA"/>
            </w:rPr>
            <w:drawing>
              <wp:inline distT="0" distB="0" distL="0" distR="0" wp14:anchorId="17E5B936" wp14:editId="62FF02F0">
                <wp:extent cx="1285875" cy="36195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361950"/>
                        </a:xfrm>
                        <a:prstGeom prst="rect">
                          <a:avLst/>
                        </a:prstGeom>
                        <a:noFill/>
                        <a:ln>
                          <a:noFill/>
                        </a:ln>
                      </pic:spPr>
                    </pic:pic>
                  </a:graphicData>
                </a:graphic>
              </wp:inline>
            </w:drawing>
          </w:r>
        </w:p>
        <w:p w14:paraId="140A9441" w14:textId="77777777" w:rsidR="00DF49EC" w:rsidRDefault="00DF49EC" w:rsidP="00033D2B">
          <w:pPr>
            <w:spacing w:before="0" w:after="0" w:line="240" w:lineRule="auto"/>
            <w:ind w:firstLine="0"/>
            <w:rPr>
              <w:rFonts w:ascii="Arial Narrow" w:hAnsi="Arial Narrow"/>
              <w:b/>
              <w:sz w:val="15"/>
            </w:rPr>
          </w:pPr>
          <w:r>
            <w:rPr>
              <w:rFonts w:ascii="Arial Narrow" w:hAnsi="Arial Narrow"/>
              <w:b/>
              <w:sz w:val="15"/>
            </w:rPr>
            <w:t>MINISTÉRIO DA INTEGRAÇÃO NACIONAL - MI</w:t>
          </w:r>
        </w:p>
        <w:p w14:paraId="74E64F03" w14:textId="77777777" w:rsidR="00DF49EC" w:rsidRDefault="00DF49EC" w:rsidP="00033D2B">
          <w:pPr>
            <w:spacing w:before="0" w:after="0" w:line="240" w:lineRule="auto"/>
            <w:ind w:firstLine="0"/>
            <w:rPr>
              <w:rFonts w:ascii="Arial Narrow" w:hAnsi="Arial Narrow"/>
              <w:b/>
              <w:sz w:val="15"/>
            </w:rPr>
          </w:pPr>
          <w:r>
            <w:rPr>
              <w:rFonts w:ascii="Arial Narrow" w:hAnsi="Arial Narrow"/>
              <w:b/>
              <w:sz w:val="15"/>
            </w:rPr>
            <w:t>COMPANHIA DE DESENVOLVIMENTO DOS VALES DO SÃO FRANCISCO E DO PARNAÍBA</w:t>
          </w:r>
        </w:p>
      </w:tc>
      <w:tc>
        <w:tcPr>
          <w:tcW w:w="2241" w:type="dxa"/>
          <w:vAlign w:val="center"/>
        </w:tcPr>
        <w:p w14:paraId="42721848" w14:textId="4F459D79" w:rsidR="00DF49EC" w:rsidRDefault="00DF49EC" w:rsidP="00033D2B">
          <w:pPr>
            <w:spacing w:before="0" w:after="0" w:line="240" w:lineRule="auto"/>
            <w:ind w:firstLine="0"/>
            <w:rPr>
              <w:rFonts w:ascii="Arial Narrow" w:hAnsi="Arial Narrow"/>
              <w:b/>
              <w:color w:val="008080"/>
              <w:sz w:val="16"/>
            </w:rPr>
          </w:pPr>
          <w:r>
            <w:rPr>
              <w:noProof/>
            </w:rPr>
            <w:drawing>
              <wp:inline distT="0" distB="0" distL="0" distR="0" wp14:anchorId="3CB70DB7" wp14:editId="5595E864">
                <wp:extent cx="1202055" cy="575945"/>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2055" cy="575945"/>
                        </a:xfrm>
                        <a:prstGeom prst="rect">
                          <a:avLst/>
                        </a:prstGeom>
                        <a:noFill/>
                        <a:ln>
                          <a:noFill/>
                        </a:ln>
                      </pic:spPr>
                    </pic:pic>
                  </a:graphicData>
                </a:graphic>
              </wp:inline>
            </w:drawing>
          </w:r>
        </w:p>
      </w:tc>
    </w:tr>
  </w:tbl>
  <w:p w14:paraId="433FA335" w14:textId="77777777" w:rsidR="00DF49EC" w:rsidRPr="009D21F6" w:rsidRDefault="00DF49EC" w:rsidP="00033D2B">
    <w:pPr>
      <w:spacing w:before="20" w:after="20" w:line="240" w:lineRule="auto"/>
      <w:ind w:firstLine="0"/>
      <w:rPr>
        <w:b/>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458C3" w14:textId="77777777" w:rsidR="00DF49EC" w:rsidRPr="00D307FF" w:rsidRDefault="00DF49EC" w:rsidP="0065160B">
    <w:pPr>
      <w:pStyle w:val="Cabealho"/>
      <w:tabs>
        <w:tab w:val="clear" w:pos="8504"/>
        <w:tab w:val="right" w:pos="8647"/>
      </w:tabs>
      <w:spacing w:line="240" w:lineRule="auto"/>
      <w:ind w:left="4248" w:right="-143" w:hanging="2124"/>
      <w:jc w:val="right"/>
      <w:rPr>
        <w:rFonts w:cs="Arial"/>
        <w:sz w:val="20"/>
      </w:rPr>
    </w:pPr>
    <w:r w:rsidRPr="00D307FF">
      <w:rPr>
        <w:rFonts w:cs="Arial"/>
        <w:noProof/>
        <w:sz w:val="20"/>
      </w:rPr>
      <w:tab/>
    </w:r>
    <w:r w:rsidRPr="00D307FF">
      <w:rPr>
        <w:rFonts w:cs="Arial"/>
        <w:noProof/>
        <w:sz w:val="20"/>
      </w:rPr>
      <w:tab/>
    </w:r>
  </w:p>
  <w:p w14:paraId="5B2E05CF" w14:textId="77777777" w:rsidR="00DF49EC" w:rsidRDefault="00DF49E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379075"/>
      <w:docPartObj>
        <w:docPartGallery w:val="Page Numbers (Top of Page)"/>
        <w:docPartUnique/>
      </w:docPartObj>
    </w:sdtPr>
    <w:sdtEndPr/>
    <w:sdtContent>
      <w:p w14:paraId="48CE8299" w14:textId="77777777" w:rsidR="00DF49EC" w:rsidRDefault="00DF49EC">
        <w:pPr>
          <w:pStyle w:val="Cabealho"/>
          <w:jc w:val="right"/>
        </w:pPr>
        <w:r>
          <w:fldChar w:fldCharType="begin"/>
        </w:r>
        <w:r>
          <w:instrText>PAGE   \* MERGEFORMAT</w:instrText>
        </w:r>
        <w:r>
          <w:fldChar w:fldCharType="separate"/>
        </w:r>
        <w:r>
          <w:rPr>
            <w:noProof/>
          </w:rPr>
          <w:t>30</w:t>
        </w:r>
        <w:r>
          <w:rPr>
            <w:noProof/>
          </w:rPr>
          <w:fldChar w:fldCharType="end"/>
        </w:r>
      </w:p>
    </w:sdtContent>
  </w:sdt>
  <w:p w14:paraId="357503D2" w14:textId="77777777" w:rsidR="00DF49EC" w:rsidRDefault="00DF49EC">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Mangal"/>
        <w:szCs w:val="21"/>
      </w:rPr>
      <w:id w:val="-1282185411"/>
      <w:docPartObj>
        <w:docPartGallery w:val="Page Numbers (Top of Page)"/>
        <w:docPartUnique/>
      </w:docPartObj>
    </w:sdtPr>
    <w:sdtEndPr>
      <w:rPr>
        <w:rFonts w:cs="Times New Roman"/>
        <w:szCs w:val="24"/>
      </w:rPr>
    </w:sdtEndPr>
    <w:sdtContent>
      <w:p w14:paraId="2520A32D" w14:textId="77777777" w:rsidR="00DF49EC" w:rsidRDefault="00DF49EC" w:rsidP="00033D2B">
        <w:pPr>
          <w:spacing w:before="0" w:after="0" w:line="240" w:lineRule="auto"/>
          <w:ind w:firstLine="0"/>
        </w:pPr>
      </w:p>
      <w:tbl>
        <w:tblPr>
          <w:tblW w:w="0" w:type="auto"/>
          <w:jc w:val="center"/>
          <w:tblBorders>
            <w:bottom w:val="single" w:sz="18" w:space="0" w:color="0000FF"/>
          </w:tblBorders>
          <w:tblLayout w:type="fixed"/>
          <w:tblCellMar>
            <w:left w:w="70" w:type="dxa"/>
            <w:right w:w="70" w:type="dxa"/>
          </w:tblCellMar>
          <w:tblLook w:val="0000" w:firstRow="0" w:lastRow="0" w:firstColumn="0" w:lastColumn="0" w:noHBand="0" w:noVBand="0"/>
        </w:tblPr>
        <w:tblGrid>
          <w:gridCol w:w="7395"/>
          <w:gridCol w:w="2241"/>
        </w:tblGrid>
        <w:tr w:rsidR="00DF49EC" w14:paraId="2A35A6B2" w14:textId="77777777" w:rsidTr="00690E7E">
          <w:trPr>
            <w:cantSplit/>
            <w:trHeight w:val="712"/>
            <w:jc w:val="center"/>
          </w:trPr>
          <w:tc>
            <w:tcPr>
              <w:tcW w:w="7395" w:type="dxa"/>
              <w:vAlign w:val="center"/>
            </w:tcPr>
            <w:p w14:paraId="7020A932" w14:textId="77777777" w:rsidR="00DF49EC" w:rsidRDefault="00DF49EC" w:rsidP="00033D2B">
              <w:pPr>
                <w:spacing w:before="0" w:after="0" w:line="240" w:lineRule="auto"/>
                <w:ind w:firstLine="0"/>
                <w:rPr>
                  <w:rFonts w:ascii="Arial Narrow" w:hAnsi="Arial Narrow"/>
                  <w:b/>
                  <w:i/>
                  <w:sz w:val="16"/>
                </w:rPr>
              </w:pPr>
              <w:r>
                <w:rPr>
                  <w:noProof/>
                  <w:lang w:bidi="ar-SA"/>
                </w:rPr>
                <w:drawing>
                  <wp:inline distT="0" distB="0" distL="0" distR="0" wp14:anchorId="2E56E3DA" wp14:editId="566FE22F">
                    <wp:extent cx="1285875" cy="361950"/>
                    <wp:effectExtent l="0" t="0" r="9525"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361950"/>
                            </a:xfrm>
                            <a:prstGeom prst="rect">
                              <a:avLst/>
                            </a:prstGeom>
                            <a:noFill/>
                            <a:ln>
                              <a:noFill/>
                            </a:ln>
                          </pic:spPr>
                        </pic:pic>
                      </a:graphicData>
                    </a:graphic>
                  </wp:inline>
                </w:drawing>
              </w:r>
            </w:p>
            <w:p w14:paraId="3007D7AE" w14:textId="77777777" w:rsidR="00DF49EC" w:rsidRDefault="00DF49EC" w:rsidP="00033D2B">
              <w:pPr>
                <w:spacing w:before="0" w:after="0" w:line="240" w:lineRule="auto"/>
                <w:ind w:firstLine="0"/>
                <w:rPr>
                  <w:rFonts w:ascii="Arial Narrow" w:hAnsi="Arial Narrow"/>
                  <w:b/>
                  <w:sz w:val="15"/>
                </w:rPr>
              </w:pPr>
              <w:r>
                <w:rPr>
                  <w:rFonts w:ascii="Arial Narrow" w:hAnsi="Arial Narrow"/>
                  <w:b/>
                  <w:sz w:val="15"/>
                </w:rPr>
                <w:t>MINISTÉRIO DA INTEGRAÇÃO NACIONAL - MI</w:t>
              </w:r>
            </w:p>
            <w:p w14:paraId="37E9F312" w14:textId="77777777" w:rsidR="00DF49EC" w:rsidRDefault="00DF49EC" w:rsidP="00033D2B">
              <w:pPr>
                <w:spacing w:before="0" w:after="0" w:line="240" w:lineRule="auto"/>
                <w:ind w:firstLine="0"/>
                <w:rPr>
                  <w:rFonts w:ascii="Arial Narrow" w:hAnsi="Arial Narrow"/>
                  <w:b/>
                  <w:sz w:val="15"/>
                </w:rPr>
              </w:pPr>
              <w:r>
                <w:rPr>
                  <w:rFonts w:ascii="Arial Narrow" w:hAnsi="Arial Narrow"/>
                  <w:b/>
                  <w:sz w:val="15"/>
                </w:rPr>
                <w:t>COMPANHIA DE DESENVOLVIMENTO DOS VALES DO SÃO FRANCISCO E DO PARNAÍBA</w:t>
              </w:r>
            </w:p>
          </w:tc>
          <w:tc>
            <w:tcPr>
              <w:tcW w:w="2241" w:type="dxa"/>
              <w:vAlign w:val="center"/>
            </w:tcPr>
            <w:p w14:paraId="251ED09C" w14:textId="5C1446DA" w:rsidR="00DF49EC" w:rsidRDefault="00DF49EC" w:rsidP="00033D2B">
              <w:pPr>
                <w:spacing w:before="0" w:after="0" w:line="240" w:lineRule="auto"/>
                <w:ind w:firstLine="0"/>
                <w:rPr>
                  <w:rFonts w:ascii="Arial Narrow" w:hAnsi="Arial Narrow"/>
                  <w:b/>
                  <w:color w:val="008080"/>
                  <w:sz w:val="16"/>
                </w:rPr>
              </w:pPr>
              <w:r>
                <w:rPr>
                  <w:noProof/>
                </w:rPr>
                <w:drawing>
                  <wp:inline distT="0" distB="0" distL="0" distR="0" wp14:anchorId="10EF003A" wp14:editId="3BE85B2E">
                    <wp:extent cx="1202055" cy="57594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2055" cy="575945"/>
                            </a:xfrm>
                            <a:prstGeom prst="rect">
                              <a:avLst/>
                            </a:prstGeom>
                            <a:noFill/>
                            <a:ln>
                              <a:noFill/>
                            </a:ln>
                          </pic:spPr>
                        </pic:pic>
                      </a:graphicData>
                    </a:graphic>
                  </wp:inline>
                </w:drawing>
              </w:r>
            </w:p>
          </w:tc>
        </w:tr>
      </w:tbl>
      <w:p w14:paraId="6748D314" w14:textId="77777777" w:rsidR="00DF49EC" w:rsidRDefault="00E468D8" w:rsidP="00033D2B">
        <w:pPr>
          <w:tabs>
            <w:tab w:val="left" w:pos="3170"/>
            <w:tab w:val="center" w:pos="4535"/>
          </w:tabs>
          <w:spacing w:before="0" w:after="0" w:line="240" w:lineRule="auto"/>
          <w:ind w:firstLine="0"/>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2181"/>
    <w:multiLevelType w:val="hybridMultilevel"/>
    <w:tmpl w:val="02723D7C"/>
    <w:lvl w:ilvl="0" w:tplc="04160019">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 w15:restartNumberingAfterBreak="0">
    <w:nsid w:val="073A712A"/>
    <w:multiLevelType w:val="hybridMultilevel"/>
    <w:tmpl w:val="5C6C21A6"/>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0A756E38"/>
    <w:multiLevelType w:val="hybridMultilevel"/>
    <w:tmpl w:val="5C14EA7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 w15:restartNumberingAfterBreak="0">
    <w:nsid w:val="0C181906"/>
    <w:multiLevelType w:val="hybridMultilevel"/>
    <w:tmpl w:val="6866A78C"/>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1C32B49"/>
    <w:multiLevelType w:val="hybridMultilevel"/>
    <w:tmpl w:val="87763CF6"/>
    <w:lvl w:ilvl="0" w:tplc="AE0EFD6E">
      <w:numFmt w:val="bullet"/>
      <w:lvlText w:val=""/>
      <w:lvlJc w:val="left"/>
      <w:pPr>
        <w:ind w:left="1429" w:hanging="360"/>
      </w:pPr>
      <w:rPr>
        <w:rFonts w:ascii="Wingdings" w:eastAsia="Times New Roman" w:hAnsi="Wingdings" w:cs="Times New Roman"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 w15:restartNumberingAfterBreak="0">
    <w:nsid w:val="11D53E82"/>
    <w:multiLevelType w:val="hybridMultilevel"/>
    <w:tmpl w:val="962C95AA"/>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3531E1D"/>
    <w:multiLevelType w:val="hybridMultilevel"/>
    <w:tmpl w:val="C6C613D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38F0937"/>
    <w:multiLevelType w:val="hybridMultilevel"/>
    <w:tmpl w:val="48987E02"/>
    <w:lvl w:ilvl="0" w:tplc="0416000D">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1C824AFE"/>
    <w:multiLevelType w:val="hybridMultilevel"/>
    <w:tmpl w:val="5640412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1DB442AD"/>
    <w:multiLevelType w:val="hybridMultilevel"/>
    <w:tmpl w:val="8B0A667C"/>
    <w:lvl w:ilvl="0" w:tplc="CD4EA4EE">
      <w:start w:val="1"/>
      <w:numFmt w:val="lowerLetter"/>
      <w:pStyle w:val="SUBALINEAS"/>
      <w:lvlText w:val="%1)"/>
      <w:lvlJc w:val="left"/>
      <w:pPr>
        <w:ind w:left="1495" w:hanging="360"/>
      </w:p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0" w15:restartNumberingAfterBreak="0">
    <w:nsid w:val="1E1B346B"/>
    <w:multiLevelType w:val="hybridMultilevel"/>
    <w:tmpl w:val="5C14D5C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E293007"/>
    <w:multiLevelType w:val="multilevel"/>
    <w:tmpl w:val="6068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65334D"/>
    <w:multiLevelType w:val="hybridMultilevel"/>
    <w:tmpl w:val="BF5A6466"/>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23A10491"/>
    <w:multiLevelType w:val="hybridMultilevel"/>
    <w:tmpl w:val="A8B00AB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15:restartNumberingAfterBreak="0">
    <w:nsid w:val="317A4C61"/>
    <w:multiLevelType w:val="hybridMultilevel"/>
    <w:tmpl w:val="F2289EDA"/>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15:restartNumberingAfterBreak="0">
    <w:nsid w:val="353B6517"/>
    <w:multiLevelType w:val="hybridMultilevel"/>
    <w:tmpl w:val="D440130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D676A0A"/>
    <w:multiLevelType w:val="hybridMultilevel"/>
    <w:tmpl w:val="9796CBEE"/>
    <w:lvl w:ilvl="0" w:tplc="0416000B">
      <w:start w:val="1"/>
      <w:numFmt w:val="bullet"/>
      <w:lvlText w:val=""/>
      <w:lvlJc w:val="left"/>
      <w:pPr>
        <w:ind w:left="1429" w:hanging="360"/>
      </w:pPr>
      <w:rPr>
        <w:rFonts w:ascii="Wingdings" w:hAnsi="Wingdings"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7" w15:restartNumberingAfterBreak="0">
    <w:nsid w:val="4F040245"/>
    <w:multiLevelType w:val="hybridMultilevel"/>
    <w:tmpl w:val="9C7A68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39008E7"/>
    <w:multiLevelType w:val="hybridMultilevel"/>
    <w:tmpl w:val="8A5C85B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3FA6E25"/>
    <w:multiLevelType w:val="hybridMultilevel"/>
    <w:tmpl w:val="AB16D4A2"/>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0" w15:restartNumberingAfterBreak="0">
    <w:nsid w:val="570D6030"/>
    <w:multiLevelType w:val="multilevel"/>
    <w:tmpl w:val="E00A8242"/>
    <w:lvl w:ilvl="0">
      <w:start w:val="1"/>
      <w:numFmt w:val="decimal"/>
      <w:pStyle w:val="Contents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20229CA"/>
    <w:multiLevelType w:val="multilevel"/>
    <w:tmpl w:val="4FBC673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EBF6F01"/>
    <w:multiLevelType w:val="multilevel"/>
    <w:tmpl w:val="C62AC818"/>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76D4756F"/>
    <w:multiLevelType w:val="hybridMultilevel"/>
    <w:tmpl w:val="D2549786"/>
    <w:lvl w:ilvl="0" w:tplc="0416000B">
      <w:start w:val="1"/>
      <w:numFmt w:val="bullet"/>
      <w:lvlText w:val=""/>
      <w:lvlJc w:val="left"/>
      <w:pPr>
        <w:ind w:left="1494" w:hanging="360"/>
      </w:pPr>
      <w:rPr>
        <w:rFonts w:ascii="Wingdings" w:hAnsi="Wingding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24" w15:restartNumberingAfterBreak="0">
    <w:nsid w:val="797A1272"/>
    <w:multiLevelType w:val="multilevel"/>
    <w:tmpl w:val="A55E9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3C07F1"/>
    <w:multiLevelType w:val="hybridMultilevel"/>
    <w:tmpl w:val="C73E07C0"/>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9"/>
  </w:num>
  <w:num w:numId="2">
    <w:abstractNumId w:val="22"/>
  </w:num>
  <w:num w:numId="3">
    <w:abstractNumId w:val="3"/>
  </w:num>
  <w:num w:numId="4">
    <w:abstractNumId w:val="4"/>
  </w:num>
  <w:num w:numId="5">
    <w:abstractNumId w:val="16"/>
  </w:num>
  <w:num w:numId="6">
    <w:abstractNumId w:val="18"/>
  </w:num>
  <w:num w:numId="7">
    <w:abstractNumId w:val="15"/>
  </w:num>
  <w:num w:numId="8">
    <w:abstractNumId w:val="22"/>
  </w:num>
  <w:num w:numId="9">
    <w:abstractNumId w:val="14"/>
  </w:num>
  <w:num w:numId="10">
    <w:abstractNumId w:val="7"/>
  </w:num>
  <w:num w:numId="11">
    <w:abstractNumId w:val="25"/>
  </w:num>
  <w:num w:numId="12">
    <w:abstractNumId w:val="23"/>
  </w:num>
  <w:num w:numId="13">
    <w:abstractNumId w:val="10"/>
  </w:num>
  <w:num w:numId="14">
    <w:abstractNumId w:val="6"/>
  </w:num>
  <w:num w:numId="15">
    <w:abstractNumId w:val="19"/>
  </w:num>
  <w:num w:numId="16">
    <w:abstractNumId w:val="12"/>
  </w:num>
  <w:num w:numId="17">
    <w:abstractNumId w:val="1"/>
  </w:num>
  <w:num w:numId="18">
    <w:abstractNumId w:val="11"/>
  </w:num>
  <w:num w:numId="19">
    <w:abstractNumId w:val="24"/>
  </w:num>
  <w:num w:numId="20">
    <w:abstractNumId w:val="22"/>
    <w:lvlOverride w:ilvl="0">
      <w:startOverride w:val="3"/>
    </w:lvlOverride>
    <w:lvlOverride w:ilvl="1">
      <w:startOverride w:val="1"/>
    </w:lvlOverride>
  </w:num>
  <w:num w:numId="21">
    <w:abstractNumId w:val="22"/>
  </w:num>
  <w:num w:numId="22">
    <w:abstractNumId w:val="17"/>
  </w:num>
  <w:num w:numId="23">
    <w:abstractNumId w:val="13"/>
  </w:num>
  <w:num w:numId="24">
    <w:abstractNumId w:val="8"/>
  </w:num>
  <w:num w:numId="25">
    <w:abstractNumId w:val="22"/>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2"/>
    <w:lvlOverride w:ilvl="0">
      <w:startOverride w:val="6"/>
    </w:lvlOverride>
  </w:num>
  <w:num w:numId="28">
    <w:abstractNumId w:val="22"/>
    <w:lvlOverride w:ilvl="0">
      <w:startOverride w:val="6"/>
    </w:lvlOverride>
    <w:lvlOverride w:ilvl="1">
      <w:startOverride w:val="1"/>
    </w:lvlOverride>
    <w:lvlOverride w:ilvl="2">
      <w:startOverride w:val="1"/>
    </w:lvlOverride>
  </w:num>
  <w:num w:numId="29">
    <w:abstractNumId w:val="22"/>
    <w:lvlOverride w:ilvl="0">
      <w:startOverride w:val="6"/>
    </w:lvlOverride>
    <w:lvlOverride w:ilvl="1">
      <w:startOverride w:val="2"/>
    </w:lvlOverride>
  </w:num>
  <w:num w:numId="30">
    <w:abstractNumId w:val="5"/>
  </w:num>
  <w:num w:numId="31">
    <w:abstractNumId w:val="22"/>
  </w:num>
  <w:num w:numId="32">
    <w:abstractNumId w:val="21"/>
  </w:num>
  <w:num w:numId="33">
    <w:abstractNumId w:val="20"/>
  </w:num>
  <w:num w:numId="34">
    <w:abstractNumId w:val="2"/>
  </w:num>
  <w:num w:numId="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1AD"/>
    <w:rsid w:val="0000039C"/>
    <w:rsid w:val="000005B9"/>
    <w:rsid w:val="00001860"/>
    <w:rsid w:val="000027B0"/>
    <w:rsid w:val="0000356F"/>
    <w:rsid w:val="000037B5"/>
    <w:rsid w:val="000039EA"/>
    <w:rsid w:val="0000410F"/>
    <w:rsid w:val="00004B65"/>
    <w:rsid w:val="00005D0C"/>
    <w:rsid w:val="00005F1F"/>
    <w:rsid w:val="0000615D"/>
    <w:rsid w:val="00006280"/>
    <w:rsid w:val="000066A9"/>
    <w:rsid w:val="00006BC6"/>
    <w:rsid w:val="00010365"/>
    <w:rsid w:val="000118FE"/>
    <w:rsid w:val="00011A11"/>
    <w:rsid w:val="00012184"/>
    <w:rsid w:val="0001324E"/>
    <w:rsid w:val="00013680"/>
    <w:rsid w:val="00013FC6"/>
    <w:rsid w:val="00014813"/>
    <w:rsid w:val="00014853"/>
    <w:rsid w:val="000149DF"/>
    <w:rsid w:val="00015155"/>
    <w:rsid w:val="0001587C"/>
    <w:rsid w:val="0001699D"/>
    <w:rsid w:val="000206D9"/>
    <w:rsid w:val="00021704"/>
    <w:rsid w:val="00021811"/>
    <w:rsid w:val="00021F63"/>
    <w:rsid w:val="000222A5"/>
    <w:rsid w:val="00022997"/>
    <w:rsid w:val="00022E5C"/>
    <w:rsid w:val="00022F71"/>
    <w:rsid w:val="00023101"/>
    <w:rsid w:val="000239B6"/>
    <w:rsid w:val="0002548E"/>
    <w:rsid w:val="0002616D"/>
    <w:rsid w:val="00026ADE"/>
    <w:rsid w:val="00026CFE"/>
    <w:rsid w:val="000271F0"/>
    <w:rsid w:val="000301F4"/>
    <w:rsid w:val="00030D07"/>
    <w:rsid w:val="0003183A"/>
    <w:rsid w:val="000321E1"/>
    <w:rsid w:val="0003272F"/>
    <w:rsid w:val="00032ED3"/>
    <w:rsid w:val="00033474"/>
    <w:rsid w:val="000334C3"/>
    <w:rsid w:val="00033A51"/>
    <w:rsid w:val="00033A77"/>
    <w:rsid w:val="00033C73"/>
    <w:rsid w:val="00033D2B"/>
    <w:rsid w:val="00034721"/>
    <w:rsid w:val="00034F8B"/>
    <w:rsid w:val="000355C9"/>
    <w:rsid w:val="00035CDC"/>
    <w:rsid w:val="00035DE0"/>
    <w:rsid w:val="00036970"/>
    <w:rsid w:val="000370B8"/>
    <w:rsid w:val="000373AD"/>
    <w:rsid w:val="000373BD"/>
    <w:rsid w:val="0003779F"/>
    <w:rsid w:val="00037EA8"/>
    <w:rsid w:val="00037F81"/>
    <w:rsid w:val="0004095A"/>
    <w:rsid w:val="000419D4"/>
    <w:rsid w:val="00042B2B"/>
    <w:rsid w:val="00042C33"/>
    <w:rsid w:val="00043072"/>
    <w:rsid w:val="00043182"/>
    <w:rsid w:val="00043734"/>
    <w:rsid w:val="00045343"/>
    <w:rsid w:val="0004658D"/>
    <w:rsid w:val="00046CA5"/>
    <w:rsid w:val="00046D7D"/>
    <w:rsid w:val="0004705C"/>
    <w:rsid w:val="0004709C"/>
    <w:rsid w:val="000474CE"/>
    <w:rsid w:val="00050622"/>
    <w:rsid w:val="000507DF"/>
    <w:rsid w:val="00050F14"/>
    <w:rsid w:val="00051B1B"/>
    <w:rsid w:val="00051F29"/>
    <w:rsid w:val="0005263D"/>
    <w:rsid w:val="000526F6"/>
    <w:rsid w:val="00052F33"/>
    <w:rsid w:val="00053FAC"/>
    <w:rsid w:val="000542E5"/>
    <w:rsid w:val="0005433C"/>
    <w:rsid w:val="00054617"/>
    <w:rsid w:val="00054FA7"/>
    <w:rsid w:val="000559A7"/>
    <w:rsid w:val="00055D0E"/>
    <w:rsid w:val="00056274"/>
    <w:rsid w:val="0005657C"/>
    <w:rsid w:val="000569FC"/>
    <w:rsid w:val="00056A57"/>
    <w:rsid w:val="00057611"/>
    <w:rsid w:val="00057A65"/>
    <w:rsid w:val="00057C3C"/>
    <w:rsid w:val="00060116"/>
    <w:rsid w:val="0006013C"/>
    <w:rsid w:val="00060A42"/>
    <w:rsid w:val="00060BE6"/>
    <w:rsid w:val="0006141C"/>
    <w:rsid w:val="0006163D"/>
    <w:rsid w:val="00062229"/>
    <w:rsid w:val="00062BA5"/>
    <w:rsid w:val="00063176"/>
    <w:rsid w:val="000631FF"/>
    <w:rsid w:val="00063612"/>
    <w:rsid w:val="00063706"/>
    <w:rsid w:val="0006484F"/>
    <w:rsid w:val="00064C6D"/>
    <w:rsid w:val="00064F16"/>
    <w:rsid w:val="0006500C"/>
    <w:rsid w:val="000654D6"/>
    <w:rsid w:val="0006585E"/>
    <w:rsid w:val="00065B52"/>
    <w:rsid w:val="00065D61"/>
    <w:rsid w:val="00066162"/>
    <w:rsid w:val="00066B0A"/>
    <w:rsid w:val="00067614"/>
    <w:rsid w:val="00067BCC"/>
    <w:rsid w:val="00067CFB"/>
    <w:rsid w:val="0007026A"/>
    <w:rsid w:val="000702E5"/>
    <w:rsid w:val="00070BE3"/>
    <w:rsid w:val="00070DAC"/>
    <w:rsid w:val="0007108D"/>
    <w:rsid w:val="00071454"/>
    <w:rsid w:val="00071A38"/>
    <w:rsid w:val="000726B1"/>
    <w:rsid w:val="00072C0A"/>
    <w:rsid w:val="00072DBD"/>
    <w:rsid w:val="0007322A"/>
    <w:rsid w:val="000733A4"/>
    <w:rsid w:val="000736FF"/>
    <w:rsid w:val="00073A24"/>
    <w:rsid w:val="00073D03"/>
    <w:rsid w:val="00073DFB"/>
    <w:rsid w:val="00074017"/>
    <w:rsid w:val="00074027"/>
    <w:rsid w:val="00074CB9"/>
    <w:rsid w:val="00075A56"/>
    <w:rsid w:val="00075D84"/>
    <w:rsid w:val="00075E07"/>
    <w:rsid w:val="00075F74"/>
    <w:rsid w:val="0007654F"/>
    <w:rsid w:val="00080864"/>
    <w:rsid w:val="000815D1"/>
    <w:rsid w:val="000816FC"/>
    <w:rsid w:val="0008185E"/>
    <w:rsid w:val="000826ED"/>
    <w:rsid w:val="0008299F"/>
    <w:rsid w:val="00083090"/>
    <w:rsid w:val="00084393"/>
    <w:rsid w:val="00084E66"/>
    <w:rsid w:val="00084EF7"/>
    <w:rsid w:val="0008506D"/>
    <w:rsid w:val="00085613"/>
    <w:rsid w:val="00085777"/>
    <w:rsid w:val="000857BA"/>
    <w:rsid w:val="000859CD"/>
    <w:rsid w:val="00085E7A"/>
    <w:rsid w:val="00086C60"/>
    <w:rsid w:val="0008760E"/>
    <w:rsid w:val="00087859"/>
    <w:rsid w:val="00087FB7"/>
    <w:rsid w:val="00090A53"/>
    <w:rsid w:val="00090D16"/>
    <w:rsid w:val="000916E5"/>
    <w:rsid w:val="00091BF6"/>
    <w:rsid w:val="00091EB5"/>
    <w:rsid w:val="00092E30"/>
    <w:rsid w:val="00093159"/>
    <w:rsid w:val="0009358B"/>
    <w:rsid w:val="0009364D"/>
    <w:rsid w:val="00093E88"/>
    <w:rsid w:val="00093ED5"/>
    <w:rsid w:val="00093FAE"/>
    <w:rsid w:val="00094E98"/>
    <w:rsid w:val="00094EAD"/>
    <w:rsid w:val="000956C0"/>
    <w:rsid w:val="00096348"/>
    <w:rsid w:val="00096796"/>
    <w:rsid w:val="0009689D"/>
    <w:rsid w:val="000976F0"/>
    <w:rsid w:val="000A2D42"/>
    <w:rsid w:val="000A3256"/>
    <w:rsid w:val="000A3F92"/>
    <w:rsid w:val="000A4EB7"/>
    <w:rsid w:val="000A54F5"/>
    <w:rsid w:val="000A595F"/>
    <w:rsid w:val="000A6591"/>
    <w:rsid w:val="000A679A"/>
    <w:rsid w:val="000A6872"/>
    <w:rsid w:val="000A6D75"/>
    <w:rsid w:val="000A6E56"/>
    <w:rsid w:val="000A7088"/>
    <w:rsid w:val="000A7100"/>
    <w:rsid w:val="000A7C15"/>
    <w:rsid w:val="000B10B4"/>
    <w:rsid w:val="000B1786"/>
    <w:rsid w:val="000B1CB0"/>
    <w:rsid w:val="000B1E0B"/>
    <w:rsid w:val="000B22B1"/>
    <w:rsid w:val="000B2414"/>
    <w:rsid w:val="000B26AA"/>
    <w:rsid w:val="000B270F"/>
    <w:rsid w:val="000B2E34"/>
    <w:rsid w:val="000B340E"/>
    <w:rsid w:val="000B3F2B"/>
    <w:rsid w:val="000B4EF4"/>
    <w:rsid w:val="000B51E0"/>
    <w:rsid w:val="000B73DD"/>
    <w:rsid w:val="000C097D"/>
    <w:rsid w:val="000C0F63"/>
    <w:rsid w:val="000C2B97"/>
    <w:rsid w:val="000C2D89"/>
    <w:rsid w:val="000C3216"/>
    <w:rsid w:val="000C3803"/>
    <w:rsid w:val="000C3BED"/>
    <w:rsid w:val="000C4DEF"/>
    <w:rsid w:val="000C59F8"/>
    <w:rsid w:val="000C6480"/>
    <w:rsid w:val="000C6834"/>
    <w:rsid w:val="000C684D"/>
    <w:rsid w:val="000C6D17"/>
    <w:rsid w:val="000C7456"/>
    <w:rsid w:val="000C76EF"/>
    <w:rsid w:val="000D0B65"/>
    <w:rsid w:val="000D11C9"/>
    <w:rsid w:val="000D1880"/>
    <w:rsid w:val="000D18A8"/>
    <w:rsid w:val="000D18C0"/>
    <w:rsid w:val="000D20ED"/>
    <w:rsid w:val="000D22AF"/>
    <w:rsid w:val="000D2352"/>
    <w:rsid w:val="000D26EA"/>
    <w:rsid w:val="000D2D9F"/>
    <w:rsid w:val="000D2DD8"/>
    <w:rsid w:val="000D41CE"/>
    <w:rsid w:val="000D62AA"/>
    <w:rsid w:val="000D6809"/>
    <w:rsid w:val="000D69E1"/>
    <w:rsid w:val="000D739A"/>
    <w:rsid w:val="000D781F"/>
    <w:rsid w:val="000D7EFC"/>
    <w:rsid w:val="000D7FCD"/>
    <w:rsid w:val="000E0498"/>
    <w:rsid w:val="000E05B3"/>
    <w:rsid w:val="000E09DD"/>
    <w:rsid w:val="000E184D"/>
    <w:rsid w:val="000E1E77"/>
    <w:rsid w:val="000E1E7C"/>
    <w:rsid w:val="000E2794"/>
    <w:rsid w:val="000E2AF2"/>
    <w:rsid w:val="000E34A2"/>
    <w:rsid w:val="000E3631"/>
    <w:rsid w:val="000E3866"/>
    <w:rsid w:val="000E3B0F"/>
    <w:rsid w:val="000E4459"/>
    <w:rsid w:val="000E4CBD"/>
    <w:rsid w:val="000E4CE3"/>
    <w:rsid w:val="000E4F12"/>
    <w:rsid w:val="000E505F"/>
    <w:rsid w:val="000E5142"/>
    <w:rsid w:val="000E59BF"/>
    <w:rsid w:val="000E5C14"/>
    <w:rsid w:val="000E7105"/>
    <w:rsid w:val="000E7D06"/>
    <w:rsid w:val="000F0196"/>
    <w:rsid w:val="000F0E2F"/>
    <w:rsid w:val="000F1173"/>
    <w:rsid w:val="000F1B91"/>
    <w:rsid w:val="000F1EDC"/>
    <w:rsid w:val="000F1F66"/>
    <w:rsid w:val="000F2390"/>
    <w:rsid w:val="000F26F4"/>
    <w:rsid w:val="000F2C85"/>
    <w:rsid w:val="000F2CFC"/>
    <w:rsid w:val="000F2F24"/>
    <w:rsid w:val="000F3514"/>
    <w:rsid w:val="000F365E"/>
    <w:rsid w:val="000F3AA2"/>
    <w:rsid w:val="000F3BB7"/>
    <w:rsid w:val="000F3C1D"/>
    <w:rsid w:val="000F4B3C"/>
    <w:rsid w:val="000F53B4"/>
    <w:rsid w:val="000F5994"/>
    <w:rsid w:val="000F5A9F"/>
    <w:rsid w:val="000F5EB2"/>
    <w:rsid w:val="000F5FD9"/>
    <w:rsid w:val="000F7790"/>
    <w:rsid w:val="0010110D"/>
    <w:rsid w:val="00101632"/>
    <w:rsid w:val="00101713"/>
    <w:rsid w:val="0010217B"/>
    <w:rsid w:val="00102DE7"/>
    <w:rsid w:val="0010323C"/>
    <w:rsid w:val="00104BB5"/>
    <w:rsid w:val="001056FB"/>
    <w:rsid w:val="00106E82"/>
    <w:rsid w:val="0010712D"/>
    <w:rsid w:val="001073F4"/>
    <w:rsid w:val="0010751D"/>
    <w:rsid w:val="00107933"/>
    <w:rsid w:val="00110933"/>
    <w:rsid w:val="00110F51"/>
    <w:rsid w:val="00111602"/>
    <w:rsid w:val="001116D6"/>
    <w:rsid w:val="00112245"/>
    <w:rsid w:val="00112859"/>
    <w:rsid w:val="00112E8B"/>
    <w:rsid w:val="0011382D"/>
    <w:rsid w:val="00113CD0"/>
    <w:rsid w:val="00113E18"/>
    <w:rsid w:val="001152C6"/>
    <w:rsid w:val="00116C5A"/>
    <w:rsid w:val="00117129"/>
    <w:rsid w:val="00117DFD"/>
    <w:rsid w:val="00120AEF"/>
    <w:rsid w:val="0012138B"/>
    <w:rsid w:val="00121A68"/>
    <w:rsid w:val="001220B9"/>
    <w:rsid w:val="0012243F"/>
    <w:rsid w:val="001237D1"/>
    <w:rsid w:val="00124159"/>
    <w:rsid w:val="00124904"/>
    <w:rsid w:val="0012796B"/>
    <w:rsid w:val="00127C86"/>
    <w:rsid w:val="001301FE"/>
    <w:rsid w:val="001314C7"/>
    <w:rsid w:val="001319B0"/>
    <w:rsid w:val="00131CAB"/>
    <w:rsid w:val="001321B3"/>
    <w:rsid w:val="001323C5"/>
    <w:rsid w:val="00132724"/>
    <w:rsid w:val="00134383"/>
    <w:rsid w:val="001347EA"/>
    <w:rsid w:val="001349A0"/>
    <w:rsid w:val="00134B9B"/>
    <w:rsid w:val="00135092"/>
    <w:rsid w:val="00135477"/>
    <w:rsid w:val="00135E2E"/>
    <w:rsid w:val="001360E6"/>
    <w:rsid w:val="001364F6"/>
    <w:rsid w:val="00136591"/>
    <w:rsid w:val="00136733"/>
    <w:rsid w:val="00136DA8"/>
    <w:rsid w:val="00137200"/>
    <w:rsid w:val="00137A8B"/>
    <w:rsid w:val="00137BE8"/>
    <w:rsid w:val="00140740"/>
    <w:rsid w:val="00140E63"/>
    <w:rsid w:val="001411F4"/>
    <w:rsid w:val="00141526"/>
    <w:rsid w:val="00142189"/>
    <w:rsid w:val="001433EF"/>
    <w:rsid w:val="00144192"/>
    <w:rsid w:val="00145116"/>
    <w:rsid w:val="00146109"/>
    <w:rsid w:val="00146272"/>
    <w:rsid w:val="00146890"/>
    <w:rsid w:val="00146C9E"/>
    <w:rsid w:val="00147596"/>
    <w:rsid w:val="00150177"/>
    <w:rsid w:val="00150B42"/>
    <w:rsid w:val="00150D28"/>
    <w:rsid w:val="0015188B"/>
    <w:rsid w:val="00152123"/>
    <w:rsid w:val="0015293D"/>
    <w:rsid w:val="00152B1C"/>
    <w:rsid w:val="00152C9C"/>
    <w:rsid w:val="00152FE8"/>
    <w:rsid w:val="001532B1"/>
    <w:rsid w:val="001540D5"/>
    <w:rsid w:val="00154131"/>
    <w:rsid w:val="00154307"/>
    <w:rsid w:val="00155CF0"/>
    <w:rsid w:val="00155D2E"/>
    <w:rsid w:val="00156567"/>
    <w:rsid w:val="00157710"/>
    <w:rsid w:val="0015782D"/>
    <w:rsid w:val="00157D05"/>
    <w:rsid w:val="00160781"/>
    <w:rsid w:val="00161C18"/>
    <w:rsid w:val="001632AB"/>
    <w:rsid w:val="00163572"/>
    <w:rsid w:val="00163FA0"/>
    <w:rsid w:val="00164181"/>
    <w:rsid w:val="00165C72"/>
    <w:rsid w:val="00166352"/>
    <w:rsid w:val="00166384"/>
    <w:rsid w:val="00166BC8"/>
    <w:rsid w:val="00170185"/>
    <w:rsid w:val="00170FC3"/>
    <w:rsid w:val="00171031"/>
    <w:rsid w:val="001718E9"/>
    <w:rsid w:val="00171926"/>
    <w:rsid w:val="00171E29"/>
    <w:rsid w:val="00172323"/>
    <w:rsid w:val="00173146"/>
    <w:rsid w:val="00174140"/>
    <w:rsid w:val="0017414B"/>
    <w:rsid w:val="00174997"/>
    <w:rsid w:val="00174E2A"/>
    <w:rsid w:val="0017529E"/>
    <w:rsid w:val="001753C3"/>
    <w:rsid w:val="001756C0"/>
    <w:rsid w:val="0017650C"/>
    <w:rsid w:val="00176577"/>
    <w:rsid w:val="00176DC6"/>
    <w:rsid w:val="00177027"/>
    <w:rsid w:val="00177353"/>
    <w:rsid w:val="00177673"/>
    <w:rsid w:val="001776BC"/>
    <w:rsid w:val="00177714"/>
    <w:rsid w:val="00177785"/>
    <w:rsid w:val="00177976"/>
    <w:rsid w:val="00177B40"/>
    <w:rsid w:val="00180446"/>
    <w:rsid w:val="00180DAA"/>
    <w:rsid w:val="00180E01"/>
    <w:rsid w:val="001820F4"/>
    <w:rsid w:val="00182217"/>
    <w:rsid w:val="0018243A"/>
    <w:rsid w:val="00182B65"/>
    <w:rsid w:val="0018316B"/>
    <w:rsid w:val="001833D4"/>
    <w:rsid w:val="00183408"/>
    <w:rsid w:val="00183680"/>
    <w:rsid w:val="0018399F"/>
    <w:rsid w:val="00184CBC"/>
    <w:rsid w:val="00185F4B"/>
    <w:rsid w:val="001860B6"/>
    <w:rsid w:val="00186542"/>
    <w:rsid w:val="00186B99"/>
    <w:rsid w:val="00187458"/>
    <w:rsid w:val="0018763B"/>
    <w:rsid w:val="00187763"/>
    <w:rsid w:val="00187C26"/>
    <w:rsid w:val="00187E7E"/>
    <w:rsid w:val="001905E0"/>
    <w:rsid w:val="00191FCE"/>
    <w:rsid w:val="00192830"/>
    <w:rsid w:val="00192E22"/>
    <w:rsid w:val="00192F9C"/>
    <w:rsid w:val="00193836"/>
    <w:rsid w:val="00194161"/>
    <w:rsid w:val="001946F8"/>
    <w:rsid w:val="001949C3"/>
    <w:rsid w:val="00194B9E"/>
    <w:rsid w:val="00195711"/>
    <w:rsid w:val="00195DEC"/>
    <w:rsid w:val="00195DFF"/>
    <w:rsid w:val="001967C9"/>
    <w:rsid w:val="001968B0"/>
    <w:rsid w:val="001972AB"/>
    <w:rsid w:val="001A0E4E"/>
    <w:rsid w:val="001A1A22"/>
    <w:rsid w:val="001A2387"/>
    <w:rsid w:val="001A2D46"/>
    <w:rsid w:val="001A3043"/>
    <w:rsid w:val="001A413B"/>
    <w:rsid w:val="001A4C0A"/>
    <w:rsid w:val="001A4C97"/>
    <w:rsid w:val="001A512D"/>
    <w:rsid w:val="001A532A"/>
    <w:rsid w:val="001A56DC"/>
    <w:rsid w:val="001A6381"/>
    <w:rsid w:val="001B04F9"/>
    <w:rsid w:val="001B0681"/>
    <w:rsid w:val="001B1885"/>
    <w:rsid w:val="001B2387"/>
    <w:rsid w:val="001B2A99"/>
    <w:rsid w:val="001B3DD2"/>
    <w:rsid w:val="001B45B3"/>
    <w:rsid w:val="001B573D"/>
    <w:rsid w:val="001B5952"/>
    <w:rsid w:val="001B5A56"/>
    <w:rsid w:val="001B6B3A"/>
    <w:rsid w:val="001C047F"/>
    <w:rsid w:val="001C04F4"/>
    <w:rsid w:val="001C0B6F"/>
    <w:rsid w:val="001C287F"/>
    <w:rsid w:val="001C28EE"/>
    <w:rsid w:val="001C2A6A"/>
    <w:rsid w:val="001C3A07"/>
    <w:rsid w:val="001C4C43"/>
    <w:rsid w:val="001C52A0"/>
    <w:rsid w:val="001C5A90"/>
    <w:rsid w:val="001C70DE"/>
    <w:rsid w:val="001C7217"/>
    <w:rsid w:val="001C726A"/>
    <w:rsid w:val="001D020E"/>
    <w:rsid w:val="001D0835"/>
    <w:rsid w:val="001D086E"/>
    <w:rsid w:val="001D115B"/>
    <w:rsid w:val="001D1C61"/>
    <w:rsid w:val="001D1F74"/>
    <w:rsid w:val="001D3452"/>
    <w:rsid w:val="001D39C3"/>
    <w:rsid w:val="001D39D8"/>
    <w:rsid w:val="001D42AA"/>
    <w:rsid w:val="001D46A3"/>
    <w:rsid w:val="001D4775"/>
    <w:rsid w:val="001D47F8"/>
    <w:rsid w:val="001D4962"/>
    <w:rsid w:val="001D4A2B"/>
    <w:rsid w:val="001D5269"/>
    <w:rsid w:val="001D52DF"/>
    <w:rsid w:val="001D52E1"/>
    <w:rsid w:val="001D539C"/>
    <w:rsid w:val="001D57C6"/>
    <w:rsid w:val="001D57D8"/>
    <w:rsid w:val="001D675C"/>
    <w:rsid w:val="001D6B6B"/>
    <w:rsid w:val="001D6FCA"/>
    <w:rsid w:val="001D7091"/>
    <w:rsid w:val="001E0278"/>
    <w:rsid w:val="001E148D"/>
    <w:rsid w:val="001E1E20"/>
    <w:rsid w:val="001E2C22"/>
    <w:rsid w:val="001E364C"/>
    <w:rsid w:val="001E3BC7"/>
    <w:rsid w:val="001E3BC9"/>
    <w:rsid w:val="001E4653"/>
    <w:rsid w:val="001E4C87"/>
    <w:rsid w:val="001E5E25"/>
    <w:rsid w:val="001E5EFC"/>
    <w:rsid w:val="001E78B2"/>
    <w:rsid w:val="001F00C6"/>
    <w:rsid w:val="001F1186"/>
    <w:rsid w:val="001F14FE"/>
    <w:rsid w:val="001F15B2"/>
    <w:rsid w:val="001F15F6"/>
    <w:rsid w:val="001F1762"/>
    <w:rsid w:val="001F2030"/>
    <w:rsid w:val="001F22EC"/>
    <w:rsid w:val="001F29C6"/>
    <w:rsid w:val="001F3140"/>
    <w:rsid w:val="001F3256"/>
    <w:rsid w:val="001F37E0"/>
    <w:rsid w:val="001F40E2"/>
    <w:rsid w:val="001F42A5"/>
    <w:rsid w:val="001F4345"/>
    <w:rsid w:val="001F47AD"/>
    <w:rsid w:val="001F5C26"/>
    <w:rsid w:val="001F6039"/>
    <w:rsid w:val="001F6988"/>
    <w:rsid w:val="001F712E"/>
    <w:rsid w:val="001F7727"/>
    <w:rsid w:val="001F79D5"/>
    <w:rsid w:val="002009B9"/>
    <w:rsid w:val="00201E3D"/>
    <w:rsid w:val="00202672"/>
    <w:rsid w:val="00202C67"/>
    <w:rsid w:val="00202FBD"/>
    <w:rsid w:val="0020407D"/>
    <w:rsid w:val="0020412F"/>
    <w:rsid w:val="002043B9"/>
    <w:rsid w:val="00204934"/>
    <w:rsid w:val="0020534A"/>
    <w:rsid w:val="00205363"/>
    <w:rsid w:val="0020558E"/>
    <w:rsid w:val="00205FCA"/>
    <w:rsid w:val="00206D94"/>
    <w:rsid w:val="002075A8"/>
    <w:rsid w:val="00207661"/>
    <w:rsid w:val="002077F5"/>
    <w:rsid w:val="00207CE5"/>
    <w:rsid w:val="00207EF5"/>
    <w:rsid w:val="00210193"/>
    <w:rsid w:val="0021026E"/>
    <w:rsid w:val="00211A6E"/>
    <w:rsid w:val="00211E8A"/>
    <w:rsid w:val="0021246A"/>
    <w:rsid w:val="002125B5"/>
    <w:rsid w:val="0021333D"/>
    <w:rsid w:val="0021381D"/>
    <w:rsid w:val="00213E1F"/>
    <w:rsid w:val="0021479F"/>
    <w:rsid w:val="00215367"/>
    <w:rsid w:val="0021558B"/>
    <w:rsid w:val="002159BF"/>
    <w:rsid w:val="00215B80"/>
    <w:rsid w:val="00216F86"/>
    <w:rsid w:val="00220A53"/>
    <w:rsid w:val="00220AF4"/>
    <w:rsid w:val="0022162C"/>
    <w:rsid w:val="00222207"/>
    <w:rsid w:val="002226DB"/>
    <w:rsid w:val="00223305"/>
    <w:rsid w:val="00224F3E"/>
    <w:rsid w:val="0022514D"/>
    <w:rsid w:val="0022549D"/>
    <w:rsid w:val="00225D58"/>
    <w:rsid w:val="002264EA"/>
    <w:rsid w:val="00226D32"/>
    <w:rsid w:val="00226FC3"/>
    <w:rsid w:val="00227144"/>
    <w:rsid w:val="00227330"/>
    <w:rsid w:val="00227A67"/>
    <w:rsid w:val="00227CE1"/>
    <w:rsid w:val="00230B80"/>
    <w:rsid w:val="002312FB"/>
    <w:rsid w:val="002314DA"/>
    <w:rsid w:val="00231F96"/>
    <w:rsid w:val="00234220"/>
    <w:rsid w:val="002345FE"/>
    <w:rsid w:val="00234C1C"/>
    <w:rsid w:val="002350F5"/>
    <w:rsid w:val="0023571A"/>
    <w:rsid w:val="00235807"/>
    <w:rsid w:val="0023585F"/>
    <w:rsid w:val="00235A60"/>
    <w:rsid w:val="00235DF0"/>
    <w:rsid w:val="00236620"/>
    <w:rsid w:val="00237CA3"/>
    <w:rsid w:val="002400E7"/>
    <w:rsid w:val="00240476"/>
    <w:rsid w:val="002410B8"/>
    <w:rsid w:val="002412D7"/>
    <w:rsid w:val="0024139A"/>
    <w:rsid w:val="00241E5E"/>
    <w:rsid w:val="00242111"/>
    <w:rsid w:val="002422E6"/>
    <w:rsid w:val="00242F23"/>
    <w:rsid w:val="00242F64"/>
    <w:rsid w:val="002430E2"/>
    <w:rsid w:val="00243797"/>
    <w:rsid w:val="00244702"/>
    <w:rsid w:val="0024630E"/>
    <w:rsid w:val="0024657D"/>
    <w:rsid w:val="00246C3C"/>
    <w:rsid w:val="00246FDC"/>
    <w:rsid w:val="0024741F"/>
    <w:rsid w:val="002477B7"/>
    <w:rsid w:val="00247D77"/>
    <w:rsid w:val="002504A8"/>
    <w:rsid w:val="002507B7"/>
    <w:rsid w:val="002507D8"/>
    <w:rsid w:val="002509FB"/>
    <w:rsid w:val="00250BC9"/>
    <w:rsid w:val="00250CF5"/>
    <w:rsid w:val="00251D38"/>
    <w:rsid w:val="00251DDD"/>
    <w:rsid w:val="00252210"/>
    <w:rsid w:val="002528F0"/>
    <w:rsid w:val="00253823"/>
    <w:rsid w:val="00253A34"/>
    <w:rsid w:val="00253D32"/>
    <w:rsid w:val="002540A3"/>
    <w:rsid w:val="00255221"/>
    <w:rsid w:val="0025542A"/>
    <w:rsid w:val="00255520"/>
    <w:rsid w:val="002556EF"/>
    <w:rsid w:val="002561B3"/>
    <w:rsid w:val="00256210"/>
    <w:rsid w:val="00256630"/>
    <w:rsid w:val="00256661"/>
    <w:rsid w:val="002566C9"/>
    <w:rsid w:val="0025680D"/>
    <w:rsid w:val="002600E8"/>
    <w:rsid w:val="00260392"/>
    <w:rsid w:val="0026209A"/>
    <w:rsid w:val="002631A7"/>
    <w:rsid w:val="002631BD"/>
    <w:rsid w:val="002637B4"/>
    <w:rsid w:val="00263A45"/>
    <w:rsid w:val="00263D56"/>
    <w:rsid w:val="002642D8"/>
    <w:rsid w:val="002646DD"/>
    <w:rsid w:val="00264D14"/>
    <w:rsid w:val="00265164"/>
    <w:rsid w:val="00265367"/>
    <w:rsid w:val="00265C90"/>
    <w:rsid w:val="00265F3F"/>
    <w:rsid w:val="002664F7"/>
    <w:rsid w:val="0026793E"/>
    <w:rsid w:val="00270C64"/>
    <w:rsid w:val="00271451"/>
    <w:rsid w:val="002722BB"/>
    <w:rsid w:val="00272655"/>
    <w:rsid w:val="002727C9"/>
    <w:rsid w:val="00272A51"/>
    <w:rsid w:val="00273C27"/>
    <w:rsid w:val="00274272"/>
    <w:rsid w:val="00274B3C"/>
    <w:rsid w:val="00274C26"/>
    <w:rsid w:val="00275284"/>
    <w:rsid w:val="00275324"/>
    <w:rsid w:val="0027568B"/>
    <w:rsid w:val="00275D44"/>
    <w:rsid w:val="00275FA9"/>
    <w:rsid w:val="0027638B"/>
    <w:rsid w:val="002763DC"/>
    <w:rsid w:val="00276868"/>
    <w:rsid w:val="002768BA"/>
    <w:rsid w:val="00276902"/>
    <w:rsid w:val="00277109"/>
    <w:rsid w:val="00277413"/>
    <w:rsid w:val="00277E87"/>
    <w:rsid w:val="00280639"/>
    <w:rsid w:val="00281250"/>
    <w:rsid w:val="00281D60"/>
    <w:rsid w:val="00281DE3"/>
    <w:rsid w:val="00281E6D"/>
    <w:rsid w:val="00282A77"/>
    <w:rsid w:val="00282CBD"/>
    <w:rsid w:val="00282DF8"/>
    <w:rsid w:val="00283F8C"/>
    <w:rsid w:val="002847F1"/>
    <w:rsid w:val="002861AB"/>
    <w:rsid w:val="00286C91"/>
    <w:rsid w:val="0028788C"/>
    <w:rsid w:val="00287C71"/>
    <w:rsid w:val="00287F68"/>
    <w:rsid w:val="002913B2"/>
    <w:rsid w:val="00291A18"/>
    <w:rsid w:val="00291EC5"/>
    <w:rsid w:val="00292C8E"/>
    <w:rsid w:val="00292FEF"/>
    <w:rsid w:val="002934F2"/>
    <w:rsid w:val="00293678"/>
    <w:rsid w:val="00293C7B"/>
    <w:rsid w:val="00294165"/>
    <w:rsid w:val="00294D47"/>
    <w:rsid w:val="0029516F"/>
    <w:rsid w:val="0029654C"/>
    <w:rsid w:val="00296595"/>
    <w:rsid w:val="0029735E"/>
    <w:rsid w:val="00297AF0"/>
    <w:rsid w:val="002A0284"/>
    <w:rsid w:val="002A02E4"/>
    <w:rsid w:val="002A08C2"/>
    <w:rsid w:val="002A091B"/>
    <w:rsid w:val="002A0C22"/>
    <w:rsid w:val="002A150E"/>
    <w:rsid w:val="002A183B"/>
    <w:rsid w:val="002A19C2"/>
    <w:rsid w:val="002A2AFD"/>
    <w:rsid w:val="002A30F4"/>
    <w:rsid w:val="002A3220"/>
    <w:rsid w:val="002A39EE"/>
    <w:rsid w:val="002A3F9E"/>
    <w:rsid w:val="002A42B0"/>
    <w:rsid w:val="002A47BA"/>
    <w:rsid w:val="002A4810"/>
    <w:rsid w:val="002A48B3"/>
    <w:rsid w:val="002A4B1F"/>
    <w:rsid w:val="002A5A2A"/>
    <w:rsid w:val="002A5E56"/>
    <w:rsid w:val="002A60EF"/>
    <w:rsid w:val="002A66EF"/>
    <w:rsid w:val="002A6C8D"/>
    <w:rsid w:val="002A7002"/>
    <w:rsid w:val="002A71F6"/>
    <w:rsid w:val="002A77F4"/>
    <w:rsid w:val="002A7A0B"/>
    <w:rsid w:val="002B0930"/>
    <w:rsid w:val="002B09B9"/>
    <w:rsid w:val="002B1A45"/>
    <w:rsid w:val="002B24B7"/>
    <w:rsid w:val="002B292F"/>
    <w:rsid w:val="002B386B"/>
    <w:rsid w:val="002B42F8"/>
    <w:rsid w:val="002B443F"/>
    <w:rsid w:val="002B4E3A"/>
    <w:rsid w:val="002B4F9A"/>
    <w:rsid w:val="002B5A29"/>
    <w:rsid w:val="002B61EA"/>
    <w:rsid w:val="002B66DC"/>
    <w:rsid w:val="002B6738"/>
    <w:rsid w:val="002B687E"/>
    <w:rsid w:val="002B714B"/>
    <w:rsid w:val="002B79EC"/>
    <w:rsid w:val="002C1BA8"/>
    <w:rsid w:val="002C1F48"/>
    <w:rsid w:val="002C27EB"/>
    <w:rsid w:val="002C284A"/>
    <w:rsid w:val="002C362C"/>
    <w:rsid w:val="002C423C"/>
    <w:rsid w:val="002C437B"/>
    <w:rsid w:val="002C4555"/>
    <w:rsid w:val="002C499A"/>
    <w:rsid w:val="002C49F0"/>
    <w:rsid w:val="002C4CFC"/>
    <w:rsid w:val="002C5196"/>
    <w:rsid w:val="002C585A"/>
    <w:rsid w:val="002C5CA4"/>
    <w:rsid w:val="002C5D4D"/>
    <w:rsid w:val="002C62D2"/>
    <w:rsid w:val="002C67BE"/>
    <w:rsid w:val="002C73EE"/>
    <w:rsid w:val="002C74FB"/>
    <w:rsid w:val="002C7646"/>
    <w:rsid w:val="002C7EFB"/>
    <w:rsid w:val="002D1701"/>
    <w:rsid w:val="002D1CF8"/>
    <w:rsid w:val="002D2390"/>
    <w:rsid w:val="002D23BF"/>
    <w:rsid w:val="002D28E4"/>
    <w:rsid w:val="002D2AF4"/>
    <w:rsid w:val="002D2D10"/>
    <w:rsid w:val="002D2F1E"/>
    <w:rsid w:val="002D2FA3"/>
    <w:rsid w:val="002D325D"/>
    <w:rsid w:val="002D38D6"/>
    <w:rsid w:val="002D3C6A"/>
    <w:rsid w:val="002D41A3"/>
    <w:rsid w:val="002D41A4"/>
    <w:rsid w:val="002D41DE"/>
    <w:rsid w:val="002D56E2"/>
    <w:rsid w:val="002D5A45"/>
    <w:rsid w:val="002D67CB"/>
    <w:rsid w:val="002D6E62"/>
    <w:rsid w:val="002D74CF"/>
    <w:rsid w:val="002D7B86"/>
    <w:rsid w:val="002D7C8E"/>
    <w:rsid w:val="002D7D8D"/>
    <w:rsid w:val="002D7E12"/>
    <w:rsid w:val="002D7E7F"/>
    <w:rsid w:val="002E0DF2"/>
    <w:rsid w:val="002E177C"/>
    <w:rsid w:val="002E1DFC"/>
    <w:rsid w:val="002E1E01"/>
    <w:rsid w:val="002E28BD"/>
    <w:rsid w:val="002E2A7E"/>
    <w:rsid w:val="002E2FF0"/>
    <w:rsid w:val="002E36B1"/>
    <w:rsid w:val="002E3AA9"/>
    <w:rsid w:val="002E3FF6"/>
    <w:rsid w:val="002E47F8"/>
    <w:rsid w:val="002E4C3B"/>
    <w:rsid w:val="002E4F2F"/>
    <w:rsid w:val="002E5FDA"/>
    <w:rsid w:val="002E714D"/>
    <w:rsid w:val="002E716A"/>
    <w:rsid w:val="002E7E71"/>
    <w:rsid w:val="002F0081"/>
    <w:rsid w:val="002F0547"/>
    <w:rsid w:val="002F0756"/>
    <w:rsid w:val="002F110B"/>
    <w:rsid w:val="002F1119"/>
    <w:rsid w:val="002F1829"/>
    <w:rsid w:val="002F1BC4"/>
    <w:rsid w:val="002F232E"/>
    <w:rsid w:val="002F2679"/>
    <w:rsid w:val="002F2D66"/>
    <w:rsid w:val="002F330B"/>
    <w:rsid w:val="002F3C0E"/>
    <w:rsid w:val="002F4A3A"/>
    <w:rsid w:val="002F4C6C"/>
    <w:rsid w:val="002F5869"/>
    <w:rsid w:val="002F5F99"/>
    <w:rsid w:val="002F6597"/>
    <w:rsid w:val="002F6A3D"/>
    <w:rsid w:val="002F7121"/>
    <w:rsid w:val="003002AC"/>
    <w:rsid w:val="003011A4"/>
    <w:rsid w:val="00301863"/>
    <w:rsid w:val="003019E4"/>
    <w:rsid w:val="00301A2D"/>
    <w:rsid w:val="00302DA0"/>
    <w:rsid w:val="003040D0"/>
    <w:rsid w:val="00304510"/>
    <w:rsid w:val="0030454D"/>
    <w:rsid w:val="00304A6B"/>
    <w:rsid w:val="00305B4E"/>
    <w:rsid w:val="00305BA2"/>
    <w:rsid w:val="0030651C"/>
    <w:rsid w:val="003065AA"/>
    <w:rsid w:val="00306C94"/>
    <w:rsid w:val="00306E81"/>
    <w:rsid w:val="003072D2"/>
    <w:rsid w:val="00307949"/>
    <w:rsid w:val="00307C20"/>
    <w:rsid w:val="00310B05"/>
    <w:rsid w:val="00310E79"/>
    <w:rsid w:val="00310F5B"/>
    <w:rsid w:val="00311AD8"/>
    <w:rsid w:val="00311F09"/>
    <w:rsid w:val="00312D4E"/>
    <w:rsid w:val="003134EB"/>
    <w:rsid w:val="003144EE"/>
    <w:rsid w:val="003149B7"/>
    <w:rsid w:val="00315566"/>
    <w:rsid w:val="003158BE"/>
    <w:rsid w:val="00315DBC"/>
    <w:rsid w:val="00317367"/>
    <w:rsid w:val="003174A4"/>
    <w:rsid w:val="003177C3"/>
    <w:rsid w:val="003207A4"/>
    <w:rsid w:val="003211DA"/>
    <w:rsid w:val="00321F6E"/>
    <w:rsid w:val="00322437"/>
    <w:rsid w:val="0032258B"/>
    <w:rsid w:val="003229C5"/>
    <w:rsid w:val="00323EEE"/>
    <w:rsid w:val="00324499"/>
    <w:rsid w:val="003246A5"/>
    <w:rsid w:val="0032474B"/>
    <w:rsid w:val="003252D5"/>
    <w:rsid w:val="00325D2C"/>
    <w:rsid w:val="00325ED1"/>
    <w:rsid w:val="00326015"/>
    <w:rsid w:val="00326160"/>
    <w:rsid w:val="00326E83"/>
    <w:rsid w:val="00327AEB"/>
    <w:rsid w:val="003303FA"/>
    <w:rsid w:val="00330904"/>
    <w:rsid w:val="00331076"/>
    <w:rsid w:val="003316C1"/>
    <w:rsid w:val="00331842"/>
    <w:rsid w:val="00331FC2"/>
    <w:rsid w:val="00332046"/>
    <w:rsid w:val="00332457"/>
    <w:rsid w:val="00332B0B"/>
    <w:rsid w:val="00333100"/>
    <w:rsid w:val="00333AA6"/>
    <w:rsid w:val="00336DAB"/>
    <w:rsid w:val="00337FA3"/>
    <w:rsid w:val="00340949"/>
    <w:rsid w:val="00340B65"/>
    <w:rsid w:val="00340E00"/>
    <w:rsid w:val="003412B6"/>
    <w:rsid w:val="00341382"/>
    <w:rsid w:val="00341BAC"/>
    <w:rsid w:val="00341C04"/>
    <w:rsid w:val="00341C8D"/>
    <w:rsid w:val="00342734"/>
    <w:rsid w:val="00343951"/>
    <w:rsid w:val="00343F7C"/>
    <w:rsid w:val="00344101"/>
    <w:rsid w:val="0034491F"/>
    <w:rsid w:val="0034497E"/>
    <w:rsid w:val="00344AC1"/>
    <w:rsid w:val="00346469"/>
    <w:rsid w:val="00350296"/>
    <w:rsid w:val="00350D10"/>
    <w:rsid w:val="00351568"/>
    <w:rsid w:val="0035172D"/>
    <w:rsid w:val="00352443"/>
    <w:rsid w:val="00352490"/>
    <w:rsid w:val="00352C87"/>
    <w:rsid w:val="00352DE9"/>
    <w:rsid w:val="003539DC"/>
    <w:rsid w:val="00353AFE"/>
    <w:rsid w:val="00354CE3"/>
    <w:rsid w:val="00355472"/>
    <w:rsid w:val="003565CC"/>
    <w:rsid w:val="003569E2"/>
    <w:rsid w:val="00356C8E"/>
    <w:rsid w:val="00357A36"/>
    <w:rsid w:val="00357AE3"/>
    <w:rsid w:val="00361473"/>
    <w:rsid w:val="00361694"/>
    <w:rsid w:val="00361931"/>
    <w:rsid w:val="003619EF"/>
    <w:rsid w:val="00361D1E"/>
    <w:rsid w:val="00362498"/>
    <w:rsid w:val="00362A3B"/>
    <w:rsid w:val="00362D3C"/>
    <w:rsid w:val="0036493E"/>
    <w:rsid w:val="00365BD5"/>
    <w:rsid w:val="00366333"/>
    <w:rsid w:val="00366413"/>
    <w:rsid w:val="00366B43"/>
    <w:rsid w:val="00366D9D"/>
    <w:rsid w:val="003673BB"/>
    <w:rsid w:val="00367763"/>
    <w:rsid w:val="003701FC"/>
    <w:rsid w:val="003704AD"/>
    <w:rsid w:val="003708E2"/>
    <w:rsid w:val="00370AF8"/>
    <w:rsid w:val="00370CC7"/>
    <w:rsid w:val="0037130A"/>
    <w:rsid w:val="00371560"/>
    <w:rsid w:val="003717E1"/>
    <w:rsid w:val="0037183A"/>
    <w:rsid w:val="00371B59"/>
    <w:rsid w:val="00371D24"/>
    <w:rsid w:val="00372DAB"/>
    <w:rsid w:val="0037347B"/>
    <w:rsid w:val="003737BB"/>
    <w:rsid w:val="00373877"/>
    <w:rsid w:val="003741F8"/>
    <w:rsid w:val="003743D5"/>
    <w:rsid w:val="00374D5B"/>
    <w:rsid w:val="0037507A"/>
    <w:rsid w:val="00375E37"/>
    <w:rsid w:val="00376095"/>
    <w:rsid w:val="00377E00"/>
    <w:rsid w:val="003800B4"/>
    <w:rsid w:val="0038177B"/>
    <w:rsid w:val="00381EC4"/>
    <w:rsid w:val="00382256"/>
    <w:rsid w:val="00382F0B"/>
    <w:rsid w:val="00383401"/>
    <w:rsid w:val="00383C05"/>
    <w:rsid w:val="00384015"/>
    <w:rsid w:val="00384FB2"/>
    <w:rsid w:val="0038524B"/>
    <w:rsid w:val="00385404"/>
    <w:rsid w:val="00385BF3"/>
    <w:rsid w:val="00385C7D"/>
    <w:rsid w:val="00385FEF"/>
    <w:rsid w:val="003861C3"/>
    <w:rsid w:val="00387D94"/>
    <w:rsid w:val="003909F0"/>
    <w:rsid w:val="00390F3F"/>
    <w:rsid w:val="00391052"/>
    <w:rsid w:val="0039150A"/>
    <w:rsid w:val="00391937"/>
    <w:rsid w:val="00392BD8"/>
    <w:rsid w:val="00393597"/>
    <w:rsid w:val="00393A99"/>
    <w:rsid w:val="00393BB7"/>
    <w:rsid w:val="0039433A"/>
    <w:rsid w:val="00394A60"/>
    <w:rsid w:val="003954DC"/>
    <w:rsid w:val="0039595C"/>
    <w:rsid w:val="003961FE"/>
    <w:rsid w:val="0039626A"/>
    <w:rsid w:val="00396F16"/>
    <w:rsid w:val="003A0199"/>
    <w:rsid w:val="003A1276"/>
    <w:rsid w:val="003A18AD"/>
    <w:rsid w:val="003A19A3"/>
    <w:rsid w:val="003A1B88"/>
    <w:rsid w:val="003A1E9C"/>
    <w:rsid w:val="003A293C"/>
    <w:rsid w:val="003A2BF5"/>
    <w:rsid w:val="003A392D"/>
    <w:rsid w:val="003A3970"/>
    <w:rsid w:val="003A44FE"/>
    <w:rsid w:val="003A59FC"/>
    <w:rsid w:val="003A6862"/>
    <w:rsid w:val="003A7740"/>
    <w:rsid w:val="003B070D"/>
    <w:rsid w:val="003B0A2B"/>
    <w:rsid w:val="003B1F86"/>
    <w:rsid w:val="003B2632"/>
    <w:rsid w:val="003B330C"/>
    <w:rsid w:val="003B3AF7"/>
    <w:rsid w:val="003B5DED"/>
    <w:rsid w:val="003B69D4"/>
    <w:rsid w:val="003B6AAC"/>
    <w:rsid w:val="003B7029"/>
    <w:rsid w:val="003C0021"/>
    <w:rsid w:val="003C02CD"/>
    <w:rsid w:val="003C1E26"/>
    <w:rsid w:val="003C1F46"/>
    <w:rsid w:val="003C2522"/>
    <w:rsid w:val="003C255F"/>
    <w:rsid w:val="003C2B6C"/>
    <w:rsid w:val="003C36C2"/>
    <w:rsid w:val="003C38BE"/>
    <w:rsid w:val="003C490F"/>
    <w:rsid w:val="003C562A"/>
    <w:rsid w:val="003C5E47"/>
    <w:rsid w:val="003C6342"/>
    <w:rsid w:val="003C6DDC"/>
    <w:rsid w:val="003C6EED"/>
    <w:rsid w:val="003C7A5E"/>
    <w:rsid w:val="003D0131"/>
    <w:rsid w:val="003D046A"/>
    <w:rsid w:val="003D08FD"/>
    <w:rsid w:val="003D1836"/>
    <w:rsid w:val="003D2510"/>
    <w:rsid w:val="003D26F1"/>
    <w:rsid w:val="003D28D5"/>
    <w:rsid w:val="003D2FC0"/>
    <w:rsid w:val="003D322A"/>
    <w:rsid w:val="003D33C6"/>
    <w:rsid w:val="003D3F58"/>
    <w:rsid w:val="003D4958"/>
    <w:rsid w:val="003D49AE"/>
    <w:rsid w:val="003D635E"/>
    <w:rsid w:val="003D63C3"/>
    <w:rsid w:val="003E0326"/>
    <w:rsid w:val="003E0DAB"/>
    <w:rsid w:val="003E15AB"/>
    <w:rsid w:val="003E2310"/>
    <w:rsid w:val="003E2534"/>
    <w:rsid w:val="003E28C2"/>
    <w:rsid w:val="003E36E7"/>
    <w:rsid w:val="003E372B"/>
    <w:rsid w:val="003E4537"/>
    <w:rsid w:val="003E4552"/>
    <w:rsid w:val="003E4953"/>
    <w:rsid w:val="003E4C6E"/>
    <w:rsid w:val="003E4E8E"/>
    <w:rsid w:val="003E582F"/>
    <w:rsid w:val="003E5B6B"/>
    <w:rsid w:val="003E5F6C"/>
    <w:rsid w:val="003E634A"/>
    <w:rsid w:val="003E6517"/>
    <w:rsid w:val="003E6716"/>
    <w:rsid w:val="003E6B86"/>
    <w:rsid w:val="003E7F46"/>
    <w:rsid w:val="003F0E1A"/>
    <w:rsid w:val="003F0E9D"/>
    <w:rsid w:val="003F115B"/>
    <w:rsid w:val="003F18AB"/>
    <w:rsid w:val="003F1A8A"/>
    <w:rsid w:val="003F1BEB"/>
    <w:rsid w:val="003F1C0E"/>
    <w:rsid w:val="003F1E51"/>
    <w:rsid w:val="003F23A6"/>
    <w:rsid w:val="003F241B"/>
    <w:rsid w:val="003F2807"/>
    <w:rsid w:val="003F294B"/>
    <w:rsid w:val="003F2EEF"/>
    <w:rsid w:val="003F3096"/>
    <w:rsid w:val="003F362D"/>
    <w:rsid w:val="003F476D"/>
    <w:rsid w:val="003F4DBD"/>
    <w:rsid w:val="003F5270"/>
    <w:rsid w:val="003F6281"/>
    <w:rsid w:val="003F63FF"/>
    <w:rsid w:val="003F6BE2"/>
    <w:rsid w:val="003F71F2"/>
    <w:rsid w:val="004008BB"/>
    <w:rsid w:val="00400C28"/>
    <w:rsid w:val="0040101E"/>
    <w:rsid w:val="0040127A"/>
    <w:rsid w:val="00401D79"/>
    <w:rsid w:val="00402D05"/>
    <w:rsid w:val="00402E00"/>
    <w:rsid w:val="00404190"/>
    <w:rsid w:val="0040443B"/>
    <w:rsid w:val="00405076"/>
    <w:rsid w:val="00405298"/>
    <w:rsid w:val="00405A80"/>
    <w:rsid w:val="00406C10"/>
    <w:rsid w:val="00406C4E"/>
    <w:rsid w:val="00407197"/>
    <w:rsid w:val="004075F7"/>
    <w:rsid w:val="00407AAB"/>
    <w:rsid w:val="00410A8A"/>
    <w:rsid w:val="0041217E"/>
    <w:rsid w:val="00413106"/>
    <w:rsid w:val="0041366B"/>
    <w:rsid w:val="00413949"/>
    <w:rsid w:val="00413EB8"/>
    <w:rsid w:val="0041491E"/>
    <w:rsid w:val="00414C27"/>
    <w:rsid w:val="00415121"/>
    <w:rsid w:val="004166BA"/>
    <w:rsid w:val="004168BB"/>
    <w:rsid w:val="004169F9"/>
    <w:rsid w:val="00416B18"/>
    <w:rsid w:val="00417380"/>
    <w:rsid w:val="00417443"/>
    <w:rsid w:val="004201DD"/>
    <w:rsid w:val="0042076C"/>
    <w:rsid w:val="004218A5"/>
    <w:rsid w:val="004222E3"/>
    <w:rsid w:val="00422709"/>
    <w:rsid w:val="0042325C"/>
    <w:rsid w:val="00423750"/>
    <w:rsid w:val="00423E3F"/>
    <w:rsid w:val="004242E7"/>
    <w:rsid w:val="00424C63"/>
    <w:rsid w:val="00425523"/>
    <w:rsid w:val="004255CA"/>
    <w:rsid w:val="00425B1D"/>
    <w:rsid w:val="00427044"/>
    <w:rsid w:val="0042713D"/>
    <w:rsid w:val="0042745E"/>
    <w:rsid w:val="00427783"/>
    <w:rsid w:val="00427AF7"/>
    <w:rsid w:val="004302D1"/>
    <w:rsid w:val="00430479"/>
    <w:rsid w:val="00430A49"/>
    <w:rsid w:val="00431702"/>
    <w:rsid w:val="00432E0A"/>
    <w:rsid w:val="00434003"/>
    <w:rsid w:val="004349E3"/>
    <w:rsid w:val="00435384"/>
    <w:rsid w:val="00435F52"/>
    <w:rsid w:val="0043636F"/>
    <w:rsid w:val="00436596"/>
    <w:rsid w:val="00436602"/>
    <w:rsid w:val="004368C2"/>
    <w:rsid w:val="00437028"/>
    <w:rsid w:val="00440318"/>
    <w:rsid w:val="00441258"/>
    <w:rsid w:val="004419CD"/>
    <w:rsid w:val="00441BE0"/>
    <w:rsid w:val="0044233E"/>
    <w:rsid w:val="004429ED"/>
    <w:rsid w:val="00443203"/>
    <w:rsid w:val="00443430"/>
    <w:rsid w:val="0044396C"/>
    <w:rsid w:val="0044413F"/>
    <w:rsid w:val="004442CF"/>
    <w:rsid w:val="004447E4"/>
    <w:rsid w:val="0044494F"/>
    <w:rsid w:val="00445055"/>
    <w:rsid w:val="00446097"/>
    <w:rsid w:val="0044747B"/>
    <w:rsid w:val="004479A7"/>
    <w:rsid w:val="00447BB0"/>
    <w:rsid w:val="0045024C"/>
    <w:rsid w:val="0045091B"/>
    <w:rsid w:val="00450E8F"/>
    <w:rsid w:val="00451645"/>
    <w:rsid w:val="00451DBA"/>
    <w:rsid w:val="004523CE"/>
    <w:rsid w:val="00452623"/>
    <w:rsid w:val="00452DF3"/>
    <w:rsid w:val="00453376"/>
    <w:rsid w:val="004533C9"/>
    <w:rsid w:val="004539A2"/>
    <w:rsid w:val="00454887"/>
    <w:rsid w:val="00454A04"/>
    <w:rsid w:val="00454F59"/>
    <w:rsid w:val="004553D6"/>
    <w:rsid w:val="00456057"/>
    <w:rsid w:val="004563BD"/>
    <w:rsid w:val="00457577"/>
    <w:rsid w:val="00457A4A"/>
    <w:rsid w:val="00457A7F"/>
    <w:rsid w:val="00457D8A"/>
    <w:rsid w:val="00460C19"/>
    <w:rsid w:val="00460F77"/>
    <w:rsid w:val="0046117E"/>
    <w:rsid w:val="004627F3"/>
    <w:rsid w:val="004633D9"/>
    <w:rsid w:val="0046351A"/>
    <w:rsid w:val="00464008"/>
    <w:rsid w:val="00464D58"/>
    <w:rsid w:val="00465B44"/>
    <w:rsid w:val="004671FA"/>
    <w:rsid w:val="00467F3B"/>
    <w:rsid w:val="00470021"/>
    <w:rsid w:val="004707D0"/>
    <w:rsid w:val="00471599"/>
    <w:rsid w:val="00471D35"/>
    <w:rsid w:val="00471F0F"/>
    <w:rsid w:val="0047219E"/>
    <w:rsid w:val="0047221E"/>
    <w:rsid w:val="004727AE"/>
    <w:rsid w:val="00472BC7"/>
    <w:rsid w:val="00472D46"/>
    <w:rsid w:val="00473A4B"/>
    <w:rsid w:val="004741BA"/>
    <w:rsid w:val="004749A3"/>
    <w:rsid w:val="00474CCB"/>
    <w:rsid w:val="004750F3"/>
    <w:rsid w:val="004755C8"/>
    <w:rsid w:val="00476767"/>
    <w:rsid w:val="00476D03"/>
    <w:rsid w:val="00477215"/>
    <w:rsid w:val="00480302"/>
    <w:rsid w:val="00480C24"/>
    <w:rsid w:val="00481CAB"/>
    <w:rsid w:val="00482975"/>
    <w:rsid w:val="00482C87"/>
    <w:rsid w:val="00484A9A"/>
    <w:rsid w:val="00484B54"/>
    <w:rsid w:val="004851C8"/>
    <w:rsid w:val="004853C3"/>
    <w:rsid w:val="00485AC9"/>
    <w:rsid w:val="00485C6D"/>
    <w:rsid w:val="00486121"/>
    <w:rsid w:val="0048625D"/>
    <w:rsid w:val="00486A0E"/>
    <w:rsid w:val="00486ACA"/>
    <w:rsid w:val="00487B18"/>
    <w:rsid w:val="00487D61"/>
    <w:rsid w:val="00490A1C"/>
    <w:rsid w:val="00490E51"/>
    <w:rsid w:val="00490F49"/>
    <w:rsid w:val="004915CF"/>
    <w:rsid w:val="00491657"/>
    <w:rsid w:val="0049188D"/>
    <w:rsid w:val="004918BE"/>
    <w:rsid w:val="004921AB"/>
    <w:rsid w:val="00492A6C"/>
    <w:rsid w:val="00492C35"/>
    <w:rsid w:val="00492CF2"/>
    <w:rsid w:val="0049335C"/>
    <w:rsid w:val="00495551"/>
    <w:rsid w:val="0049567F"/>
    <w:rsid w:val="0049587E"/>
    <w:rsid w:val="00496975"/>
    <w:rsid w:val="0049790B"/>
    <w:rsid w:val="004A01F9"/>
    <w:rsid w:val="004A0E02"/>
    <w:rsid w:val="004A0E18"/>
    <w:rsid w:val="004A0F42"/>
    <w:rsid w:val="004A2216"/>
    <w:rsid w:val="004A32E7"/>
    <w:rsid w:val="004A33F8"/>
    <w:rsid w:val="004A376B"/>
    <w:rsid w:val="004A3A83"/>
    <w:rsid w:val="004A46EB"/>
    <w:rsid w:val="004A5296"/>
    <w:rsid w:val="004A56B0"/>
    <w:rsid w:val="004A5889"/>
    <w:rsid w:val="004A607C"/>
    <w:rsid w:val="004A613F"/>
    <w:rsid w:val="004A6B18"/>
    <w:rsid w:val="004B11DC"/>
    <w:rsid w:val="004B17A3"/>
    <w:rsid w:val="004B1D0F"/>
    <w:rsid w:val="004B3711"/>
    <w:rsid w:val="004B466E"/>
    <w:rsid w:val="004B481D"/>
    <w:rsid w:val="004B5719"/>
    <w:rsid w:val="004B5CE6"/>
    <w:rsid w:val="004B5FC9"/>
    <w:rsid w:val="004B6481"/>
    <w:rsid w:val="004B6883"/>
    <w:rsid w:val="004B6E33"/>
    <w:rsid w:val="004B708D"/>
    <w:rsid w:val="004B7C41"/>
    <w:rsid w:val="004C070A"/>
    <w:rsid w:val="004C075A"/>
    <w:rsid w:val="004C07B4"/>
    <w:rsid w:val="004C0C3E"/>
    <w:rsid w:val="004C0E35"/>
    <w:rsid w:val="004C113B"/>
    <w:rsid w:val="004C148C"/>
    <w:rsid w:val="004C1E1B"/>
    <w:rsid w:val="004C1F74"/>
    <w:rsid w:val="004C307F"/>
    <w:rsid w:val="004C324C"/>
    <w:rsid w:val="004C47B9"/>
    <w:rsid w:val="004C5023"/>
    <w:rsid w:val="004C51B3"/>
    <w:rsid w:val="004C587D"/>
    <w:rsid w:val="004C6384"/>
    <w:rsid w:val="004C66C3"/>
    <w:rsid w:val="004C68A2"/>
    <w:rsid w:val="004C6966"/>
    <w:rsid w:val="004C6A25"/>
    <w:rsid w:val="004C6B70"/>
    <w:rsid w:val="004C70BF"/>
    <w:rsid w:val="004C786C"/>
    <w:rsid w:val="004C78DE"/>
    <w:rsid w:val="004C7CC4"/>
    <w:rsid w:val="004D08E3"/>
    <w:rsid w:val="004D174C"/>
    <w:rsid w:val="004D1925"/>
    <w:rsid w:val="004D2999"/>
    <w:rsid w:val="004D414B"/>
    <w:rsid w:val="004D478A"/>
    <w:rsid w:val="004D4B95"/>
    <w:rsid w:val="004D54F8"/>
    <w:rsid w:val="004D711F"/>
    <w:rsid w:val="004D7776"/>
    <w:rsid w:val="004D7B3C"/>
    <w:rsid w:val="004D7B6E"/>
    <w:rsid w:val="004D7F8F"/>
    <w:rsid w:val="004E1266"/>
    <w:rsid w:val="004E1B3B"/>
    <w:rsid w:val="004E3170"/>
    <w:rsid w:val="004E3393"/>
    <w:rsid w:val="004E4788"/>
    <w:rsid w:val="004E4AEC"/>
    <w:rsid w:val="004E59CC"/>
    <w:rsid w:val="004E6C5B"/>
    <w:rsid w:val="004E710F"/>
    <w:rsid w:val="004E72B1"/>
    <w:rsid w:val="004F05F9"/>
    <w:rsid w:val="004F10D6"/>
    <w:rsid w:val="004F180D"/>
    <w:rsid w:val="004F1A6E"/>
    <w:rsid w:val="004F276E"/>
    <w:rsid w:val="004F2AED"/>
    <w:rsid w:val="004F2F96"/>
    <w:rsid w:val="004F3144"/>
    <w:rsid w:val="004F37CA"/>
    <w:rsid w:val="004F5228"/>
    <w:rsid w:val="004F5D64"/>
    <w:rsid w:val="004F672F"/>
    <w:rsid w:val="004F752D"/>
    <w:rsid w:val="004F79EF"/>
    <w:rsid w:val="004F7AD3"/>
    <w:rsid w:val="0050020B"/>
    <w:rsid w:val="00500867"/>
    <w:rsid w:val="005041A7"/>
    <w:rsid w:val="005048FF"/>
    <w:rsid w:val="00504B9A"/>
    <w:rsid w:val="00504C0E"/>
    <w:rsid w:val="00505AED"/>
    <w:rsid w:val="00506B70"/>
    <w:rsid w:val="00507457"/>
    <w:rsid w:val="005074FF"/>
    <w:rsid w:val="00507AD3"/>
    <w:rsid w:val="0051009C"/>
    <w:rsid w:val="0051048C"/>
    <w:rsid w:val="00510898"/>
    <w:rsid w:val="00510C9B"/>
    <w:rsid w:val="005112BA"/>
    <w:rsid w:val="00511D44"/>
    <w:rsid w:val="00511F6B"/>
    <w:rsid w:val="005124D0"/>
    <w:rsid w:val="005135AA"/>
    <w:rsid w:val="005138FC"/>
    <w:rsid w:val="00513E91"/>
    <w:rsid w:val="00514193"/>
    <w:rsid w:val="00514569"/>
    <w:rsid w:val="0051490F"/>
    <w:rsid w:val="00515F9E"/>
    <w:rsid w:val="00516A1C"/>
    <w:rsid w:val="00517D63"/>
    <w:rsid w:val="00517D74"/>
    <w:rsid w:val="00517DD1"/>
    <w:rsid w:val="00520042"/>
    <w:rsid w:val="00520282"/>
    <w:rsid w:val="005202F9"/>
    <w:rsid w:val="005206D0"/>
    <w:rsid w:val="0052122A"/>
    <w:rsid w:val="00522148"/>
    <w:rsid w:val="00522A11"/>
    <w:rsid w:val="005237CF"/>
    <w:rsid w:val="00523E1A"/>
    <w:rsid w:val="00524776"/>
    <w:rsid w:val="0052489E"/>
    <w:rsid w:val="005249E2"/>
    <w:rsid w:val="0052525F"/>
    <w:rsid w:val="00526210"/>
    <w:rsid w:val="00526261"/>
    <w:rsid w:val="00526B0E"/>
    <w:rsid w:val="00527013"/>
    <w:rsid w:val="005272BC"/>
    <w:rsid w:val="00527D4F"/>
    <w:rsid w:val="00527DE2"/>
    <w:rsid w:val="00527FFA"/>
    <w:rsid w:val="005303E7"/>
    <w:rsid w:val="0053084E"/>
    <w:rsid w:val="00530AF1"/>
    <w:rsid w:val="0053152C"/>
    <w:rsid w:val="00531A57"/>
    <w:rsid w:val="00531D84"/>
    <w:rsid w:val="005321E5"/>
    <w:rsid w:val="0053253E"/>
    <w:rsid w:val="00532ECD"/>
    <w:rsid w:val="00534B0A"/>
    <w:rsid w:val="005351AE"/>
    <w:rsid w:val="00535BF8"/>
    <w:rsid w:val="00536616"/>
    <w:rsid w:val="00536D4E"/>
    <w:rsid w:val="00536D60"/>
    <w:rsid w:val="005409DE"/>
    <w:rsid w:val="00541068"/>
    <w:rsid w:val="005410D9"/>
    <w:rsid w:val="00541104"/>
    <w:rsid w:val="00541BA6"/>
    <w:rsid w:val="00541BB6"/>
    <w:rsid w:val="005422C2"/>
    <w:rsid w:val="00542579"/>
    <w:rsid w:val="00543767"/>
    <w:rsid w:val="005438F8"/>
    <w:rsid w:val="00543902"/>
    <w:rsid w:val="00543CFE"/>
    <w:rsid w:val="005442CC"/>
    <w:rsid w:val="005445B0"/>
    <w:rsid w:val="00544B3E"/>
    <w:rsid w:val="00545BEA"/>
    <w:rsid w:val="005463CC"/>
    <w:rsid w:val="00546EE1"/>
    <w:rsid w:val="00547850"/>
    <w:rsid w:val="0055042E"/>
    <w:rsid w:val="0055100F"/>
    <w:rsid w:val="00551B83"/>
    <w:rsid w:val="00551CD0"/>
    <w:rsid w:val="0055209C"/>
    <w:rsid w:val="005534B1"/>
    <w:rsid w:val="00553765"/>
    <w:rsid w:val="005541A2"/>
    <w:rsid w:val="00554245"/>
    <w:rsid w:val="005544A4"/>
    <w:rsid w:val="00554513"/>
    <w:rsid w:val="0055503A"/>
    <w:rsid w:val="005552F9"/>
    <w:rsid w:val="005555FE"/>
    <w:rsid w:val="005556BF"/>
    <w:rsid w:val="005557C4"/>
    <w:rsid w:val="005564F8"/>
    <w:rsid w:val="00556C80"/>
    <w:rsid w:val="00556CD4"/>
    <w:rsid w:val="00557002"/>
    <w:rsid w:val="00557E1F"/>
    <w:rsid w:val="00560DBD"/>
    <w:rsid w:val="005612D9"/>
    <w:rsid w:val="00561511"/>
    <w:rsid w:val="005615D3"/>
    <w:rsid w:val="00562428"/>
    <w:rsid w:val="00562816"/>
    <w:rsid w:val="00562B62"/>
    <w:rsid w:val="00562D85"/>
    <w:rsid w:val="00563178"/>
    <w:rsid w:val="0056330A"/>
    <w:rsid w:val="00563462"/>
    <w:rsid w:val="0056488E"/>
    <w:rsid w:val="00565600"/>
    <w:rsid w:val="00566994"/>
    <w:rsid w:val="0056736A"/>
    <w:rsid w:val="00567F12"/>
    <w:rsid w:val="005704D4"/>
    <w:rsid w:val="00570607"/>
    <w:rsid w:val="00570A3A"/>
    <w:rsid w:val="0057195A"/>
    <w:rsid w:val="00571EA8"/>
    <w:rsid w:val="005724EC"/>
    <w:rsid w:val="005727ED"/>
    <w:rsid w:val="00572B5E"/>
    <w:rsid w:val="0057311C"/>
    <w:rsid w:val="005731D1"/>
    <w:rsid w:val="005733E4"/>
    <w:rsid w:val="005737B7"/>
    <w:rsid w:val="00573B93"/>
    <w:rsid w:val="00574385"/>
    <w:rsid w:val="00574B39"/>
    <w:rsid w:val="0057514E"/>
    <w:rsid w:val="00575A64"/>
    <w:rsid w:val="005779CD"/>
    <w:rsid w:val="0058061F"/>
    <w:rsid w:val="00580BE2"/>
    <w:rsid w:val="00580DE5"/>
    <w:rsid w:val="00581911"/>
    <w:rsid w:val="0058271A"/>
    <w:rsid w:val="00582846"/>
    <w:rsid w:val="005829B0"/>
    <w:rsid w:val="005836D8"/>
    <w:rsid w:val="00584133"/>
    <w:rsid w:val="0058442D"/>
    <w:rsid w:val="005858DF"/>
    <w:rsid w:val="00585A02"/>
    <w:rsid w:val="00585A72"/>
    <w:rsid w:val="00585B9C"/>
    <w:rsid w:val="00585BF6"/>
    <w:rsid w:val="00586534"/>
    <w:rsid w:val="005866C8"/>
    <w:rsid w:val="0059068F"/>
    <w:rsid w:val="00590DC5"/>
    <w:rsid w:val="0059257A"/>
    <w:rsid w:val="0059347B"/>
    <w:rsid w:val="0059454D"/>
    <w:rsid w:val="00594D97"/>
    <w:rsid w:val="00596304"/>
    <w:rsid w:val="00596777"/>
    <w:rsid w:val="00596A33"/>
    <w:rsid w:val="0059717E"/>
    <w:rsid w:val="00597995"/>
    <w:rsid w:val="005A0052"/>
    <w:rsid w:val="005A01EB"/>
    <w:rsid w:val="005A05E4"/>
    <w:rsid w:val="005A077D"/>
    <w:rsid w:val="005A098F"/>
    <w:rsid w:val="005A0F5B"/>
    <w:rsid w:val="005A1566"/>
    <w:rsid w:val="005A2D05"/>
    <w:rsid w:val="005A3357"/>
    <w:rsid w:val="005A3626"/>
    <w:rsid w:val="005A515A"/>
    <w:rsid w:val="005A5556"/>
    <w:rsid w:val="005A5E93"/>
    <w:rsid w:val="005A5F87"/>
    <w:rsid w:val="005A610D"/>
    <w:rsid w:val="005A61C1"/>
    <w:rsid w:val="005A6C48"/>
    <w:rsid w:val="005A78F0"/>
    <w:rsid w:val="005A7DF1"/>
    <w:rsid w:val="005B0193"/>
    <w:rsid w:val="005B0C05"/>
    <w:rsid w:val="005B0C21"/>
    <w:rsid w:val="005B1518"/>
    <w:rsid w:val="005B33FE"/>
    <w:rsid w:val="005B34EB"/>
    <w:rsid w:val="005B3FA8"/>
    <w:rsid w:val="005B41E7"/>
    <w:rsid w:val="005B4477"/>
    <w:rsid w:val="005B49ED"/>
    <w:rsid w:val="005B4B1A"/>
    <w:rsid w:val="005B52BD"/>
    <w:rsid w:val="005B57BD"/>
    <w:rsid w:val="005B69F7"/>
    <w:rsid w:val="005B6C4A"/>
    <w:rsid w:val="005B7BFF"/>
    <w:rsid w:val="005C0137"/>
    <w:rsid w:val="005C039A"/>
    <w:rsid w:val="005C0A24"/>
    <w:rsid w:val="005C0E89"/>
    <w:rsid w:val="005C0ECF"/>
    <w:rsid w:val="005C17BA"/>
    <w:rsid w:val="005C1A72"/>
    <w:rsid w:val="005C1B23"/>
    <w:rsid w:val="005C2108"/>
    <w:rsid w:val="005C230F"/>
    <w:rsid w:val="005C23E9"/>
    <w:rsid w:val="005C34F4"/>
    <w:rsid w:val="005C3936"/>
    <w:rsid w:val="005C3ED9"/>
    <w:rsid w:val="005C4857"/>
    <w:rsid w:val="005C54A5"/>
    <w:rsid w:val="005C5A38"/>
    <w:rsid w:val="005C74C9"/>
    <w:rsid w:val="005C7A3A"/>
    <w:rsid w:val="005C7A40"/>
    <w:rsid w:val="005C7A61"/>
    <w:rsid w:val="005D0D58"/>
    <w:rsid w:val="005D0F87"/>
    <w:rsid w:val="005D147E"/>
    <w:rsid w:val="005D169E"/>
    <w:rsid w:val="005D198A"/>
    <w:rsid w:val="005D1C1C"/>
    <w:rsid w:val="005D2EAF"/>
    <w:rsid w:val="005D3CAC"/>
    <w:rsid w:val="005D3DCE"/>
    <w:rsid w:val="005D5E28"/>
    <w:rsid w:val="005D5ED2"/>
    <w:rsid w:val="005D621E"/>
    <w:rsid w:val="005D6E15"/>
    <w:rsid w:val="005D7D97"/>
    <w:rsid w:val="005E006B"/>
    <w:rsid w:val="005E01D5"/>
    <w:rsid w:val="005E0560"/>
    <w:rsid w:val="005E1411"/>
    <w:rsid w:val="005E1AAC"/>
    <w:rsid w:val="005E25A6"/>
    <w:rsid w:val="005E30F6"/>
    <w:rsid w:val="005E3522"/>
    <w:rsid w:val="005E45E8"/>
    <w:rsid w:val="005E4B37"/>
    <w:rsid w:val="005E4EC8"/>
    <w:rsid w:val="005E57B4"/>
    <w:rsid w:val="005E5ADF"/>
    <w:rsid w:val="005E6CEB"/>
    <w:rsid w:val="005E7A53"/>
    <w:rsid w:val="005E7D43"/>
    <w:rsid w:val="005F0004"/>
    <w:rsid w:val="005F0695"/>
    <w:rsid w:val="005F0E17"/>
    <w:rsid w:val="005F0F61"/>
    <w:rsid w:val="005F1804"/>
    <w:rsid w:val="005F1A56"/>
    <w:rsid w:val="005F22CB"/>
    <w:rsid w:val="005F2A1E"/>
    <w:rsid w:val="005F2ED3"/>
    <w:rsid w:val="005F2F80"/>
    <w:rsid w:val="005F38EA"/>
    <w:rsid w:val="005F396F"/>
    <w:rsid w:val="005F3EC9"/>
    <w:rsid w:val="005F3F85"/>
    <w:rsid w:val="005F48B8"/>
    <w:rsid w:val="005F4BE1"/>
    <w:rsid w:val="005F573D"/>
    <w:rsid w:val="005F5829"/>
    <w:rsid w:val="005F6042"/>
    <w:rsid w:val="005F6721"/>
    <w:rsid w:val="005F6A71"/>
    <w:rsid w:val="005F6AAA"/>
    <w:rsid w:val="005F71E9"/>
    <w:rsid w:val="0060033B"/>
    <w:rsid w:val="0060057B"/>
    <w:rsid w:val="006007C2"/>
    <w:rsid w:val="00600C34"/>
    <w:rsid w:val="00600E7C"/>
    <w:rsid w:val="00601208"/>
    <w:rsid w:val="006014CC"/>
    <w:rsid w:val="00601BBA"/>
    <w:rsid w:val="00601D6A"/>
    <w:rsid w:val="00603775"/>
    <w:rsid w:val="00603C95"/>
    <w:rsid w:val="00603F04"/>
    <w:rsid w:val="006041E8"/>
    <w:rsid w:val="00605B9A"/>
    <w:rsid w:val="00606042"/>
    <w:rsid w:val="006063B0"/>
    <w:rsid w:val="00606B9C"/>
    <w:rsid w:val="00607BC0"/>
    <w:rsid w:val="0061028C"/>
    <w:rsid w:val="006116D3"/>
    <w:rsid w:val="00611A6B"/>
    <w:rsid w:val="006124FA"/>
    <w:rsid w:val="00612786"/>
    <w:rsid w:val="006128FA"/>
    <w:rsid w:val="00612C2C"/>
    <w:rsid w:val="006139A7"/>
    <w:rsid w:val="00614B56"/>
    <w:rsid w:val="00614EAD"/>
    <w:rsid w:val="006153EE"/>
    <w:rsid w:val="006156AB"/>
    <w:rsid w:val="00616451"/>
    <w:rsid w:val="00616666"/>
    <w:rsid w:val="00617019"/>
    <w:rsid w:val="00617402"/>
    <w:rsid w:val="0061746A"/>
    <w:rsid w:val="00617871"/>
    <w:rsid w:val="0061798B"/>
    <w:rsid w:val="00617B5F"/>
    <w:rsid w:val="0062048A"/>
    <w:rsid w:val="00620989"/>
    <w:rsid w:val="0062112C"/>
    <w:rsid w:val="0062181A"/>
    <w:rsid w:val="00621CB9"/>
    <w:rsid w:val="00622472"/>
    <w:rsid w:val="00622DC5"/>
    <w:rsid w:val="0062341E"/>
    <w:rsid w:val="0062374C"/>
    <w:rsid w:val="006245DF"/>
    <w:rsid w:val="00624D43"/>
    <w:rsid w:val="00625A56"/>
    <w:rsid w:val="00625F85"/>
    <w:rsid w:val="0062707C"/>
    <w:rsid w:val="006273E5"/>
    <w:rsid w:val="00627DF8"/>
    <w:rsid w:val="00630E90"/>
    <w:rsid w:val="00630F44"/>
    <w:rsid w:val="00631648"/>
    <w:rsid w:val="00632139"/>
    <w:rsid w:val="00632F45"/>
    <w:rsid w:val="006331C7"/>
    <w:rsid w:val="006360CD"/>
    <w:rsid w:val="00636A71"/>
    <w:rsid w:val="006371E3"/>
    <w:rsid w:val="006376D7"/>
    <w:rsid w:val="00637FB8"/>
    <w:rsid w:val="00640211"/>
    <w:rsid w:val="00640458"/>
    <w:rsid w:val="00640BB1"/>
    <w:rsid w:val="00640C0C"/>
    <w:rsid w:val="00640F64"/>
    <w:rsid w:val="00642F45"/>
    <w:rsid w:val="006435DD"/>
    <w:rsid w:val="00643BAC"/>
    <w:rsid w:val="00643E1D"/>
    <w:rsid w:val="00644737"/>
    <w:rsid w:val="00645A1E"/>
    <w:rsid w:val="006460D8"/>
    <w:rsid w:val="006461A3"/>
    <w:rsid w:val="006469B9"/>
    <w:rsid w:val="00647263"/>
    <w:rsid w:val="00647E20"/>
    <w:rsid w:val="006511B9"/>
    <w:rsid w:val="006515FD"/>
    <w:rsid w:val="0065160B"/>
    <w:rsid w:val="00651A34"/>
    <w:rsid w:val="00651D1B"/>
    <w:rsid w:val="00652482"/>
    <w:rsid w:val="006524FD"/>
    <w:rsid w:val="00652C20"/>
    <w:rsid w:val="00653256"/>
    <w:rsid w:val="00653C0A"/>
    <w:rsid w:val="0065504B"/>
    <w:rsid w:val="00655D9A"/>
    <w:rsid w:val="00656022"/>
    <w:rsid w:val="00656262"/>
    <w:rsid w:val="00656E7A"/>
    <w:rsid w:val="006572AD"/>
    <w:rsid w:val="00657DFE"/>
    <w:rsid w:val="00657E18"/>
    <w:rsid w:val="00657EA9"/>
    <w:rsid w:val="00660042"/>
    <w:rsid w:val="00660070"/>
    <w:rsid w:val="00660239"/>
    <w:rsid w:val="006608A1"/>
    <w:rsid w:val="0066095B"/>
    <w:rsid w:val="006609A0"/>
    <w:rsid w:val="00660C56"/>
    <w:rsid w:val="00662518"/>
    <w:rsid w:val="00662776"/>
    <w:rsid w:val="0066294D"/>
    <w:rsid w:val="006635C9"/>
    <w:rsid w:val="006642BE"/>
    <w:rsid w:val="006669EF"/>
    <w:rsid w:val="00667835"/>
    <w:rsid w:val="00670327"/>
    <w:rsid w:val="0067077D"/>
    <w:rsid w:val="00670869"/>
    <w:rsid w:val="00670AD5"/>
    <w:rsid w:val="00671013"/>
    <w:rsid w:val="006718BC"/>
    <w:rsid w:val="00671C69"/>
    <w:rsid w:val="006723CC"/>
    <w:rsid w:val="006744E3"/>
    <w:rsid w:val="006745A3"/>
    <w:rsid w:val="00674968"/>
    <w:rsid w:val="006752C2"/>
    <w:rsid w:val="00680156"/>
    <w:rsid w:val="00680343"/>
    <w:rsid w:val="00680DEC"/>
    <w:rsid w:val="00682530"/>
    <w:rsid w:val="00682627"/>
    <w:rsid w:val="00682710"/>
    <w:rsid w:val="00682839"/>
    <w:rsid w:val="00682DD7"/>
    <w:rsid w:val="00684864"/>
    <w:rsid w:val="006848BD"/>
    <w:rsid w:val="006849B8"/>
    <w:rsid w:val="00684C01"/>
    <w:rsid w:val="0068506B"/>
    <w:rsid w:val="0068509E"/>
    <w:rsid w:val="00685835"/>
    <w:rsid w:val="0068661D"/>
    <w:rsid w:val="00686DFD"/>
    <w:rsid w:val="00687931"/>
    <w:rsid w:val="00687B52"/>
    <w:rsid w:val="00687C27"/>
    <w:rsid w:val="00687E55"/>
    <w:rsid w:val="0069069A"/>
    <w:rsid w:val="00690730"/>
    <w:rsid w:val="00690E29"/>
    <w:rsid w:val="00690E7E"/>
    <w:rsid w:val="00691186"/>
    <w:rsid w:val="00691C1B"/>
    <w:rsid w:val="0069216A"/>
    <w:rsid w:val="00692197"/>
    <w:rsid w:val="0069251D"/>
    <w:rsid w:val="00692822"/>
    <w:rsid w:val="00693576"/>
    <w:rsid w:val="00693988"/>
    <w:rsid w:val="00695231"/>
    <w:rsid w:val="006954A0"/>
    <w:rsid w:val="00696111"/>
    <w:rsid w:val="006961E5"/>
    <w:rsid w:val="00696540"/>
    <w:rsid w:val="00696BB7"/>
    <w:rsid w:val="0069731A"/>
    <w:rsid w:val="00697CCC"/>
    <w:rsid w:val="00697E00"/>
    <w:rsid w:val="006A05D7"/>
    <w:rsid w:val="006A091B"/>
    <w:rsid w:val="006A0B6A"/>
    <w:rsid w:val="006A0DCD"/>
    <w:rsid w:val="006A1395"/>
    <w:rsid w:val="006A1895"/>
    <w:rsid w:val="006A225E"/>
    <w:rsid w:val="006A3A26"/>
    <w:rsid w:val="006A4830"/>
    <w:rsid w:val="006A48BD"/>
    <w:rsid w:val="006A4C8D"/>
    <w:rsid w:val="006A5E30"/>
    <w:rsid w:val="006A6A70"/>
    <w:rsid w:val="006A76BA"/>
    <w:rsid w:val="006A7B9E"/>
    <w:rsid w:val="006B04A1"/>
    <w:rsid w:val="006B0992"/>
    <w:rsid w:val="006B1678"/>
    <w:rsid w:val="006B1AEC"/>
    <w:rsid w:val="006B1BE4"/>
    <w:rsid w:val="006B20F6"/>
    <w:rsid w:val="006B314C"/>
    <w:rsid w:val="006B377F"/>
    <w:rsid w:val="006B3AD0"/>
    <w:rsid w:val="006B44D6"/>
    <w:rsid w:val="006B49DC"/>
    <w:rsid w:val="006B4A5F"/>
    <w:rsid w:val="006B5685"/>
    <w:rsid w:val="006B58DD"/>
    <w:rsid w:val="006B5E94"/>
    <w:rsid w:val="006B7993"/>
    <w:rsid w:val="006C04A3"/>
    <w:rsid w:val="006C0B8D"/>
    <w:rsid w:val="006C1CD7"/>
    <w:rsid w:val="006C26B7"/>
    <w:rsid w:val="006C32C8"/>
    <w:rsid w:val="006C4701"/>
    <w:rsid w:val="006C49B8"/>
    <w:rsid w:val="006C510C"/>
    <w:rsid w:val="006C55BF"/>
    <w:rsid w:val="006C55C7"/>
    <w:rsid w:val="006C5921"/>
    <w:rsid w:val="006C686C"/>
    <w:rsid w:val="006C6988"/>
    <w:rsid w:val="006C74D7"/>
    <w:rsid w:val="006C768C"/>
    <w:rsid w:val="006C77E6"/>
    <w:rsid w:val="006C7F9C"/>
    <w:rsid w:val="006D1086"/>
    <w:rsid w:val="006D1D7C"/>
    <w:rsid w:val="006D26C4"/>
    <w:rsid w:val="006D29DA"/>
    <w:rsid w:val="006D3489"/>
    <w:rsid w:val="006D3528"/>
    <w:rsid w:val="006D4165"/>
    <w:rsid w:val="006D4C4E"/>
    <w:rsid w:val="006D50CD"/>
    <w:rsid w:val="006D5A2C"/>
    <w:rsid w:val="006D615B"/>
    <w:rsid w:val="006D7337"/>
    <w:rsid w:val="006E024D"/>
    <w:rsid w:val="006E0C5B"/>
    <w:rsid w:val="006E1B6C"/>
    <w:rsid w:val="006E26EB"/>
    <w:rsid w:val="006E2AC0"/>
    <w:rsid w:val="006E2EE9"/>
    <w:rsid w:val="006E3323"/>
    <w:rsid w:val="006E371A"/>
    <w:rsid w:val="006E3D3E"/>
    <w:rsid w:val="006E3DC8"/>
    <w:rsid w:val="006E4255"/>
    <w:rsid w:val="006E425E"/>
    <w:rsid w:val="006E4992"/>
    <w:rsid w:val="006E58F0"/>
    <w:rsid w:val="006E5C50"/>
    <w:rsid w:val="006E5D6F"/>
    <w:rsid w:val="006E5EB6"/>
    <w:rsid w:val="006E676E"/>
    <w:rsid w:val="006E686C"/>
    <w:rsid w:val="006E6B68"/>
    <w:rsid w:val="006E6C13"/>
    <w:rsid w:val="006E7C3A"/>
    <w:rsid w:val="006F01BA"/>
    <w:rsid w:val="006F0782"/>
    <w:rsid w:val="006F0E21"/>
    <w:rsid w:val="006F17D4"/>
    <w:rsid w:val="006F1CA9"/>
    <w:rsid w:val="006F25E3"/>
    <w:rsid w:val="006F263B"/>
    <w:rsid w:val="006F2AF9"/>
    <w:rsid w:val="006F2BD9"/>
    <w:rsid w:val="006F2CF0"/>
    <w:rsid w:val="006F4133"/>
    <w:rsid w:val="006F4145"/>
    <w:rsid w:val="006F41B4"/>
    <w:rsid w:val="006F41DA"/>
    <w:rsid w:val="006F4611"/>
    <w:rsid w:val="006F4ED7"/>
    <w:rsid w:val="006F5AA9"/>
    <w:rsid w:val="006F6130"/>
    <w:rsid w:val="006F624A"/>
    <w:rsid w:val="006F6F0D"/>
    <w:rsid w:val="006F78DC"/>
    <w:rsid w:val="006F7D87"/>
    <w:rsid w:val="006F7EA4"/>
    <w:rsid w:val="007001CA"/>
    <w:rsid w:val="00700A01"/>
    <w:rsid w:val="00700CAD"/>
    <w:rsid w:val="00700EBF"/>
    <w:rsid w:val="007012BC"/>
    <w:rsid w:val="00701C67"/>
    <w:rsid w:val="007025E4"/>
    <w:rsid w:val="00702B6C"/>
    <w:rsid w:val="007036C1"/>
    <w:rsid w:val="00703F4A"/>
    <w:rsid w:val="00704DBB"/>
    <w:rsid w:val="0070545B"/>
    <w:rsid w:val="00705D60"/>
    <w:rsid w:val="00707FFC"/>
    <w:rsid w:val="00710601"/>
    <w:rsid w:val="0071193D"/>
    <w:rsid w:val="00712F3D"/>
    <w:rsid w:val="0071383D"/>
    <w:rsid w:val="0071393C"/>
    <w:rsid w:val="00714397"/>
    <w:rsid w:val="0071520D"/>
    <w:rsid w:val="00715663"/>
    <w:rsid w:val="00715A45"/>
    <w:rsid w:val="0071632F"/>
    <w:rsid w:val="00721084"/>
    <w:rsid w:val="00721FF9"/>
    <w:rsid w:val="00722162"/>
    <w:rsid w:val="00722B7E"/>
    <w:rsid w:val="00722B87"/>
    <w:rsid w:val="00722FCD"/>
    <w:rsid w:val="0072489A"/>
    <w:rsid w:val="00724A95"/>
    <w:rsid w:val="00724ED8"/>
    <w:rsid w:val="00725816"/>
    <w:rsid w:val="00725FB6"/>
    <w:rsid w:val="00726643"/>
    <w:rsid w:val="00726AF7"/>
    <w:rsid w:val="007271AD"/>
    <w:rsid w:val="007272CE"/>
    <w:rsid w:val="00727E42"/>
    <w:rsid w:val="00727E98"/>
    <w:rsid w:val="00730BC3"/>
    <w:rsid w:val="007310C0"/>
    <w:rsid w:val="00731BDD"/>
    <w:rsid w:val="00732803"/>
    <w:rsid w:val="00732929"/>
    <w:rsid w:val="00732AAE"/>
    <w:rsid w:val="00733043"/>
    <w:rsid w:val="007336A0"/>
    <w:rsid w:val="00733C0D"/>
    <w:rsid w:val="00733F18"/>
    <w:rsid w:val="007340B7"/>
    <w:rsid w:val="00734934"/>
    <w:rsid w:val="00734CA2"/>
    <w:rsid w:val="00735717"/>
    <w:rsid w:val="00735DD7"/>
    <w:rsid w:val="00736212"/>
    <w:rsid w:val="00736232"/>
    <w:rsid w:val="007368DC"/>
    <w:rsid w:val="00736922"/>
    <w:rsid w:val="00737E5F"/>
    <w:rsid w:val="0074012E"/>
    <w:rsid w:val="00740CE1"/>
    <w:rsid w:val="0074116E"/>
    <w:rsid w:val="00741DC1"/>
    <w:rsid w:val="00741EC1"/>
    <w:rsid w:val="0074333D"/>
    <w:rsid w:val="00744833"/>
    <w:rsid w:val="00744869"/>
    <w:rsid w:val="00744ACA"/>
    <w:rsid w:val="00744F21"/>
    <w:rsid w:val="00745AF5"/>
    <w:rsid w:val="00746BE3"/>
    <w:rsid w:val="0074713D"/>
    <w:rsid w:val="00747AF3"/>
    <w:rsid w:val="0075002E"/>
    <w:rsid w:val="00750707"/>
    <w:rsid w:val="00751706"/>
    <w:rsid w:val="00751C54"/>
    <w:rsid w:val="00751D44"/>
    <w:rsid w:val="00751E0D"/>
    <w:rsid w:val="007522E9"/>
    <w:rsid w:val="00752789"/>
    <w:rsid w:val="00753505"/>
    <w:rsid w:val="00753DEE"/>
    <w:rsid w:val="007541F4"/>
    <w:rsid w:val="00754B6A"/>
    <w:rsid w:val="00755A1C"/>
    <w:rsid w:val="00756A85"/>
    <w:rsid w:val="00756CF0"/>
    <w:rsid w:val="0075746B"/>
    <w:rsid w:val="0075762E"/>
    <w:rsid w:val="00757C47"/>
    <w:rsid w:val="00757F12"/>
    <w:rsid w:val="00760531"/>
    <w:rsid w:val="00760575"/>
    <w:rsid w:val="00760D4E"/>
    <w:rsid w:val="007613A5"/>
    <w:rsid w:val="00761CB7"/>
    <w:rsid w:val="00762AAF"/>
    <w:rsid w:val="0076302A"/>
    <w:rsid w:val="00763345"/>
    <w:rsid w:val="0076483F"/>
    <w:rsid w:val="007649C6"/>
    <w:rsid w:val="00764CC5"/>
    <w:rsid w:val="00764DC5"/>
    <w:rsid w:val="00764FFC"/>
    <w:rsid w:val="00765196"/>
    <w:rsid w:val="007651DA"/>
    <w:rsid w:val="0076524A"/>
    <w:rsid w:val="00765373"/>
    <w:rsid w:val="00765CB7"/>
    <w:rsid w:val="007666AA"/>
    <w:rsid w:val="00767200"/>
    <w:rsid w:val="0076734C"/>
    <w:rsid w:val="00770343"/>
    <w:rsid w:val="00770A59"/>
    <w:rsid w:val="00771210"/>
    <w:rsid w:val="0077202F"/>
    <w:rsid w:val="00772170"/>
    <w:rsid w:val="007745C1"/>
    <w:rsid w:val="007746AB"/>
    <w:rsid w:val="007748EA"/>
    <w:rsid w:val="00774A85"/>
    <w:rsid w:val="00774E68"/>
    <w:rsid w:val="00774F2F"/>
    <w:rsid w:val="007754EE"/>
    <w:rsid w:val="00775D6A"/>
    <w:rsid w:val="0077697B"/>
    <w:rsid w:val="00776FAC"/>
    <w:rsid w:val="007775D2"/>
    <w:rsid w:val="007775DC"/>
    <w:rsid w:val="007779D9"/>
    <w:rsid w:val="00777E21"/>
    <w:rsid w:val="00780E31"/>
    <w:rsid w:val="00780EFE"/>
    <w:rsid w:val="00781ED3"/>
    <w:rsid w:val="00782108"/>
    <w:rsid w:val="0078261C"/>
    <w:rsid w:val="00782EB0"/>
    <w:rsid w:val="00783D1E"/>
    <w:rsid w:val="00783E44"/>
    <w:rsid w:val="007843AB"/>
    <w:rsid w:val="00784532"/>
    <w:rsid w:val="007848A7"/>
    <w:rsid w:val="00784B5D"/>
    <w:rsid w:val="00784EE9"/>
    <w:rsid w:val="00785191"/>
    <w:rsid w:val="00786418"/>
    <w:rsid w:val="00786619"/>
    <w:rsid w:val="00786807"/>
    <w:rsid w:val="00786E4E"/>
    <w:rsid w:val="007870C4"/>
    <w:rsid w:val="007874A0"/>
    <w:rsid w:val="00787633"/>
    <w:rsid w:val="0078772A"/>
    <w:rsid w:val="00787AE2"/>
    <w:rsid w:val="00790F7E"/>
    <w:rsid w:val="007910BA"/>
    <w:rsid w:val="0079125D"/>
    <w:rsid w:val="0079196B"/>
    <w:rsid w:val="0079200C"/>
    <w:rsid w:val="007930E5"/>
    <w:rsid w:val="0079375D"/>
    <w:rsid w:val="007941B6"/>
    <w:rsid w:val="00794365"/>
    <w:rsid w:val="0079486B"/>
    <w:rsid w:val="00794FAF"/>
    <w:rsid w:val="00795066"/>
    <w:rsid w:val="00795319"/>
    <w:rsid w:val="0079648D"/>
    <w:rsid w:val="007977E3"/>
    <w:rsid w:val="00797B92"/>
    <w:rsid w:val="00797FA8"/>
    <w:rsid w:val="007A0BB2"/>
    <w:rsid w:val="007A1119"/>
    <w:rsid w:val="007A2B3E"/>
    <w:rsid w:val="007A2C8C"/>
    <w:rsid w:val="007A3B6C"/>
    <w:rsid w:val="007A3E5A"/>
    <w:rsid w:val="007A436F"/>
    <w:rsid w:val="007A4466"/>
    <w:rsid w:val="007A47B5"/>
    <w:rsid w:val="007A4E10"/>
    <w:rsid w:val="007A50A9"/>
    <w:rsid w:val="007A554C"/>
    <w:rsid w:val="007A567E"/>
    <w:rsid w:val="007A577E"/>
    <w:rsid w:val="007A5A03"/>
    <w:rsid w:val="007A6047"/>
    <w:rsid w:val="007A65DD"/>
    <w:rsid w:val="007A6839"/>
    <w:rsid w:val="007A6BCB"/>
    <w:rsid w:val="007A7162"/>
    <w:rsid w:val="007A7171"/>
    <w:rsid w:val="007A75D1"/>
    <w:rsid w:val="007A7821"/>
    <w:rsid w:val="007A7E7B"/>
    <w:rsid w:val="007B0673"/>
    <w:rsid w:val="007B11B5"/>
    <w:rsid w:val="007B1471"/>
    <w:rsid w:val="007B1990"/>
    <w:rsid w:val="007B1E4C"/>
    <w:rsid w:val="007B308C"/>
    <w:rsid w:val="007B37A3"/>
    <w:rsid w:val="007B37F7"/>
    <w:rsid w:val="007B4201"/>
    <w:rsid w:val="007B4CCC"/>
    <w:rsid w:val="007B4D03"/>
    <w:rsid w:val="007B4D90"/>
    <w:rsid w:val="007B5329"/>
    <w:rsid w:val="007B5B29"/>
    <w:rsid w:val="007B643F"/>
    <w:rsid w:val="007B6DF1"/>
    <w:rsid w:val="007B75AB"/>
    <w:rsid w:val="007C0820"/>
    <w:rsid w:val="007C124E"/>
    <w:rsid w:val="007C18CA"/>
    <w:rsid w:val="007C18D8"/>
    <w:rsid w:val="007C1B5D"/>
    <w:rsid w:val="007C2485"/>
    <w:rsid w:val="007C36B7"/>
    <w:rsid w:val="007C4543"/>
    <w:rsid w:val="007C471A"/>
    <w:rsid w:val="007C4892"/>
    <w:rsid w:val="007C4AEB"/>
    <w:rsid w:val="007C4B50"/>
    <w:rsid w:val="007C4FA1"/>
    <w:rsid w:val="007C558F"/>
    <w:rsid w:val="007C5F3A"/>
    <w:rsid w:val="007C616A"/>
    <w:rsid w:val="007C69F3"/>
    <w:rsid w:val="007C6B0E"/>
    <w:rsid w:val="007C7E22"/>
    <w:rsid w:val="007D042B"/>
    <w:rsid w:val="007D055D"/>
    <w:rsid w:val="007D1718"/>
    <w:rsid w:val="007D1BDE"/>
    <w:rsid w:val="007D1C39"/>
    <w:rsid w:val="007D22E1"/>
    <w:rsid w:val="007D2D5C"/>
    <w:rsid w:val="007D2DE8"/>
    <w:rsid w:val="007D4019"/>
    <w:rsid w:val="007D4318"/>
    <w:rsid w:val="007D4808"/>
    <w:rsid w:val="007D4BD8"/>
    <w:rsid w:val="007D54A6"/>
    <w:rsid w:val="007D62D0"/>
    <w:rsid w:val="007D6898"/>
    <w:rsid w:val="007E027E"/>
    <w:rsid w:val="007E0324"/>
    <w:rsid w:val="007E04FF"/>
    <w:rsid w:val="007E17D8"/>
    <w:rsid w:val="007E21F1"/>
    <w:rsid w:val="007E2AF0"/>
    <w:rsid w:val="007E2BC3"/>
    <w:rsid w:val="007E2BDD"/>
    <w:rsid w:val="007E2D51"/>
    <w:rsid w:val="007E3131"/>
    <w:rsid w:val="007E4AC4"/>
    <w:rsid w:val="007E5217"/>
    <w:rsid w:val="007E5614"/>
    <w:rsid w:val="007E57B6"/>
    <w:rsid w:val="007E5ADD"/>
    <w:rsid w:val="007E69DB"/>
    <w:rsid w:val="007E6D29"/>
    <w:rsid w:val="007E7E02"/>
    <w:rsid w:val="007F163A"/>
    <w:rsid w:val="007F1CA6"/>
    <w:rsid w:val="007F1D66"/>
    <w:rsid w:val="007F2267"/>
    <w:rsid w:val="007F2F75"/>
    <w:rsid w:val="007F36D9"/>
    <w:rsid w:val="007F4065"/>
    <w:rsid w:val="007F4CA3"/>
    <w:rsid w:val="007F4DF1"/>
    <w:rsid w:val="007F50C7"/>
    <w:rsid w:val="007F55BA"/>
    <w:rsid w:val="007F5662"/>
    <w:rsid w:val="007F630B"/>
    <w:rsid w:val="007F6377"/>
    <w:rsid w:val="007F7302"/>
    <w:rsid w:val="007F76E7"/>
    <w:rsid w:val="007F796A"/>
    <w:rsid w:val="008026D1"/>
    <w:rsid w:val="00802F53"/>
    <w:rsid w:val="008032A4"/>
    <w:rsid w:val="00803532"/>
    <w:rsid w:val="008038E0"/>
    <w:rsid w:val="00803A91"/>
    <w:rsid w:val="00804157"/>
    <w:rsid w:val="008043BD"/>
    <w:rsid w:val="008044F3"/>
    <w:rsid w:val="00804758"/>
    <w:rsid w:val="00804A8D"/>
    <w:rsid w:val="00804B2D"/>
    <w:rsid w:val="00804B34"/>
    <w:rsid w:val="008058AD"/>
    <w:rsid w:val="00806138"/>
    <w:rsid w:val="00806209"/>
    <w:rsid w:val="008066A8"/>
    <w:rsid w:val="00807F1C"/>
    <w:rsid w:val="00810081"/>
    <w:rsid w:val="00810A75"/>
    <w:rsid w:val="00811975"/>
    <w:rsid w:val="00812E61"/>
    <w:rsid w:val="0081328E"/>
    <w:rsid w:val="00813DEC"/>
    <w:rsid w:val="008145D4"/>
    <w:rsid w:val="008148C3"/>
    <w:rsid w:val="00815313"/>
    <w:rsid w:val="0081541C"/>
    <w:rsid w:val="0081635F"/>
    <w:rsid w:val="00816378"/>
    <w:rsid w:val="00816C23"/>
    <w:rsid w:val="00817AC7"/>
    <w:rsid w:val="00817F70"/>
    <w:rsid w:val="0082005D"/>
    <w:rsid w:val="008201E9"/>
    <w:rsid w:val="008210F9"/>
    <w:rsid w:val="00821C5B"/>
    <w:rsid w:val="008223DE"/>
    <w:rsid w:val="00822E0A"/>
    <w:rsid w:val="00822E49"/>
    <w:rsid w:val="00823242"/>
    <w:rsid w:val="0082326A"/>
    <w:rsid w:val="00823A00"/>
    <w:rsid w:val="00823E5C"/>
    <w:rsid w:val="00824332"/>
    <w:rsid w:val="0082472C"/>
    <w:rsid w:val="0082594E"/>
    <w:rsid w:val="00825DF5"/>
    <w:rsid w:val="00826052"/>
    <w:rsid w:val="00826651"/>
    <w:rsid w:val="00826CC9"/>
    <w:rsid w:val="00827662"/>
    <w:rsid w:val="00827BB5"/>
    <w:rsid w:val="00827FF0"/>
    <w:rsid w:val="008302A8"/>
    <w:rsid w:val="00831160"/>
    <w:rsid w:val="00832196"/>
    <w:rsid w:val="008321FF"/>
    <w:rsid w:val="00832221"/>
    <w:rsid w:val="00833542"/>
    <w:rsid w:val="00833621"/>
    <w:rsid w:val="00833AC3"/>
    <w:rsid w:val="008341C9"/>
    <w:rsid w:val="00834572"/>
    <w:rsid w:val="00834BB1"/>
    <w:rsid w:val="00834FF6"/>
    <w:rsid w:val="008353CC"/>
    <w:rsid w:val="00835821"/>
    <w:rsid w:val="00836302"/>
    <w:rsid w:val="008364E7"/>
    <w:rsid w:val="00836CCA"/>
    <w:rsid w:val="00837190"/>
    <w:rsid w:val="0083759A"/>
    <w:rsid w:val="00837961"/>
    <w:rsid w:val="008415C9"/>
    <w:rsid w:val="00841987"/>
    <w:rsid w:val="00841EBA"/>
    <w:rsid w:val="0084264A"/>
    <w:rsid w:val="008427D4"/>
    <w:rsid w:val="00842807"/>
    <w:rsid w:val="008435A2"/>
    <w:rsid w:val="00844718"/>
    <w:rsid w:val="0084498E"/>
    <w:rsid w:val="00844E01"/>
    <w:rsid w:val="0084592F"/>
    <w:rsid w:val="00845BAD"/>
    <w:rsid w:val="008462DA"/>
    <w:rsid w:val="0084642D"/>
    <w:rsid w:val="00846F1F"/>
    <w:rsid w:val="008472BB"/>
    <w:rsid w:val="00847712"/>
    <w:rsid w:val="00850113"/>
    <w:rsid w:val="0085022F"/>
    <w:rsid w:val="00851F99"/>
    <w:rsid w:val="0085260D"/>
    <w:rsid w:val="00852732"/>
    <w:rsid w:val="00852FD5"/>
    <w:rsid w:val="008530B1"/>
    <w:rsid w:val="008539BE"/>
    <w:rsid w:val="008540F2"/>
    <w:rsid w:val="0085441E"/>
    <w:rsid w:val="008545AE"/>
    <w:rsid w:val="008546E5"/>
    <w:rsid w:val="0085477A"/>
    <w:rsid w:val="00854D5C"/>
    <w:rsid w:val="00854ED1"/>
    <w:rsid w:val="008554C2"/>
    <w:rsid w:val="00855701"/>
    <w:rsid w:val="00855AA8"/>
    <w:rsid w:val="00855BC4"/>
    <w:rsid w:val="00856219"/>
    <w:rsid w:val="00857B6A"/>
    <w:rsid w:val="00860711"/>
    <w:rsid w:val="00862084"/>
    <w:rsid w:val="0086327A"/>
    <w:rsid w:val="00863955"/>
    <w:rsid w:val="00863CC0"/>
    <w:rsid w:val="00863D3C"/>
    <w:rsid w:val="00863F7E"/>
    <w:rsid w:val="00864992"/>
    <w:rsid w:val="0086549E"/>
    <w:rsid w:val="00865530"/>
    <w:rsid w:val="0086575A"/>
    <w:rsid w:val="00865AAB"/>
    <w:rsid w:val="00865E6D"/>
    <w:rsid w:val="00866205"/>
    <w:rsid w:val="0086632D"/>
    <w:rsid w:val="0086641F"/>
    <w:rsid w:val="0086651A"/>
    <w:rsid w:val="008679CC"/>
    <w:rsid w:val="00867A9E"/>
    <w:rsid w:val="00867D93"/>
    <w:rsid w:val="00870AC2"/>
    <w:rsid w:val="00870CF0"/>
    <w:rsid w:val="00870E83"/>
    <w:rsid w:val="00870EE3"/>
    <w:rsid w:val="0087103B"/>
    <w:rsid w:val="0087145B"/>
    <w:rsid w:val="008715E6"/>
    <w:rsid w:val="00871742"/>
    <w:rsid w:val="00871B5F"/>
    <w:rsid w:val="00871F2C"/>
    <w:rsid w:val="00872E00"/>
    <w:rsid w:val="00872E87"/>
    <w:rsid w:val="008732C4"/>
    <w:rsid w:val="00873B9E"/>
    <w:rsid w:val="00873D5B"/>
    <w:rsid w:val="00874368"/>
    <w:rsid w:val="00875A03"/>
    <w:rsid w:val="00876766"/>
    <w:rsid w:val="0087705E"/>
    <w:rsid w:val="008800BD"/>
    <w:rsid w:val="00880BDA"/>
    <w:rsid w:val="00880CB7"/>
    <w:rsid w:val="008812E5"/>
    <w:rsid w:val="0088131A"/>
    <w:rsid w:val="00881EE4"/>
    <w:rsid w:val="00882090"/>
    <w:rsid w:val="008822F9"/>
    <w:rsid w:val="008824E0"/>
    <w:rsid w:val="00882B3F"/>
    <w:rsid w:val="00882D59"/>
    <w:rsid w:val="00883021"/>
    <w:rsid w:val="00883175"/>
    <w:rsid w:val="0088326A"/>
    <w:rsid w:val="0088366A"/>
    <w:rsid w:val="00883974"/>
    <w:rsid w:val="00883E81"/>
    <w:rsid w:val="00884C4E"/>
    <w:rsid w:val="00885D8E"/>
    <w:rsid w:val="008861E9"/>
    <w:rsid w:val="0088788F"/>
    <w:rsid w:val="00887D64"/>
    <w:rsid w:val="0089016D"/>
    <w:rsid w:val="00890FB5"/>
    <w:rsid w:val="00891A73"/>
    <w:rsid w:val="008921E8"/>
    <w:rsid w:val="008925EA"/>
    <w:rsid w:val="00892C39"/>
    <w:rsid w:val="0089363C"/>
    <w:rsid w:val="0089399E"/>
    <w:rsid w:val="00893D98"/>
    <w:rsid w:val="00894761"/>
    <w:rsid w:val="00894A31"/>
    <w:rsid w:val="0089542D"/>
    <w:rsid w:val="008959B0"/>
    <w:rsid w:val="0089628A"/>
    <w:rsid w:val="0089737F"/>
    <w:rsid w:val="008A022F"/>
    <w:rsid w:val="008A094C"/>
    <w:rsid w:val="008A122F"/>
    <w:rsid w:val="008A1C39"/>
    <w:rsid w:val="008A1D42"/>
    <w:rsid w:val="008A2018"/>
    <w:rsid w:val="008A20AE"/>
    <w:rsid w:val="008A2917"/>
    <w:rsid w:val="008A2A5D"/>
    <w:rsid w:val="008A2F27"/>
    <w:rsid w:val="008A2FC5"/>
    <w:rsid w:val="008A31C5"/>
    <w:rsid w:val="008A335B"/>
    <w:rsid w:val="008A3555"/>
    <w:rsid w:val="008A3A0F"/>
    <w:rsid w:val="008A3BBE"/>
    <w:rsid w:val="008A3E60"/>
    <w:rsid w:val="008A4A82"/>
    <w:rsid w:val="008A4A97"/>
    <w:rsid w:val="008A4C65"/>
    <w:rsid w:val="008A4DF1"/>
    <w:rsid w:val="008A4EF5"/>
    <w:rsid w:val="008A4FBE"/>
    <w:rsid w:val="008A53C2"/>
    <w:rsid w:val="008A5448"/>
    <w:rsid w:val="008A5849"/>
    <w:rsid w:val="008A5A51"/>
    <w:rsid w:val="008A5BB9"/>
    <w:rsid w:val="008A62B5"/>
    <w:rsid w:val="008A6360"/>
    <w:rsid w:val="008A66EE"/>
    <w:rsid w:val="008A6E28"/>
    <w:rsid w:val="008A6E7A"/>
    <w:rsid w:val="008A7401"/>
    <w:rsid w:val="008A7432"/>
    <w:rsid w:val="008A7F06"/>
    <w:rsid w:val="008B0181"/>
    <w:rsid w:val="008B030E"/>
    <w:rsid w:val="008B087C"/>
    <w:rsid w:val="008B0D24"/>
    <w:rsid w:val="008B1000"/>
    <w:rsid w:val="008B10BF"/>
    <w:rsid w:val="008B11E5"/>
    <w:rsid w:val="008B1DB0"/>
    <w:rsid w:val="008B1DD9"/>
    <w:rsid w:val="008B1FC4"/>
    <w:rsid w:val="008B3579"/>
    <w:rsid w:val="008B35A6"/>
    <w:rsid w:val="008B3727"/>
    <w:rsid w:val="008B3B23"/>
    <w:rsid w:val="008B3C27"/>
    <w:rsid w:val="008B45DF"/>
    <w:rsid w:val="008B4C6B"/>
    <w:rsid w:val="008B4DD8"/>
    <w:rsid w:val="008B5175"/>
    <w:rsid w:val="008B5E13"/>
    <w:rsid w:val="008B6C0F"/>
    <w:rsid w:val="008B6D24"/>
    <w:rsid w:val="008B6F6C"/>
    <w:rsid w:val="008B75D6"/>
    <w:rsid w:val="008B7F9A"/>
    <w:rsid w:val="008C024B"/>
    <w:rsid w:val="008C02BA"/>
    <w:rsid w:val="008C0748"/>
    <w:rsid w:val="008C096B"/>
    <w:rsid w:val="008C1C08"/>
    <w:rsid w:val="008C1C6A"/>
    <w:rsid w:val="008C2AED"/>
    <w:rsid w:val="008C3688"/>
    <w:rsid w:val="008C3708"/>
    <w:rsid w:val="008C4B1E"/>
    <w:rsid w:val="008C579E"/>
    <w:rsid w:val="008C606F"/>
    <w:rsid w:val="008C6359"/>
    <w:rsid w:val="008C7A42"/>
    <w:rsid w:val="008C7A9D"/>
    <w:rsid w:val="008D09E3"/>
    <w:rsid w:val="008D1002"/>
    <w:rsid w:val="008D12CA"/>
    <w:rsid w:val="008D12D1"/>
    <w:rsid w:val="008D24C3"/>
    <w:rsid w:val="008D2A42"/>
    <w:rsid w:val="008D3234"/>
    <w:rsid w:val="008D3476"/>
    <w:rsid w:val="008D3C65"/>
    <w:rsid w:val="008D411B"/>
    <w:rsid w:val="008D4564"/>
    <w:rsid w:val="008D4684"/>
    <w:rsid w:val="008D4D94"/>
    <w:rsid w:val="008D516B"/>
    <w:rsid w:val="008D5ACB"/>
    <w:rsid w:val="008D7884"/>
    <w:rsid w:val="008E062C"/>
    <w:rsid w:val="008E0E6C"/>
    <w:rsid w:val="008E0F27"/>
    <w:rsid w:val="008E1642"/>
    <w:rsid w:val="008E16AD"/>
    <w:rsid w:val="008E2132"/>
    <w:rsid w:val="008E23B7"/>
    <w:rsid w:val="008E2C79"/>
    <w:rsid w:val="008E306B"/>
    <w:rsid w:val="008E31DD"/>
    <w:rsid w:val="008E3216"/>
    <w:rsid w:val="008E32A8"/>
    <w:rsid w:val="008E38B3"/>
    <w:rsid w:val="008E3C79"/>
    <w:rsid w:val="008E3F5A"/>
    <w:rsid w:val="008E421D"/>
    <w:rsid w:val="008E490D"/>
    <w:rsid w:val="008E49C7"/>
    <w:rsid w:val="008E6046"/>
    <w:rsid w:val="008E660C"/>
    <w:rsid w:val="008E6928"/>
    <w:rsid w:val="008E6CDD"/>
    <w:rsid w:val="008E729A"/>
    <w:rsid w:val="008E75F1"/>
    <w:rsid w:val="008E7777"/>
    <w:rsid w:val="008E7AAF"/>
    <w:rsid w:val="008F0699"/>
    <w:rsid w:val="008F0812"/>
    <w:rsid w:val="008F10A3"/>
    <w:rsid w:val="008F1A07"/>
    <w:rsid w:val="008F1C63"/>
    <w:rsid w:val="008F20F7"/>
    <w:rsid w:val="008F281B"/>
    <w:rsid w:val="008F323E"/>
    <w:rsid w:val="008F333C"/>
    <w:rsid w:val="008F3A07"/>
    <w:rsid w:val="008F459B"/>
    <w:rsid w:val="008F4BF8"/>
    <w:rsid w:val="008F4FB1"/>
    <w:rsid w:val="008F5D8F"/>
    <w:rsid w:val="008F5DED"/>
    <w:rsid w:val="008F7F0F"/>
    <w:rsid w:val="00900B6C"/>
    <w:rsid w:val="00901421"/>
    <w:rsid w:val="00901A1D"/>
    <w:rsid w:val="00901D93"/>
    <w:rsid w:val="009047E0"/>
    <w:rsid w:val="0090491E"/>
    <w:rsid w:val="00904C9E"/>
    <w:rsid w:val="00905770"/>
    <w:rsid w:val="009058EA"/>
    <w:rsid w:val="00905E0F"/>
    <w:rsid w:val="009073F1"/>
    <w:rsid w:val="00907F55"/>
    <w:rsid w:val="00907FBB"/>
    <w:rsid w:val="009118CF"/>
    <w:rsid w:val="00911E6B"/>
    <w:rsid w:val="00912C7E"/>
    <w:rsid w:val="00912E9A"/>
    <w:rsid w:val="009132F8"/>
    <w:rsid w:val="0091392C"/>
    <w:rsid w:val="00913B11"/>
    <w:rsid w:val="00914675"/>
    <w:rsid w:val="0091475E"/>
    <w:rsid w:val="00915A6B"/>
    <w:rsid w:val="00916029"/>
    <w:rsid w:val="00916468"/>
    <w:rsid w:val="009164A8"/>
    <w:rsid w:val="00916942"/>
    <w:rsid w:val="009171EA"/>
    <w:rsid w:val="009176E4"/>
    <w:rsid w:val="009179AC"/>
    <w:rsid w:val="00917EFE"/>
    <w:rsid w:val="009201D9"/>
    <w:rsid w:val="00920342"/>
    <w:rsid w:val="009203F7"/>
    <w:rsid w:val="0092097E"/>
    <w:rsid w:val="00921B50"/>
    <w:rsid w:val="00921FA6"/>
    <w:rsid w:val="009223C1"/>
    <w:rsid w:val="0092249E"/>
    <w:rsid w:val="00922836"/>
    <w:rsid w:val="00922BA4"/>
    <w:rsid w:val="00923FBA"/>
    <w:rsid w:val="0092500A"/>
    <w:rsid w:val="00927B38"/>
    <w:rsid w:val="00930369"/>
    <w:rsid w:val="00930989"/>
    <w:rsid w:val="00930FF8"/>
    <w:rsid w:val="00932254"/>
    <w:rsid w:val="00932B7C"/>
    <w:rsid w:val="00932C4F"/>
    <w:rsid w:val="00933414"/>
    <w:rsid w:val="00934E96"/>
    <w:rsid w:val="00934F9D"/>
    <w:rsid w:val="009358CE"/>
    <w:rsid w:val="009360D9"/>
    <w:rsid w:val="009363F4"/>
    <w:rsid w:val="00936863"/>
    <w:rsid w:val="00936888"/>
    <w:rsid w:val="00937C51"/>
    <w:rsid w:val="00940C68"/>
    <w:rsid w:val="009413D0"/>
    <w:rsid w:val="009418DF"/>
    <w:rsid w:val="0094232A"/>
    <w:rsid w:val="00942565"/>
    <w:rsid w:val="0094260D"/>
    <w:rsid w:val="009426F2"/>
    <w:rsid w:val="009427A8"/>
    <w:rsid w:val="00942B4D"/>
    <w:rsid w:val="00943B6E"/>
    <w:rsid w:val="00943D43"/>
    <w:rsid w:val="00943F1D"/>
    <w:rsid w:val="00944723"/>
    <w:rsid w:val="009448E6"/>
    <w:rsid w:val="0094581D"/>
    <w:rsid w:val="00945DE1"/>
    <w:rsid w:val="009462A3"/>
    <w:rsid w:val="0094697D"/>
    <w:rsid w:val="009470FA"/>
    <w:rsid w:val="009475BB"/>
    <w:rsid w:val="00947A9C"/>
    <w:rsid w:val="00950000"/>
    <w:rsid w:val="00950FCD"/>
    <w:rsid w:val="009518CE"/>
    <w:rsid w:val="00952282"/>
    <w:rsid w:val="009527FF"/>
    <w:rsid w:val="00952C20"/>
    <w:rsid w:val="00954044"/>
    <w:rsid w:val="009549FC"/>
    <w:rsid w:val="00954DCF"/>
    <w:rsid w:val="0095507F"/>
    <w:rsid w:val="009555C3"/>
    <w:rsid w:val="00955840"/>
    <w:rsid w:val="00955C5B"/>
    <w:rsid w:val="0095617D"/>
    <w:rsid w:val="009567A0"/>
    <w:rsid w:val="009568B4"/>
    <w:rsid w:val="00956C9C"/>
    <w:rsid w:val="00957B25"/>
    <w:rsid w:val="00957EF2"/>
    <w:rsid w:val="009601A4"/>
    <w:rsid w:val="00960690"/>
    <w:rsid w:val="00960A9F"/>
    <w:rsid w:val="00960C21"/>
    <w:rsid w:val="0096173E"/>
    <w:rsid w:val="00961A8D"/>
    <w:rsid w:val="00961FC0"/>
    <w:rsid w:val="009625D8"/>
    <w:rsid w:val="00962FE6"/>
    <w:rsid w:val="009634B9"/>
    <w:rsid w:val="009639A5"/>
    <w:rsid w:val="00964BD3"/>
    <w:rsid w:val="00966601"/>
    <w:rsid w:val="0096682D"/>
    <w:rsid w:val="00966C66"/>
    <w:rsid w:val="00967D27"/>
    <w:rsid w:val="00967D2D"/>
    <w:rsid w:val="00970C57"/>
    <w:rsid w:val="00971D2A"/>
    <w:rsid w:val="009720EB"/>
    <w:rsid w:val="009725A8"/>
    <w:rsid w:val="00973FFB"/>
    <w:rsid w:val="00974555"/>
    <w:rsid w:val="00974BA1"/>
    <w:rsid w:val="009755A2"/>
    <w:rsid w:val="00975DB3"/>
    <w:rsid w:val="00975F70"/>
    <w:rsid w:val="00976375"/>
    <w:rsid w:val="00976713"/>
    <w:rsid w:val="00976A80"/>
    <w:rsid w:val="00976BF4"/>
    <w:rsid w:val="00976E46"/>
    <w:rsid w:val="00977196"/>
    <w:rsid w:val="009776F2"/>
    <w:rsid w:val="00977CAD"/>
    <w:rsid w:val="00977F9F"/>
    <w:rsid w:val="009804E2"/>
    <w:rsid w:val="00980ADD"/>
    <w:rsid w:val="00980E20"/>
    <w:rsid w:val="0098149E"/>
    <w:rsid w:val="00981867"/>
    <w:rsid w:val="0098195E"/>
    <w:rsid w:val="00983677"/>
    <w:rsid w:val="00983ADD"/>
    <w:rsid w:val="00983D3D"/>
    <w:rsid w:val="0098408B"/>
    <w:rsid w:val="0098544A"/>
    <w:rsid w:val="00986335"/>
    <w:rsid w:val="0098646B"/>
    <w:rsid w:val="0099047C"/>
    <w:rsid w:val="009909E2"/>
    <w:rsid w:val="00990B06"/>
    <w:rsid w:val="00991070"/>
    <w:rsid w:val="00991587"/>
    <w:rsid w:val="00991A35"/>
    <w:rsid w:val="00992AAA"/>
    <w:rsid w:val="00993367"/>
    <w:rsid w:val="0099401D"/>
    <w:rsid w:val="00994396"/>
    <w:rsid w:val="00994783"/>
    <w:rsid w:val="00994A4D"/>
    <w:rsid w:val="009959A0"/>
    <w:rsid w:val="009959C9"/>
    <w:rsid w:val="009959D0"/>
    <w:rsid w:val="00995AFD"/>
    <w:rsid w:val="00995FB0"/>
    <w:rsid w:val="009964D2"/>
    <w:rsid w:val="009A032C"/>
    <w:rsid w:val="009A09A8"/>
    <w:rsid w:val="009A18FF"/>
    <w:rsid w:val="009A1FB8"/>
    <w:rsid w:val="009A3034"/>
    <w:rsid w:val="009A384E"/>
    <w:rsid w:val="009A4242"/>
    <w:rsid w:val="009A4BF6"/>
    <w:rsid w:val="009A4C77"/>
    <w:rsid w:val="009A5464"/>
    <w:rsid w:val="009A5585"/>
    <w:rsid w:val="009A60F5"/>
    <w:rsid w:val="009A6368"/>
    <w:rsid w:val="009A6382"/>
    <w:rsid w:val="009A6B44"/>
    <w:rsid w:val="009A6F57"/>
    <w:rsid w:val="009A718A"/>
    <w:rsid w:val="009A7550"/>
    <w:rsid w:val="009B0CE0"/>
    <w:rsid w:val="009B13C3"/>
    <w:rsid w:val="009B17D0"/>
    <w:rsid w:val="009B1BDE"/>
    <w:rsid w:val="009B366E"/>
    <w:rsid w:val="009B451B"/>
    <w:rsid w:val="009B47E4"/>
    <w:rsid w:val="009B5A63"/>
    <w:rsid w:val="009B5BF1"/>
    <w:rsid w:val="009B5C5E"/>
    <w:rsid w:val="009B64D8"/>
    <w:rsid w:val="009B7ADC"/>
    <w:rsid w:val="009B7C9F"/>
    <w:rsid w:val="009C0AB1"/>
    <w:rsid w:val="009C0EBB"/>
    <w:rsid w:val="009C13EC"/>
    <w:rsid w:val="009C14C6"/>
    <w:rsid w:val="009C207D"/>
    <w:rsid w:val="009C212A"/>
    <w:rsid w:val="009C2435"/>
    <w:rsid w:val="009C2BAC"/>
    <w:rsid w:val="009C3B78"/>
    <w:rsid w:val="009C3E62"/>
    <w:rsid w:val="009C4412"/>
    <w:rsid w:val="009C4F80"/>
    <w:rsid w:val="009C6C7B"/>
    <w:rsid w:val="009C74BF"/>
    <w:rsid w:val="009C773D"/>
    <w:rsid w:val="009C77B3"/>
    <w:rsid w:val="009D1C5D"/>
    <w:rsid w:val="009D1E85"/>
    <w:rsid w:val="009D21F6"/>
    <w:rsid w:val="009D239F"/>
    <w:rsid w:val="009D2CF2"/>
    <w:rsid w:val="009D3288"/>
    <w:rsid w:val="009D3887"/>
    <w:rsid w:val="009D3ECD"/>
    <w:rsid w:val="009D4442"/>
    <w:rsid w:val="009D5103"/>
    <w:rsid w:val="009D517E"/>
    <w:rsid w:val="009D547F"/>
    <w:rsid w:val="009D650A"/>
    <w:rsid w:val="009E0EA4"/>
    <w:rsid w:val="009E0ED0"/>
    <w:rsid w:val="009E0FB3"/>
    <w:rsid w:val="009E2900"/>
    <w:rsid w:val="009E2E38"/>
    <w:rsid w:val="009E2FA1"/>
    <w:rsid w:val="009E3E4D"/>
    <w:rsid w:val="009E43D6"/>
    <w:rsid w:val="009E47A2"/>
    <w:rsid w:val="009E4F8C"/>
    <w:rsid w:val="009E54ED"/>
    <w:rsid w:val="009E567B"/>
    <w:rsid w:val="009E576A"/>
    <w:rsid w:val="009E579B"/>
    <w:rsid w:val="009E5B6F"/>
    <w:rsid w:val="009E5EBD"/>
    <w:rsid w:val="009E62FA"/>
    <w:rsid w:val="009E6A2C"/>
    <w:rsid w:val="009E6CAA"/>
    <w:rsid w:val="009E6F13"/>
    <w:rsid w:val="009F00FB"/>
    <w:rsid w:val="009F0FD0"/>
    <w:rsid w:val="009F1EF9"/>
    <w:rsid w:val="009F23D3"/>
    <w:rsid w:val="009F2758"/>
    <w:rsid w:val="009F2CD1"/>
    <w:rsid w:val="009F3536"/>
    <w:rsid w:val="009F3D52"/>
    <w:rsid w:val="009F4E0E"/>
    <w:rsid w:val="009F594E"/>
    <w:rsid w:val="009F59D8"/>
    <w:rsid w:val="009F5C8D"/>
    <w:rsid w:val="009F61F5"/>
    <w:rsid w:val="009F6254"/>
    <w:rsid w:val="009F6CA1"/>
    <w:rsid w:val="009F74F8"/>
    <w:rsid w:val="009F7720"/>
    <w:rsid w:val="009F7834"/>
    <w:rsid w:val="009F7D8A"/>
    <w:rsid w:val="00A0028B"/>
    <w:rsid w:val="00A003F4"/>
    <w:rsid w:val="00A0044A"/>
    <w:rsid w:val="00A005B5"/>
    <w:rsid w:val="00A00F4E"/>
    <w:rsid w:val="00A01CF0"/>
    <w:rsid w:val="00A02089"/>
    <w:rsid w:val="00A023A3"/>
    <w:rsid w:val="00A0273D"/>
    <w:rsid w:val="00A028D8"/>
    <w:rsid w:val="00A02CE6"/>
    <w:rsid w:val="00A03238"/>
    <w:rsid w:val="00A03C19"/>
    <w:rsid w:val="00A041AD"/>
    <w:rsid w:val="00A042E4"/>
    <w:rsid w:val="00A05E4F"/>
    <w:rsid w:val="00A06241"/>
    <w:rsid w:val="00A06283"/>
    <w:rsid w:val="00A0723C"/>
    <w:rsid w:val="00A0772E"/>
    <w:rsid w:val="00A1020B"/>
    <w:rsid w:val="00A10499"/>
    <w:rsid w:val="00A10951"/>
    <w:rsid w:val="00A115AC"/>
    <w:rsid w:val="00A11986"/>
    <w:rsid w:val="00A11C16"/>
    <w:rsid w:val="00A12808"/>
    <w:rsid w:val="00A12A12"/>
    <w:rsid w:val="00A12B13"/>
    <w:rsid w:val="00A134CA"/>
    <w:rsid w:val="00A1443E"/>
    <w:rsid w:val="00A14B03"/>
    <w:rsid w:val="00A15C4C"/>
    <w:rsid w:val="00A162BE"/>
    <w:rsid w:val="00A163CD"/>
    <w:rsid w:val="00A17449"/>
    <w:rsid w:val="00A20684"/>
    <w:rsid w:val="00A20BA7"/>
    <w:rsid w:val="00A20C0F"/>
    <w:rsid w:val="00A21DBE"/>
    <w:rsid w:val="00A2216A"/>
    <w:rsid w:val="00A22299"/>
    <w:rsid w:val="00A22F21"/>
    <w:rsid w:val="00A23DAF"/>
    <w:rsid w:val="00A2414B"/>
    <w:rsid w:val="00A24314"/>
    <w:rsid w:val="00A2468B"/>
    <w:rsid w:val="00A2678A"/>
    <w:rsid w:val="00A27447"/>
    <w:rsid w:val="00A27469"/>
    <w:rsid w:val="00A278D1"/>
    <w:rsid w:val="00A27A06"/>
    <w:rsid w:val="00A3029F"/>
    <w:rsid w:val="00A30F6B"/>
    <w:rsid w:val="00A31B85"/>
    <w:rsid w:val="00A32212"/>
    <w:rsid w:val="00A32544"/>
    <w:rsid w:val="00A325BF"/>
    <w:rsid w:val="00A3296E"/>
    <w:rsid w:val="00A32D67"/>
    <w:rsid w:val="00A32DF7"/>
    <w:rsid w:val="00A32E2E"/>
    <w:rsid w:val="00A3324B"/>
    <w:rsid w:val="00A334D3"/>
    <w:rsid w:val="00A338F9"/>
    <w:rsid w:val="00A339F6"/>
    <w:rsid w:val="00A33C38"/>
    <w:rsid w:val="00A33F86"/>
    <w:rsid w:val="00A34673"/>
    <w:rsid w:val="00A34A99"/>
    <w:rsid w:val="00A35AE3"/>
    <w:rsid w:val="00A35BFF"/>
    <w:rsid w:val="00A360AF"/>
    <w:rsid w:val="00A36B84"/>
    <w:rsid w:val="00A3734A"/>
    <w:rsid w:val="00A37853"/>
    <w:rsid w:val="00A37A5D"/>
    <w:rsid w:val="00A4026E"/>
    <w:rsid w:val="00A40EBC"/>
    <w:rsid w:val="00A411F3"/>
    <w:rsid w:val="00A4139A"/>
    <w:rsid w:val="00A41577"/>
    <w:rsid w:val="00A41639"/>
    <w:rsid w:val="00A422BF"/>
    <w:rsid w:val="00A42CB0"/>
    <w:rsid w:val="00A42E5F"/>
    <w:rsid w:val="00A43031"/>
    <w:rsid w:val="00A43A01"/>
    <w:rsid w:val="00A43C24"/>
    <w:rsid w:val="00A43C5E"/>
    <w:rsid w:val="00A43EA0"/>
    <w:rsid w:val="00A4514A"/>
    <w:rsid w:val="00A4530A"/>
    <w:rsid w:val="00A45C71"/>
    <w:rsid w:val="00A45C76"/>
    <w:rsid w:val="00A45CD1"/>
    <w:rsid w:val="00A46462"/>
    <w:rsid w:val="00A468CA"/>
    <w:rsid w:val="00A47086"/>
    <w:rsid w:val="00A47180"/>
    <w:rsid w:val="00A47363"/>
    <w:rsid w:val="00A47BAC"/>
    <w:rsid w:val="00A47CB5"/>
    <w:rsid w:val="00A50A28"/>
    <w:rsid w:val="00A51543"/>
    <w:rsid w:val="00A51660"/>
    <w:rsid w:val="00A518F3"/>
    <w:rsid w:val="00A51D7D"/>
    <w:rsid w:val="00A51E4B"/>
    <w:rsid w:val="00A524DA"/>
    <w:rsid w:val="00A52642"/>
    <w:rsid w:val="00A529E6"/>
    <w:rsid w:val="00A5355D"/>
    <w:rsid w:val="00A53582"/>
    <w:rsid w:val="00A53A08"/>
    <w:rsid w:val="00A54081"/>
    <w:rsid w:val="00A54AA9"/>
    <w:rsid w:val="00A552C5"/>
    <w:rsid w:val="00A555FE"/>
    <w:rsid w:val="00A55F28"/>
    <w:rsid w:val="00A578F3"/>
    <w:rsid w:val="00A5794B"/>
    <w:rsid w:val="00A60418"/>
    <w:rsid w:val="00A60974"/>
    <w:rsid w:val="00A6098B"/>
    <w:rsid w:val="00A60A3A"/>
    <w:rsid w:val="00A60B3F"/>
    <w:rsid w:val="00A61702"/>
    <w:rsid w:val="00A61734"/>
    <w:rsid w:val="00A61789"/>
    <w:rsid w:val="00A617E3"/>
    <w:rsid w:val="00A6421B"/>
    <w:rsid w:val="00A64613"/>
    <w:rsid w:val="00A652AF"/>
    <w:rsid w:val="00A6547C"/>
    <w:rsid w:val="00A65F31"/>
    <w:rsid w:val="00A6615D"/>
    <w:rsid w:val="00A67554"/>
    <w:rsid w:val="00A7011D"/>
    <w:rsid w:val="00A711B1"/>
    <w:rsid w:val="00A71504"/>
    <w:rsid w:val="00A72227"/>
    <w:rsid w:val="00A722BC"/>
    <w:rsid w:val="00A724C3"/>
    <w:rsid w:val="00A725C5"/>
    <w:rsid w:val="00A72660"/>
    <w:rsid w:val="00A727FB"/>
    <w:rsid w:val="00A72A07"/>
    <w:rsid w:val="00A72D1F"/>
    <w:rsid w:val="00A73044"/>
    <w:rsid w:val="00A7371D"/>
    <w:rsid w:val="00A73CAC"/>
    <w:rsid w:val="00A73D78"/>
    <w:rsid w:val="00A73E03"/>
    <w:rsid w:val="00A73E52"/>
    <w:rsid w:val="00A73FCD"/>
    <w:rsid w:val="00A74175"/>
    <w:rsid w:val="00A74BCE"/>
    <w:rsid w:val="00A74F04"/>
    <w:rsid w:val="00A75169"/>
    <w:rsid w:val="00A75F89"/>
    <w:rsid w:val="00A779BC"/>
    <w:rsid w:val="00A77DBB"/>
    <w:rsid w:val="00A77EAE"/>
    <w:rsid w:val="00A80203"/>
    <w:rsid w:val="00A8060A"/>
    <w:rsid w:val="00A80AD5"/>
    <w:rsid w:val="00A8135B"/>
    <w:rsid w:val="00A815EB"/>
    <w:rsid w:val="00A8215F"/>
    <w:rsid w:val="00A83914"/>
    <w:rsid w:val="00A83C4C"/>
    <w:rsid w:val="00A83DE9"/>
    <w:rsid w:val="00A83ECE"/>
    <w:rsid w:val="00A84F05"/>
    <w:rsid w:val="00A84F6A"/>
    <w:rsid w:val="00A851DE"/>
    <w:rsid w:val="00A8541F"/>
    <w:rsid w:val="00A854CF"/>
    <w:rsid w:val="00A85990"/>
    <w:rsid w:val="00A85D13"/>
    <w:rsid w:val="00A86EF2"/>
    <w:rsid w:val="00A86FA1"/>
    <w:rsid w:val="00A870AA"/>
    <w:rsid w:val="00A87828"/>
    <w:rsid w:val="00A878BA"/>
    <w:rsid w:val="00A901F1"/>
    <w:rsid w:val="00A918DB"/>
    <w:rsid w:val="00A918E2"/>
    <w:rsid w:val="00A92CA0"/>
    <w:rsid w:val="00A930A3"/>
    <w:rsid w:val="00A93432"/>
    <w:rsid w:val="00A93511"/>
    <w:rsid w:val="00A94766"/>
    <w:rsid w:val="00A94A1C"/>
    <w:rsid w:val="00A94F2C"/>
    <w:rsid w:val="00A9599F"/>
    <w:rsid w:val="00A95B99"/>
    <w:rsid w:val="00A96866"/>
    <w:rsid w:val="00A97B93"/>
    <w:rsid w:val="00AA0B09"/>
    <w:rsid w:val="00AA0DBE"/>
    <w:rsid w:val="00AA11BC"/>
    <w:rsid w:val="00AA14C7"/>
    <w:rsid w:val="00AA19EB"/>
    <w:rsid w:val="00AA1A75"/>
    <w:rsid w:val="00AA1E18"/>
    <w:rsid w:val="00AA2406"/>
    <w:rsid w:val="00AA2B03"/>
    <w:rsid w:val="00AA33CA"/>
    <w:rsid w:val="00AA3689"/>
    <w:rsid w:val="00AA42DA"/>
    <w:rsid w:val="00AA4900"/>
    <w:rsid w:val="00AA5F75"/>
    <w:rsid w:val="00AA689C"/>
    <w:rsid w:val="00AA7028"/>
    <w:rsid w:val="00AA72D5"/>
    <w:rsid w:val="00AA783E"/>
    <w:rsid w:val="00AB017D"/>
    <w:rsid w:val="00AB22A4"/>
    <w:rsid w:val="00AB238A"/>
    <w:rsid w:val="00AB26FC"/>
    <w:rsid w:val="00AB3EF1"/>
    <w:rsid w:val="00AB446A"/>
    <w:rsid w:val="00AB5138"/>
    <w:rsid w:val="00AB5736"/>
    <w:rsid w:val="00AB59E4"/>
    <w:rsid w:val="00AB5C04"/>
    <w:rsid w:val="00AB6A06"/>
    <w:rsid w:val="00AB6EF1"/>
    <w:rsid w:val="00AB7299"/>
    <w:rsid w:val="00AB797D"/>
    <w:rsid w:val="00AB7FAC"/>
    <w:rsid w:val="00AC0115"/>
    <w:rsid w:val="00AC0237"/>
    <w:rsid w:val="00AC1BB8"/>
    <w:rsid w:val="00AC3BF0"/>
    <w:rsid w:val="00AC43A4"/>
    <w:rsid w:val="00AC48BF"/>
    <w:rsid w:val="00AC55BF"/>
    <w:rsid w:val="00AC5A6F"/>
    <w:rsid w:val="00AC62A3"/>
    <w:rsid w:val="00AC7EE0"/>
    <w:rsid w:val="00AC7F6E"/>
    <w:rsid w:val="00AC7FA8"/>
    <w:rsid w:val="00AD0318"/>
    <w:rsid w:val="00AD0A0B"/>
    <w:rsid w:val="00AD11A6"/>
    <w:rsid w:val="00AD1381"/>
    <w:rsid w:val="00AD2162"/>
    <w:rsid w:val="00AD2839"/>
    <w:rsid w:val="00AD2A5A"/>
    <w:rsid w:val="00AD427A"/>
    <w:rsid w:val="00AD458E"/>
    <w:rsid w:val="00AD4CCC"/>
    <w:rsid w:val="00AD4DC3"/>
    <w:rsid w:val="00AD5141"/>
    <w:rsid w:val="00AD52C0"/>
    <w:rsid w:val="00AD6687"/>
    <w:rsid w:val="00AD6EB6"/>
    <w:rsid w:val="00AD7295"/>
    <w:rsid w:val="00AD75E4"/>
    <w:rsid w:val="00AE02D7"/>
    <w:rsid w:val="00AE0EC7"/>
    <w:rsid w:val="00AE119C"/>
    <w:rsid w:val="00AE1630"/>
    <w:rsid w:val="00AE197C"/>
    <w:rsid w:val="00AE1C85"/>
    <w:rsid w:val="00AE1CB8"/>
    <w:rsid w:val="00AE2B55"/>
    <w:rsid w:val="00AE2BBF"/>
    <w:rsid w:val="00AE2C1D"/>
    <w:rsid w:val="00AE2CF2"/>
    <w:rsid w:val="00AE3A14"/>
    <w:rsid w:val="00AE3C3D"/>
    <w:rsid w:val="00AE630F"/>
    <w:rsid w:val="00AE7280"/>
    <w:rsid w:val="00AE7375"/>
    <w:rsid w:val="00AE77ED"/>
    <w:rsid w:val="00AF0184"/>
    <w:rsid w:val="00AF0399"/>
    <w:rsid w:val="00AF15FD"/>
    <w:rsid w:val="00AF1AF6"/>
    <w:rsid w:val="00AF1F89"/>
    <w:rsid w:val="00AF22DD"/>
    <w:rsid w:val="00AF23BF"/>
    <w:rsid w:val="00AF2754"/>
    <w:rsid w:val="00AF3330"/>
    <w:rsid w:val="00AF34AB"/>
    <w:rsid w:val="00AF3D31"/>
    <w:rsid w:val="00AF4BE3"/>
    <w:rsid w:val="00AF546E"/>
    <w:rsid w:val="00AF5E83"/>
    <w:rsid w:val="00AF6AEE"/>
    <w:rsid w:val="00AF6F45"/>
    <w:rsid w:val="00AF73C4"/>
    <w:rsid w:val="00AF795F"/>
    <w:rsid w:val="00B0027D"/>
    <w:rsid w:val="00B005F0"/>
    <w:rsid w:val="00B00887"/>
    <w:rsid w:val="00B008ED"/>
    <w:rsid w:val="00B010D2"/>
    <w:rsid w:val="00B01298"/>
    <w:rsid w:val="00B01525"/>
    <w:rsid w:val="00B01D91"/>
    <w:rsid w:val="00B01E7E"/>
    <w:rsid w:val="00B02273"/>
    <w:rsid w:val="00B02CEA"/>
    <w:rsid w:val="00B039FC"/>
    <w:rsid w:val="00B03D6B"/>
    <w:rsid w:val="00B045A3"/>
    <w:rsid w:val="00B04D4F"/>
    <w:rsid w:val="00B055FF"/>
    <w:rsid w:val="00B06926"/>
    <w:rsid w:val="00B069AB"/>
    <w:rsid w:val="00B06FEA"/>
    <w:rsid w:val="00B075A7"/>
    <w:rsid w:val="00B07DEA"/>
    <w:rsid w:val="00B108E4"/>
    <w:rsid w:val="00B10B8E"/>
    <w:rsid w:val="00B10E40"/>
    <w:rsid w:val="00B111A1"/>
    <w:rsid w:val="00B118BE"/>
    <w:rsid w:val="00B11BE4"/>
    <w:rsid w:val="00B12436"/>
    <w:rsid w:val="00B12B17"/>
    <w:rsid w:val="00B13079"/>
    <w:rsid w:val="00B1320A"/>
    <w:rsid w:val="00B13663"/>
    <w:rsid w:val="00B13AA0"/>
    <w:rsid w:val="00B143B7"/>
    <w:rsid w:val="00B144F7"/>
    <w:rsid w:val="00B14A62"/>
    <w:rsid w:val="00B15E11"/>
    <w:rsid w:val="00B168AD"/>
    <w:rsid w:val="00B169E8"/>
    <w:rsid w:val="00B17265"/>
    <w:rsid w:val="00B17685"/>
    <w:rsid w:val="00B17BC5"/>
    <w:rsid w:val="00B20469"/>
    <w:rsid w:val="00B20611"/>
    <w:rsid w:val="00B21027"/>
    <w:rsid w:val="00B214AC"/>
    <w:rsid w:val="00B21C26"/>
    <w:rsid w:val="00B222DF"/>
    <w:rsid w:val="00B22321"/>
    <w:rsid w:val="00B22879"/>
    <w:rsid w:val="00B22F52"/>
    <w:rsid w:val="00B231C6"/>
    <w:rsid w:val="00B23804"/>
    <w:rsid w:val="00B23D72"/>
    <w:rsid w:val="00B243C5"/>
    <w:rsid w:val="00B247A6"/>
    <w:rsid w:val="00B25250"/>
    <w:rsid w:val="00B25B4A"/>
    <w:rsid w:val="00B25B4C"/>
    <w:rsid w:val="00B25EC6"/>
    <w:rsid w:val="00B25F90"/>
    <w:rsid w:val="00B26D95"/>
    <w:rsid w:val="00B26DF3"/>
    <w:rsid w:val="00B27949"/>
    <w:rsid w:val="00B27B19"/>
    <w:rsid w:val="00B30BEE"/>
    <w:rsid w:val="00B31BB8"/>
    <w:rsid w:val="00B31C46"/>
    <w:rsid w:val="00B32F0D"/>
    <w:rsid w:val="00B33352"/>
    <w:rsid w:val="00B339DB"/>
    <w:rsid w:val="00B33B61"/>
    <w:rsid w:val="00B33F1D"/>
    <w:rsid w:val="00B3402B"/>
    <w:rsid w:val="00B34293"/>
    <w:rsid w:val="00B3438A"/>
    <w:rsid w:val="00B344E3"/>
    <w:rsid w:val="00B35726"/>
    <w:rsid w:val="00B35C77"/>
    <w:rsid w:val="00B35D33"/>
    <w:rsid w:val="00B36CD2"/>
    <w:rsid w:val="00B36FAA"/>
    <w:rsid w:val="00B37266"/>
    <w:rsid w:val="00B3749A"/>
    <w:rsid w:val="00B408A1"/>
    <w:rsid w:val="00B40D69"/>
    <w:rsid w:val="00B40F08"/>
    <w:rsid w:val="00B4102F"/>
    <w:rsid w:val="00B41533"/>
    <w:rsid w:val="00B41925"/>
    <w:rsid w:val="00B427B5"/>
    <w:rsid w:val="00B42A71"/>
    <w:rsid w:val="00B42AA1"/>
    <w:rsid w:val="00B42B61"/>
    <w:rsid w:val="00B42EB3"/>
    <w:rsid w:val="00B43DD4"/>
    <w:rsid w:val="00B44D1A"/>
    <w:rsid w:val="00B44E92"/>
    <w:rsid w:val="00B45477"/>
    <w:rsid w:val="00B4777F"/>
    <w:rsid w:val="00B47F7F"/>
    <w:rsid w:val="00B501BF"/>
    <w:rsid w:val="00B502A9"/>
    <w:rsid w:val="00B505B9"/>
    <w:rsid w:val="00B514F1"/>
    <w:rsid w:val="00B51D50"/>
    <w:rsid w:val="00B5204C"/>
    <w:rsid w:val="00B5226C"/>
    <w:rsid w:val="00B5261F"/>
    <w:rsid w:val="00B53172"/>
    <w:rsid w:val="00B53805"/>
    <w:rsid w:val="00B54033"/>
    <w:rsid w:val="00B54C3C"/>
    <w:rsid w:val="00B55692"/>
    <w:rsid w:val="00B560B3"/>
    <w:rsid w:val="00B56C59"/>
    <w:rsid w:val="00B571F8"/>
    <w:rsid w:val="00B572A9"/>
    <w:rsid w:val="00B57410"/>
    <w:rsid w:val="00B57F6B"/>
    <w:rsid w:val="00B60631"/>
    <w:rsid w:val="00B60675"/>
    <w:rsid w:val="00B60A2F"/>
    <w:rsid w:val="00B614EE"/>
    <w:rsid w:val="00B6271C"/>
    <w:rsid w:val="00B64615"/>
    <w:rsid w:val="00B64DC8"/>
    <w:rsid w:val="00B652F8"/>
    <w:rsid w:val="00B6554C"/>
    <w:rsid w:val="00B65B21"/>
    <w:rsid w:val="00B66404"/>
    <w:rsid w:val="00B671D9"/>
    <w:rsid w:val="00B7066B"/>
    <w:rsid w:val="00B70C90"/>
    <w:rsid w:val="00B71063"/>
    <w:rsid w:val="00B716B2"/>
    <w:rsid w:val="00B720B2"/>
    <w:rsid w:val="00B7234E"/>
    <w:rsid w:val="00B72D6E"/>
    <w:rsid w:val="00B730D6"/>
    <w:rsid w:val="00B73213"/>
    <w:rsid w:val="00B738D1"/>
    <w:rsid w:val="00B73A8D"/>
    <w:rsid w:val="00B740C1"/>
    <w:rsid w:val="00B7416C"/>
    <w:rsid w:val="00B74361"/>
    <w:rsid w:val="00B74989"/>
    <w:rsid w:val="00B755F7"/>
    <w:rsid w:val="00B759BB"/>
    <w:rsid w:val="00B76C44"/>
    <w:rsid w:val="00B77321"/>
    <w:rsid w:val="00B77CE7"/>
    <w:rsid w:val="00B8102B"/>
    <w:rsid w:val="00B81B70"/>
    <w:rsid w:val="00B81F0B"/>
    <w:rsid w:val="00B82B68"/>
    <w:rsid w:val="00B82F3A"/>
    <w:rsid w:val="00B8344E"/>
    <w:rsid w:val="00B8486D"/>
    <w:rsid w:val="00B84970"/>
    <w:rsid w:val="00B84AD1"/>
    <w:rsid w:val="00B84C11"/>
    <w:rsid w:val="00B861D8"/>
    <w:rsid w:val="00B86EA6"/>
    <w:rsid w:val="00B87294"/>
    <w:rsid w:val="00B878C0"/>
    <w:rsid w:val="00B87DD2"/>
    <w:rsid w:val="00B87E84"/>
    <w:rsid w:val="00B87FFA"/>
    <w:rsid w:val="00B900AD"/>
    <w:rsid w:val="00B9065D"/>
    <w:rsid w:val="00B91134"/>
    <w:rsid w:val="00B920E2"/>
    <w:rsid w:val="00B924C8"/>
    <w:rsid w:val="00B92762"/>
    <w:rsid w:val="00B935AE"/>
    <w:rsid w:val="00B93E34"/>
    <w:rsid w:val="00B94DBB"/>
    <w:rsid w:val="00B95999"/>
    <w:rsid w:val="00B961D7"/>
    <w:rsid w:val="00B96295"/>
    <w:rsid w:val="00B962D6"/>
    <w:rsid w:val="00B96725"/>
    <w:rsid w:val="00B97E7D"/>
    <w:rsid w:val="00B97FF0"/>
    <w:rsid w:val="00BA0142"/>
    <w:rsid w:val="00BA082E"/>
    <w:rsid w:val="00BA0FE5"/>
    <w:rsid w:val="00BA14D8"/>
    <w:rsid w:val="00BA1887"/>
    <w:rsid w:val="00BA1EBE"/>
    <w:rsid w:val="00BA20A6"/>
    <w:rsid w:val="00BA27C5"/>
    <w:rsid w:val="00BA293A"/>
    <w:rsid w:val="00BA2E59"/>
    <w:rsid w:val="00BA34B4"/>
    <w:rsid w:val="00BA4199"/>
    <w:rsid w:val="00BA42D2"/>
    <w:rsid w:val="00BA5052"/>
    <w:rsid w:val="00BA5142"/>
    <w:rsid w:val="00BA5773"/>
    <w:rsid w:val="00BA5D42"/>
    <w:rsid w:val="00BA607B"/>
    <w:rsid w:val="00BA6C0D"/>
    <w:rsid w:val="00BA6C14"/>
    <w:rsid w:val="00BA79B1"/>
    <w:rsid w:val="00BB0BE1"/>
    <w:rsid w:val="00BB1197"/>
    <w:rsid w:val="00BB1560"/>
    <w:rsid w:val="00BB2560"/>
    <w:rsid w:val="00BB28D6"/>
    <w:rsid w:val="00BB2936"/>
    <w:rsid w:val="00BB2A9C"/>
    <w:rsid w:val="00BB33DC"/>
    <w:rsid w:val="00BB349B"/>
    <w:rsid w:val="00BB3619"/>
    <w:rsid w:val="00BB55D9"/>
    <w:rsid w:val="00BB5DA6"/>
    <w:rsid w:val="00BB75C8"/>
    <w:rsid w:val="00BB7649"/>
    <w:rsid w:val="00BB79FF"/>
    <w:rsid w:val="00BC092B"/>
    <w:rsid w:val="00BC1435"/>
    <w:rsid w:val="00BC1C2C"/>
    <w:rsid w:val="00BC1E26"/>
    <w:rsid w:val="00BC2434"/>
    <w:rsid w:val="00BC2742"/>
    <w:rsid w:val="00BC27D8"/>
    <w:rsid w:val="00BC2B9A"/>
    <w:rsid w:val="00BC3313"/>
    <w:rsid w:val="00BC34B2"/>
    <w:rsid w:val="00BC37DC"/>
    <w:rsid w:val="00BC3B85"/>
    <w:rsid w:val="00BC493C"/>
    <w:rsid w:val="00BC4D09"/>
    <w:rsid w:val="00BC4D6A"/>
    <w:rsid w:val="00BC7032"/>
    <w:rsid w:val="00BC7658"/>
    <w:rsid w:val="00BD0113"/>
    <w:rsid w:val="00BD0A8F"/>
    <w:rsid w:val="00BD14EE"/>
    <w:rsid w:val="00BD1F6D"/>
    <w:rsid w:val="00BD2023"/>
    <w:rsid w:val="00BD223B"/>
    <w:rsid w:val="00BD22A5"/>
    <w:rsid w:val="00BD2551"/>
    <w:rsid w:val="00BD3E3F"/>
    <w:rsid w:val="00BD4E36"/>
    <w:rsid w:val="00BD5200"/>
    <w:rsid w:val="00BD59FF"/>
    <w:rsid w:val="00BD5A11"/>
    <w:rsid w:val="00BD5AC1"/>
    <w:rsid w:val="00BD63DD"/>
    <w:rsid w:val="00BD6428"/>
    <w:rsid w:val="00BD73D2"/>
    <w:rsid w:val="00BD7CBF"/>
    <w:rsid w:val="00BE0E8F"/>
    <w:rsid w:val="00BE0F61"/>
    <w:rsid w:val="00BE1F56"/>
    <w:rsid w:val="00BE2179"/>
    <w:rsid w:val="00BE3CB6"/>
    <w:rsid w:val="00BE3F56"/>
    <w:rsid w:val="00BE4547"/>
    <w:rsid w:val="00BE56F9"/>
    <w:rsid w:val="00BE5BA4"/>
    <w:rsid w:val="00BE5E78"/>
    <w:rsid w:val="00BE6ED1"/>
    <w:rsid w:val="00BE717D"/>
    <w:rsid w:val="00BE7AA1"/>
    <w:rsid w:val="00BE7EAA"/>
    <w:rsid w:val="00BF0B5F"/>
    <w:rsid w:val="00BF0FE8"/>
    <w:rsid w:val="00BF24AD"/>
    <w:rsid w:val="00BF28D9"/>
    <w:rsid w:val="00BF380E"/>
    <w:rsid w:val="00BF3E1F"/>
    <w:rsid w:val="00BF4798"/>
    <w:rsid w:val="00BF4C2B"/>
    <w:rsid w:val="00BF51A7"/>
    <w:rsid w:val="00BF6183"/>
    <w:rsid w:val="00BF6458"/>
    <w:rsid w:val="00BF69C0"/>
    <w:rsid w:val="00BF7BC3"/>
    <w:rsid w:val="00C0043B"/>
    <w:rsid w:val="00C006CB"/>
    <w:rsid w:val="00C0101F"/>
    <w:rsid w:val="00C0266C"/>
    <w:rsid w:val="00C02D5D"/>
    <w:rsid w:val="00C05623"/>
    <w:rsid w:val="00C05973"/>
    <w:rsid w:val="00C06D41"/>
    <w:rsid w:val="00C100B3"/>
    <w:rsid w:val="00C1082F"/>
    <w:rsid w:val="00C11A72"/>
    <w:rsid w:val="00C122C9"/>
    <w:rsid w:val="00C12390"/>
    <w:rsid w:val="00C12771"/>
    <w:rsid w:val="00C127FA"/>
    <w:rsid w:val="00C12B6C"/>
    <w:rsid w:val="00C12D4C"/>
    <w:rsid w:val="00C12DB5"/>
    <w:rsid w:val="00C12E02"/>
    <w:rsid w:val="00C130D9"/>
    <w:rsid w:val="00C135C9"/>
    <w:rsid w:val="00C13C04"/>
    <w:rsid w:val="00C13CFB"/>
    <w:rsid w:val="00C13DBD"/>
    <w:rsid w:val="00C13DBF"/>
    <w:rsid w:val="00C14152"/>
    <w:rsid w:val="00C1415A"/>
    <w:rsid w:val="00C14444"/>
    <w:rsid w:val="00C147B5"/>
    <w:rsid w:val="00C14C5D"/>
    <w:rsid w:val="00C15056"/>
    <w:rsid w:val="00C15C0E"/>
    <w:rsid w:val="00C15C8E"/>
    <w:rsid w:val="00C15F57"/>
    <w:rsid w:val="00C16958"/>
    <w:rsid w:val="00C16C75"/>
    <w:rsid w:val="00C16CAB"/>
    <w:rsid w:val="00C17409"/>
    <w:rsid w:val="00C17601"/>
    <w:rsid w:val="00C17EA7"/>
    <w:rsid w:val="00C20CBB"/>
    <w:rsid w:val="00C21AA1"/>
    <w:rsid w:val="00C21C58"/>
    <w:rsid w:val="00C21CEB"/>
    <w:rsid w:val="00C21E2C"/>
    <w:rsid w:val="00C220D5"/>
    <w:rsid w:val="00C22136"/>
    <w:rsid w:val="00C22FFD"/>
    <w:rsid w:val="00C23381"/>
    <w:rsid w:val="00C234F7"/>
    <w:rsid w:val="00C23CB5"/>
    <w:rsid w:val="00C23ECA"/>
    <w:rsid w:val="00C241C5"/>
    <w:rsid w:val="00C243E8"/>
    <w:rsid w:val="00C25096"/>
    <w:rsid w:val="00C25185"/>
    <w:rsid w:val="00C254F4"/>
    <w:rsid w:val="00C258BB"/>
    <w:rsid w:val="00C26493"/>
    <w:rsid w:val="00C26AC8"/>
    <w:rsid w:val="00C26ACC"/>
    <w:rsid w:val="00C26D58"/>
    <w:rsid w:val="00C276BE"/>
    <w:rsid w:val="00C27934"/>
    <w:rsid w:val="00C301C8"/>
    <w:rsid w:val="00C30405"/>
    <w:rsid w:val="00C30FE5"/>
    <w:rsid w:val="00C327F9"/>
    <w:rsid w:val="00C32890"/>
    <w:rsid w:val="00C32D0D"/>
    <w:rsid w:val="00C33B21"/>
    <w:rsid w:val="00C33CCB"/>
    <w:rsid w:val="00C33F44"/>
    <w:rsid w:val="00C34247"/>
    <w:rsid w:val="00C34A7A"/>
    <w:rsid w:val="00C35244"/>
    <w:rsid w:val="00C352CB"/>
    <w:rsid w:val="00C36646"/>
    <w:rsid w:val="00C36901"/>
    <w:rsid w:val="00C36AE7"/>
    <w:rsid w:val="00C37372"/>
    <w:rsid w:val="00C404C2"/>
    <w:rsid w:val="00C40603"/>
    <w:rsid w:val="00C40B6E"/>
    <w:rsid w:val="00C42F77"/>
    <w:rsid w:val="00C433EB"/>
    <w:rsid w:val="00C4379F"/>
    <w:rsid w:val="00C440E7"/>
    <w:rsid w:val="00C444C3"/>
    <w:rsid w:val="00C45C8E"/>
    <w:rsid w:val="00C4651F"/>
    <w:rsid w:val="00C466D2"/>
    <w:rsid w:val="00C47488"/>
    <w:rsid w:val="00C5009B"/>
    <w:rsid w:val="00C50320"/>
    <w:rsid w:val="00C505CD"/>
    <w:rsid w:val="00C50D01"/>
    <w:rsid w:val="00C51005"/>
    <w:rsid w:val="00C51211"/>
    <w:rsid w:val="00C51A27"/>
    <w:rsid w:val="00C51E9E"/>
    <w:rsid w:val="00C52C0C"/>
    <w:rsid w:val="00C52D08"/>
    <w:rsid w:val="00C53654"/>
    <w:rsid w:val="00C54025"/>
    <w:rsid w:val="00C54031"/>
    <w:rsid w:val="00C54092"/>
    <w:rsid w:val="00C54405"/>
    <w:rsid w:val="00C54492"/>
    <w:rsid w:val="00C550FD"/>
    <w:rsid w:val="00C5546E"/>
    <w:rsid w:val="00C55748"/>
    <w:rsid w:val="00C5621D"/>
    <w:rsid w:val="00C56316"/>
    <w:rsid w:val="00C60801"/>
    <w:rsid w:val="00C60F57"/>
    <w:rsid w:val="00C6141C"/>
    <w:rsid w:val="00C617E5"/>
    <w:rsid w:val="00C61A43"/>
    <w:rsid w:val="00C6308E"/>
    <w:rsid w:val="00C63385"/>
    <w:rsid w:val="00C637E5"/>
    <w:rsid w:val="00C639E1"/>
    <w:rsid w:val="00C6435D"/>
    <w:rsid w:val="00C65C7E"/>
    <w:rsid w:val="00C65DB9"/>
    <w:rsid w:val="00C6689C"/>
    <w:rsid w:val="00C66BF7"/>
    <w:rsid w:val="00C67028"/>
    <w:rsid w:val="00C67473"/>
    <w:rsid w:val="00C67488"/>
    <w:rsid w:val="00C676CA"/>
    <w:rsid w:val="00C7050A"/>
    <w:rsid w:val="00C7083A"/>
    <w:rsid w:val="00C711E8"/>
    <w:rsid w:val="00C719D8"/>
    <w:rsid w:val="00C72454"/>
    <w:rsid w:val="00C728BC"/>
    <w:rsid w:val="00C73317"/>
    <w:rsid w:val="00C74103"/>
    <w:rsid w:val="00C7498E"/>
    <w:rsid w:val="00C74C13"/>
    <w:rsid w:val="00C75669"/>
    <w:rsid w:val="00C76501"/>
    <w:rsid w:val="00C8073A"/>
    <w:rsid w:val="00C80A67"/>
    <w:rsid w:val="00C8183C"/>
    <w:rsid w:val="00C81D22"/>
    <w:rsid w:val="00C81D92"/>
    <w:rsid w:val="00C82715"/>
    <w:rsid w:val="00C835F4"/>
    <w:rsid w:val="00C83825"/>
    <w:rsid w:val="00C83994"/>
    <w:rsid w:val="00C83DA8"/>
    <w:rsid w:val="00C84176"/>
    <w:rsid w:val="00C8483A"/>
    <w:rsid w:val="00C85561"/>
    <w:rsid w:val="00C85C28"/>
    <w:rsid w:val="00C85DAF"/>
    <w:rsid w:val="00C86FA7"/>
    <w:rsid w:val="00C879CF"/>
    <w:rsid w:val="00C905F7"/>
    <w:rsid w:val="00C91166"/>
    <w:rsid w:val="00C91A9E"/>
    <w:rsid w:val="00C91F80"/>
    <w:rsid w:val="00C925EF"/>
    <w:rsid w:val="00C92CF6"/>
    <w:rsid w:val="00C9320B"/>
    <w:rsid w:val="00C93E1E"/>
    <w:rsid w:val="00C9597B"/>
    <w:rsid w:val="00C95BDA"/>
    <w:rsid w:val="00C96901"/>
    <w:rsid w:val="00C9697B"/>
    <w:rsid w:val="00C96F62"/>
    <w:rsid w:val="00C973F3"/>
    <w:rsid w:val="00C97415"/>
    <w:rsid w:val="00C9749C"/>
    <w:rsid w:val="00C974ED"/>
    <w:rsid w:val="00C97632"/>
    <w:rsid w:val="00C976A4"/>
    <w:rsid w:val="00C977D5"/>
    <w:rsid w:val="00CA0003"/>
    <w:rsid w:val="00CA0153"/>
    <w:rsid w:val="00CA0AB3"/>
    <w:rsid w:val="00CA0DFA"/>
    <w:rsid w:val="00CA114B"/>
    <w:rsid w:val="00CA1450"/>
    <w:rsid w:val="00CA1EE1"/>
    <w:rsid w:val="00CA2015"/>
    <w:rsid w:val="00CA26DD"/>
    <w:rsid w:val="00CA2742"/>
    <w:rsid w:val="00CA2E04"/>
    <w:rsid w:val="00CA3124"/>
    <w:rsid w:val="00CA3FFC"/>
    <w:rsid w:val="00CA4701"/>
    <w:rsid w:val="00CA48D0"/>
    <w:rsid w:val="00CA533C"/>
    <w:rsid w:val="00CA5436"/>
    <w:rsid w:val="00CA67FD"/>
    <w:rsid w:val="00CA6CD7"/>
    <w:rsid w:val="00CA6D5A"/>
    <w:rsid w:val="00CA7430"/>
    <w:rsid w:val="00CA794E"/>
    <w:rsid w:val="00CB02F7"/>
    <w:rsid w:val="00CB0A66"/>
    <w:rsid w:val="00CB0B13"/>
    <w:rsid w:val="00CB0EB3"/>
    <w:rsid w:val="00CB1B1B"/>
    <w:rsid w:val="00CB1CE3"/>
    <w:rsid w:val="00CB1F5A"/>
    <w:rsid w:val="00CB2D6E"/>
    <w:rsid w:val="00CB34B0"/>
    <w:rsid w:val="00CB3A16"/>
    <w:rsid w:val="00CB52EB"/>
    <w:rsid w:val="00CB5ACE"/>
    <w:rsid w:val="00CB5EC7"/>
    <w:rsid w:val="00CB6914"/>
    <w:rsid w:val="00CB6BB2"/>
    <w:rsid w:val="00CB728C"/>
    <w:rsid w:val="00CB7A0E"/>
    <w:rsid w:val="00CB7E30"/>
    <w:rsid w:val="00CC022C"/>
    <w:rsid w:val="00CC028F"/>
    <w:rsid w:val="00CC0586"/>
    <w:rsid w:val="00CC0787"/>
    <w:rsid w:val="00CC0803"/>
    <w:rsid w:val="00CC09CB"/>
    <w:rsid w:val="00CC1C7F"/>
    <w:rsid w:val="00CC2BC4"/>
    <w:rsid w:val="00CC3235"/>
    <w:rsid w:val="00CC3C7F"/>
    <w:rsid w:val="00CC48C6"/>
    <w:rsid w:val="00CC67CF"/>
    <w:rsid w:val="00CC6E47"/>
    <w:rsid w:val="00CC702E"/>
    <w:rsid w:val="00CC7932"/>
    <w:rsid w:val="00CC7AC2"/>
    <w:rsid w:val="00CD0381"/>
    <w:rsid w:val="00CD1733"/>
    <w:rsid w:val="00CD2A6C"/>
    <w:rsid w:val="00CD2B23"/>
    <w:rsid w:val="00CD33A9"/>
    <w:rsid w:val="00CD36D1"/>
    <w:rsid w:val="00CD4E83"/>
    <w:rsid w:val="00CD53DD"/>
    <w:rsid w:val="00CD549B"/>
    <w:rsid w:val="00CD5948"/>
    <w:rsid w:val="00CD59D3"/>
    <w:rsid w:val="00CD6484"/>
    <w:rsid w:val="00CD750A"/>
    <w:rsid w:val="00CD7827"/>
    <w:rsid w:val="00CE015C"/>
    <w:rsid w:val="00CE0A99"/>
    <w:rsid w:val="00CE12D2"/>
    <w:rsid w:val="00CE13C7"/>
    <w:rsid w:val="00CE168C"/>
    <w:rsid w:val="00CE1F61"/>
    <w:rsid w:val="00CE35E5"/>
    <w:rsid w:val="00CE4239"/>
    <w:rsid w:val="00CE49DC"/>
    <w:rsid w:val="00CE4A03"/>
    <w:rsid w:val="00CE5884"/>
    <w:rsid w:val="00CE692C"/>
    <w:rsid w:val="00CE7745"/>
    <w:rsid w:val="00CF140A"/>
    <w:rsid w:val="00CF1EE1"/>
    <w:rsid w:val="00CF20D6"/>
    <w:rsid w:val="00CF2193"/>
    <w:rsid w:val="00CF26B5"/>
    <w:rsid w:val="00CF31F6"/>
    <w:rsid w:val="00CF321A"/>
    <w:rsid w:val="00CF3A26"/>
    <w:rsid w:val="00CF3FDE"/>
    <w:rsid w:val="00CF565F"/>
    <w:rsid w:val="00CF5F32"/>
    <w:rsid w:val="00CF5F50"/>
    <w:rsid w:val="00CF7AAA"/>
    <w:rsid w:val="00CF7CAF"/>
    <w:rsid w:val="00CF7F2A"/>
    <w:rsid w:val="00D00AC6"/>
    <w:rsid w:val="00D01024"/>
    <w:rsid w:val="00D012C0"/>
    <w:rsid w:val="00D016EC"/>
    <w:rsid w:val="00D0173C"/>
    <w:rsid w:val="00D01A90"/>
    <w:rsid w:val="00D01F02"/>
    <w:rsid w:val="00D02EC5"/>
    <w:rsid w:val="00D03007"/>
    <w:rsid w:val="00D03FF4"/>
    <w:rsid w:val="00D041BF"/>
    <w:rsid w:val="00D05259"/>
    <w:rsid w:val="00D05A04"/>
    <w:rsid w:val="00D05CAB"/>
    <w:rsid w:val="00D05FE3"/>
    <w:rsid w:val="00D06400"/>
    <w:rsid w:val="00D105A8"/>
    <w:rsid w:val="00D1083B"/>
    <w:rsid w:val="00D10AE6"/>
    <w:rsid w:val="00D112F0"/>
    <w:rsid w:val="00D11B22"/>
    <w:rsid w:val="00D11BF3"/>
    <w:rsid w:val="00D13114"/>
    <w:rsid w:val="00D13433"/>
    <w:rsid w:val="00D13915"/>
    <w:rsid w:val="00D14DD9"/>
    <w:rsid w:val="00D15117"/>
    <w:rsid w:val="00D15F5E"/>
    <w:rsid w:val="00D16698"/>
    <w:rsid w:val="00D20B0C"/>
    <w:rsid w:val="00D21356"/>
    <w:rsid w:val="00D23205"/>
    <w:rsid w:val="00D232D3"/>
    <w:rsid w:val="00D25F7D"/>
    <w:rsid w:val="00D2611A"/>
    <w:rsid w:val="00D261B6"/>
    <w:rsid w:val="00D2663E"/>
    <w:rsid w:val="00D26A06"/>
    <w:rsid w:val="00D26F69"/>
    <w:rsid w:val="00D2707C"/>
    <w:rsid w:val="00D2727A"/>
    <w:rsid w:val="00D2772F"/>
    <w:rsid w:val="00D27A73"/>
    <w:rsid w:val="00D31587"/>
    <w:rsid w:val="00D31648"/>
    <w:rsid w:val="00D31CA3"/>
    <w:rsid w:val="00D31DD7"/>
    <w:rsid w:val="00D32F51"/>
    <w:rsid w:val="00D333FE"/>
    <w:rsid w:val="00D33EFF"/>
    <w:rsid w:val="00D344BA"/>
    <w:rsid w:val="00D34893"/>
    <w:rsid w:val="00D34AF2"/>
    <w:rsid w:val="00D34BB2"/>
    <w:rsid w:val="00D34D7B"/>
    <w:rsid w:val="00D36368"/>
    <w:rsid w:val="00D36587"/>
    <w:rsid w:val="00D36B5A"/>
    <w:rsid w:val="00D36CAF"/>
    <w:rsid w:val="00D36E83"/>
    <w:rsid w:val="00D37220"/>
    <w:rsid w:val="00D37475"/>
    <w:rsid w:val="00D37574"/>
    <w:rsid w:val="00D376CF"/>
    <w:rsid w:val="00D37BFD"/>
    <w:rsid w:val="00D4005D"/>
    <w:rsid w:val="00D40C46"/>
    <w:rsid w:val="00D40D6B"/>
    <w:rsid w:val="00D41668"/>
    <w:rsid w:val="00D41CFB"/>
    <w:rsid w:val="00D42D74"/>
    <w:rsid w:val="00D43E62"/>
    <w:rsid w:val="00D44B16"/>
    <w:rsid w:val="00D45D46"/>
    <w:rsid w:val="00D4667C"/>
    <w:rsid w:val="00D46AFC"/>
    <w:rsid w:val="00D46C03"/>
    <w:rsid w:val="00D502FE"/>
    <w:rsid w:val="00D52223"/>
    <w:rsid w:val="00D5226F"/>
    <w:rsid w:val="00D524AE"/>
    <w:rsid w:val="00D52865"/>
    <w:rsid w:val="00D530E8"/>
    <w:rsid w:val="00D54673"/>
    <w:rsid w:val="00D55914"/>
    <w:rsid w:val="00D55B8E"/>
    <w:rsid w:val="00D56ACE"/>
    <w:rsid w:val="00D579BB"/>
    <w:rsid w:val="00D57C62"/>
    <w:rsid w:val="00D57FB2"/>
    <w:rsid w:val="00D60771"/>
    <w:rsid w:val="00D60B8B"/>
    <w:rsid w:val="00D611FC"/>
    <w:rsid w:val="00D61565"/>
    <w:rsid w:val="00D61CBF"/>
    <w:rsid w:val="00D61F30"/>
    <w:rsid w:val="00D625C9"/>
    <w:rsid w:val="00D625DD"/>
    <w:rsid w:val="00D626C9"/>
    <w:rsid w:val="00D6275A"/>
    <w:rsid w:val="00D62CFF"/>
    <w:rsid w:val="00D638F2"/>
    <w:rsid w:val="00D642A5"/>
    <w:rsid w:val="00D664D5"/>
    <w:rsid w:val="00D66C5C"/>
    <w:rsid w:val="00D67091"/>
    <w:rsid w:val="00D67868"/>
    <w:rsid w:val="00D67A1C"/>
    <w:rsid w:val="00D67F96"/>
    <w:rsid w:val="00D7120A"/>
    <w:rsid w:val="00D723C4"/>
    <w:rsid w:val="00D72D73"/>
    <w:rsid w:val="00D73AAB"/>
    <w:rsid w:val="00D743E4"/>
    <w:rsid w:val="00D75438"/>
    <w:rsid w:val="00D75BD8"/>
    <w:rsid w:val="00D765B3"/>
    <w:rsid w:val="00D76BAB"/>
    <w:rsid w:val="00D778A1"/>
    <w:rsid w:val="00D779D0"/>
    <w:rsid w:val="00D77D36"/>
    <w:rsid w:val="00D80F02"/>
    <w:rsid w:val="00D81C79"/>
    <w:rsid w:val="00D81FEB"/>
    <w:rsid w:val="00D83385"/>
    <w:rsid w:val="00D83B76"/>
    <w:rsid w:val="00D8416E"/>
    <w:rsid w:val="00D84849"/>
    <w:rsid w:val="00D857E8"/>
    <w:rsid w:val="00D85ADF"/>
    <w:rsid w:val="00D86B72"/>
    <w:rsid w:val="00D87092"/>
    <w:rsid w:val="00D90788"/>
    <w:rsid w:val="00D90848"/>
    <w:rsid w:val="00D90DE3"/>
    <w:rsid w:val="00D91C7F"/>
    <w:rsid w:val="00D93020"/>
    <w:rsid w:val="00D93856"/>
    <w:rsid w:val="00D94047"/>
    <w:rsid w:val="00D940F9"/>
    <w:rsid w:val="00D94555"/>
    <w:rsid w:val="00D949C9"/>
    <w:rsid w:val="00D94A0B"/>
    <w:rsid w:val="00D94B1A"/>
    <w:rsid w:val="00D9548E"/>
    <w:rsid w:val="00D96AD7"/>
    <w:rsid w:val="00D96B4B"/>
    <w:rsid w:val="00D96CEE"/>
    <w:rsid w:val="00D96DD9"/>
    <w:rsid w:val="00D9784C"/>
    <w:rsid w:val="00DA0504"/>
    <w:rsid w:val="00DA0521"/>
    <w:rsid w:val="00DA1EC4"/>
    <w:rsid w:val="00DA28A7"/>
    <w:rsid w:val="00DA28F8"/>
    <w:rsid w:val="00DA3286"/>
    <w:rsid w:val="00DA364B"/>
    <w:rsid w:val="00DA37A2"/>
    <w:rsid w:val="00DA4307"/>
    <w:rsid w:val="00DA5897"/>
    <w:rsid w:val="00DA5CE0"/>
    <w:rsid w:val="00DA73A7"/>
    <w:rsid w:val="00DB039E"/>
    <w:rsid w:val="00DB0ACE"/>
    <w:rsid w:val="00DB0D0A"/>
    <w:rsid w:val="00DB14B8"/>
    <w:rsid w:val="00DB1510"/>
    <w:rsid w:val="00DB1618"/>
    <w:rsid w:val="00DB202C"/>
    <w:rsid w:val="00DB207E"/>
    <w:rsid w:val="00DB3BCD"/>
    <w:rsid w:val="00DB3BE9"/>
    <w:rsid w:val="00DB4AB9"/>
    <w:rsid w:val="00DB4C3C"/>
    <w:rsid w:val="00DB5035"/>
    <w:rsid w:val="00DB53C3"/>
    <w:rsid w:val="00DB5F2B"/>
    <w:rsid w:val="00DB6379"/>
    <w:rsid w:val="00DB6675"/>
    <w:rsid w:val="00DB6F97"/>
    <w:rsid w:val="00DB6FC9"/>
    <w:rsid w:val="00DB75CD"/>
    <w:rsid w:val="00DC0B74"/>
    <w:rsid w:val="00DC0DE9"/>
    <w:rsid w:val="00DC10F2"/>
    <w:rsid w:val="00DC1C42"/>
    <w:rsid w:val="00DC22B6"/>
    <w:rsid w:val="00DC260B"/>
    <w:rsid w:val="00DC3B40"/>
    <w:rsid w:val="00DC3F10"/>
    <w:rsid w:val="00DC4648"/>
    <w:rsid w:val="00DC4CBB"/>
    <w:rsid w:val="00DC4D67"/>
    <w:rsid w:val="00DC509E"/>
    <w:rsid w:val="00DC5A56"/>
    <w:rsid w:val="00DC5FD7"/>
    <w:rsid w:val="00DC67BF"/>
    <w:rsid w:val="00DC6B94"/>
    <w:rsid w:val="00DC6C02"/>
    <w:rsid w:val="00DC729B"/>
    <w:rsid w:val="00DC7DB4"/>
    <w:rsid w:val="00DC7F15"/>
    <w:rsid w:val="00DD0360"/>
    <w:rsid w:val="00DD0B08"/>
    <w:rsid w:val="00DD0E48"/>
    <w:rsid w:val="00DD1293"/>
    <w:rsid w:val="00DD14F7"/>
    <w:rsid w:val="00DD1891"/>
    <w:rsid w:val="00DD2974"/>
    <w:rsid w:val="00DD2E6C"/>
    <w:rsid w:val="00DD484B"/>
    <w:rsid w:val="00DD4887"/>
    <w:rsid w:val="00DD524F"/>
    <w:rsid w:val="00DD6E9E"/>
    <w:rsid w:val="00DD6F4F"/>
    <w:rsid w:val="00DD761F"/>
    <w:rsid w:val="00DD7A01"/>
    <w:rsid w:val="00DE0DA9"/>
    <w:rsid w:val="00DE1749"/>
    <w:rsid w:val="00DE1B76"/>
    <w:rsid w:val="00DE2D5A"/>
    <w:rsid w:val="00DE3366"/>
    <w:rsid w:val="00DE3DC9"/>
    <w:rsid w:val="00DE44CB"/>
    <w:rsid w:val="00DE460B"/>
    <w:rsid w:val="00DE49C7"/>
    <w:rsid w:val="00DE4A5D"/>
    <w:rsid w:val="00DE4D17"/>
    <w:rsid w:val="00DE4EC2"/>
    <w:rsid w:val="00DE560C"/>
    <w:rsid w:val="00DE56FD"/>
    <w:rsid w:val="00DE5D02"/>
    <w:rsid w:val="00DE66B2"/>
    <w:rsid w:val="00DE6C85"/>
    <w:rsid w:val="00DE6CF0"/>
    <w:rsid w:val="00DE7271"/>
    <w:rsid w:val="00DE7E67"/>
    <w:rsid w:val="00DF002E"/>
    <w:rsid w:val="00DF02D7"/>
    <w:rsid w:val="00DF037D"/>
    <w:rsid w:val="00DF054C"/>
    <w:rsid w:val="00DF0F82"/>
    <w:rsid w:val="00DF133C"/>
    <w:rsid w:val="00DF1487"/>
    <w:rsid w:val="00DF186E"/>
    <w:rsid w:val="00DF223A"/>
    <w:rsid w:val="00DF28F1"/>
    <w:rsid w:val="00DF3365"/>
    <w:rsid w:val="00DF3DFA"/>
    <w:rsid w:val="00DF49EC"/>
    <w:rsid w:val="00DF4ECE"/>
    <w:rsid w:val="00DF4FAA"/>
    <w:rsid w:val="00DF50BD"/>
    <w:rsid w:val="00DF530F"/>
    <w:rsid w:val="00DF587B"/>
    <w:rsid w:val="00DF6580"/>
    <w:rsid w:val="00DF687C"/>
    <w:rsid w:val="00DF6EE7"/>
    <w:rsid w:val="00DF6F09"/>
    <w:rsid w:val="00DF6F96"/>
    <w:rsid w:val="00DF7AF3"/>
    <w:rsid w:val="00DF7EBC"/>
    <w:rsid w:val="00DF7ECF"/>
    <w:rsid w:val="00E0072B"/>
    <w:rsid w:val="00E00849"/>
    <w:rsid w:val="00E01C38"/>
    <w:rsid w:val="00E028D6"/>
    <w:rsid w:val="00E02A34"/>
    <w:rsid w:val="00E02C90"/>
    <w:rsid w:val="00E0366F"/>
    <w:rsid w:val="00E03755"/>
    <w:rsid w:val="00E04174"/>
    <w:rsid w:val="00E053AB"/>
    <w:rsid w:val="00E05960"/>
    <w:rsid w:val="00E05DE0"/>
    <w:rsid w:val="00E064AA"/>
    <w:rsid w:val="00E0674A"/>
    <w:rsid w:val="00E07D2A"/>
    <w:rsid w:val="00E106F5"/>
    <w:rsid w:val="00E10E97"/>
    <w:rsid w:val="00E1255F"/>
    <w:rsid w:val="00E12931"/>
    <w:rsid w:val="00E12A32"/>
    <w:rsid w:val="00E12D06"/>
    <w:rsid w:val="00E13AC2"/>
    <w:rsid w:val="00E13EE0"/>
    <w:rsid w:val="00E15153"/>
    <w:rsid w:val="00E1527A"/>
    <w:rsid w:val="00E152F7"/>
    <w:rsid w:val="00E15BFA"/>
    <w:rsid w:val="00E1715B"/>
    <w:rsid w:val="00E17305"/>
    <w:rsid w:val="00E178D5"/>
    <w:rsid w:val="00E178E6"/>
    <w:rsid w:val="00E17CFB"/>
    <w:rsid w:val="00E20604"/>
    <w:rsid w:val="00E218FB"/>
    <w:rsid w:val="00E22223"/>
    <w:rsid w:val="00E22D8F"/>
    <w:rsid w:val="00E26004"/>
    <w:rsid w:val="00E27C01"/>
    <w:rsid w:val="00E30B1B"/>
    <w:rsid w:val="00E30CBD"/>
    <w:rsid w:val="00E31335"/>
    <w:rsid w:val="00E31F7C"/>
    <w:rsid w:val="00E323EB"/>
    <w:rsid w:val="00E32417"/>
    <w:rsid w:val="00E325AC"/>
    <w:rsid w:val="00E32A14"/>
    <w:rsid w:val="00E32EA6"/>
    <w:rsid w:val="00E32FB8"/>
    <w:rsid w:val="00E333B1"/>
    <w:rsid w:val="00E33B0B"/>
    <w:rsid w:val="00E33C36"/>
    <w:rsid w:val="00E3496B"/>
    <w:rsid w:val="00E34C4A"/>
    <w:rsid w:val="00E35518"/>
    <w:rsid w:val="00E35F3D"/>
    <w:rsid w:val="00E36737"/>
    <w:rsid w:val="00E37FDD"/>
    <w:rsid w:val="00E41221"/>
    <w:rsid w:val="00E41833"/>
    <w:rsid w:val="00E418A1"/>
    <w:rsid w:val="00E42404"/>
    <w:rsid w:val="00E433AF"/>
    <w:rsid w:val="00E43FB3"/>
    <w:rsid w:val="00E443B7"/>
    <w:rsid w:val="00E44637"/>
    <w:rsid w:val="00E45617"/>
    <w:rsid w:val="00E458ED"/>
    <w:rsid w:val="00E45E49"/>
    <w:rsid w:val="00E4688B"/>
    <w:rsid w:val="00E468D8"/>
    <w:rsid w:val="00E469E8"/>
    <w:rsid w:val="00E46CE5"/>
    <w:rsid w:val="00E47268"/>
    <w:rsid w:val="00E473A3"/>
    <w:rsid w:val="00E4760D"/>
    <w:rsid w:val="00E47696"/>
    <w:rsid w:val="00E47A53"/>
    <w:rsid w:val="00E47CBF"/>
    <w:rsid w:val="00E50C8E"/>
    <w:rsid w:val="00E522EE"/>
    <w:rsid w:val="00E52349"/>
    <w:rsid w:val="00E5248E"/>
    <w:rsid w:val="00E525DD"/>
    <w:rsid w:val="00E526A6"/>
    <w:rsid w:val="00E54369"/>
    <w:rsid w:val="00E552A4"/>
    <w:rsid w:val="00E552AC"/>
    <w:rsid w:val="00E552F7"/>
    <w:rsid w:val="00E55377"/>
    <w:rsid w:val="00E55869"/>
    <w:rsid w:val="00E55C0C"/>
    <w:rsid w:val="00E55ED0"/>
    <w:rsid w:val="00E56147"/>
    <w:rsid w:val="00E566E9"/>
    <w:rsid w:val="00E56C95"/>
    <w:rsid w:val="00E57112"/>
    <w:rsid w:val="00E60574"/>
    <w:rsid w:val="00E60D5D"/>
    <w:rsid w:val="00E6139E"/>
    <w:rsid w:val="00E61486"/>
    <w:rsid w:val="00E61582"/>
    <w:rsid w:val="00E618B6"/>
    <w:rsid w:val="00E63675"/>
    <w:rsid w:val="00E63ABB"/>
    <w:rsid w:val="00E63C45"/>
    <w:rsid w:val="00E640CC"/>
    <w:rsid w:val="00E6533E"/>
    <w:rsid w:val="00E65D5C"/>
    <w:rsid w:val="00E664F3"/>
    <w:rsid w:val="00E66BC9"/>
    <w:rsid w:val="00E674EB"/>
    <w:rsid w:val="00E67618"/>
    <w:rsid w:val="00E70985"/>
    <w:rsid w:val="00E717A6"/>
    <w:rsid w:val="00E71F1A"/>
    <w:rsid w:val="00E720D8"/>
    <w:rsid w:val="00E72700"/>
    <w:rsid w:val="00E72A40"/>
    <w:rsid w:val="00E7306D"/>
    <w:rsid w:val="00E731A0"/>
    <w:rsid w:val="00E73948"/>
    <w:rsid w:val="00E73BCD"/>
    <w:rsid w:val="00E73CAF"/>
    <w:rsid w:val="00E76FF7"/>
    <w:rsid w:val="00E7740E"/>
    <w:rsid w:val="00E77775"/>
    <w:rsid w:val="00E815D8"/>
    <w:rsid w:val="00E81ADA"/>
    <w:rsid w:val="00E81DC8"/>
    <w:rsid w:val="00E821A3"/>
    <w:rsid w:val="00E82E57"/>
    <w:rsid w:val="00E82E97"/>
    <w:rsid w:val="00E834FB"/>
    <w:rsid w:val="00E845CD"/>
    <w:rsid w:val="00E846C4"/>
    <w:rsid w:val="00E84D8C"/>
    <w:rsid w:val="00E85295"/>
    <w:rsid w:val="00E8587F"/>
    <w:rsid w:val="00E858D2"/>
    <w:rsid w:val="00E85D70"/>
    <w:rsid w:val="00E86258"/>
    <w:rsid w:val="00E86501"/>
    <w:rsid w:val="00E87BF3"/>
    <w:rsid w:val="00E87D71"/>
    <w:rsid w:val="00E87FD8"/>
    <w:rsid w:val="00E9024F"/>
    <w:rsid w:val="00E908C2"/>
    <w:rsid w:val="00E913A0"/>
    <w:rsid w:val="00E92B75"/>
    <w:rsid w:val="00E92E24"/>
    <w:rsid w:val="00E93668"/>
    <w:rsid w:val="00E94139"/>
    <w:rsid w:val="00E946E4"/>
    <w:rsid w:val="00E94CD3"/>
    <w:rsid w:val="00E9549F"/>
    <w:rsid w:val="00E95CAF"/>
    <w:rsid w:val="00E95E31"/>
    <w:rsid w:val="00E96622"/>
    <w:rsid w:val="00E96983"/>
    <w:rsid w:val="00E96AFE"/>
    <w:rsid w:val="00E96CBC"/>
    <w:rsid w:val="00E973AD"/>
    <w:rsid w:val="00E97976"/>
    <w:rsid w:val="00E979EB"/>
    <w:rsid w:val="00EA12B8"/>
    <w:rsid w:val="00EA16AF"/>
    <w:rsid w:val="00EA1E0F"/>
    <w:rsid w:val="00EA24CF"/>
    <w:rsid w:val="00EA2637"/>
    <w:rsid w:val="00EA30CF"/>
    <w:rsid w:val="00EA30E2"/>
    <w:rsid w:val="00EA3105"/>
    <w:rsid w:val="00EA3478"/>
    <w:rsid w:val="00EA3C56"/>
    <w:rsid w:val="00EA3C58"/>
    <w:rsid w:val="00EA4D90"/>
    <w:rsid w:val="00EA4E92"/>
    <w:rsid w:val="00EA5112"/>
    <w:rsid w:val="00EA5280"/>
    <w:rsid w:val="00EA5577"/>
    <w:rsid w:val="00EA655C"/>
    <w:rsid w:val="00EA6C2B"/>
    <w:rsid w:val="00EA6E79"/>
    <w:rsid w:val="00EB01ED"/>
    <w:rsid w:val="00EB3E0D"/>
    <w:rsid w:val="00EB53B8"/>
    <w:rsid w:val="00EB620A"/>
    <w:rsid w:val="00EB6551"/>
    <w:rsid w:val="00EB67A1"/>
    <w:rsid w:val="00EB6A18"/>
    <w:rsid w:val="00EB6C5C"/>
    <w:rsid w:val="00EB70EB"/>
    <w:rsid w:val="00EB70FB"/>
    <w:rsid w:val="00EB7BD1"/>
    <w:rsid w:val="00EC0869"/>
    <w:rsid w:val="00EC0FA7"/>
    <w:rsid w:val="00EC1230"/>
    <w:rsid w:val="00EC2A18"/>
    <w:rsid w:val="00EC2A2B"/>
    <w:rsid w:val="00EC3146"/>
    <w:rsid w:val="00EC32AE"/>
    <w:rsid w:val="00EC41A0"/>
    <w:rsid w:val="00EC59D0"/>
    <w:rsid w:val="00EC59F6"/>
    <w:rsid w:val="00EC5D5A"/>
    <w:rsid w:val="00EC5F70"/>
    <w:rsid w:val="00EC604E"/>
    <w:rsid w:val="00EC65AD"/>
    <w:rsid w:val="00EC7D45"/>
    <w:rsid w:val="00EC7EC6"/>
    <w:rsid w:val="00EC7F20"/>
    <w:rsid w:val="00EC7F6E"/>
    <w:rsid w:val="00ED1231"/>
    <w:rsid w:val="00ED29C6"/>
    <w:rsid w:val="00ED29EB"/>
    <w:rsid w:val="00ED31E5"/>
    <w:rsid w:val="00ED3D43"/>
    <w:rsid w:val="00ED3FAF"/>
    <w:rsid w:val="00ED5B49"/>
    <w:rsid w:val="00ED5CC2"/>
    <w:rsid w:val="00ED731A"/>
    <w:rsid w:val="00EE017C"/>
    <w:rsid w:val="00EE06BE"/>
    <w:rsid w:val="00EE0ABF"/>
    <w:rsid w:val="00EE1BA7"/>
    <w:rsid w:val="00EE2C65"/>
    <w:rsid w:val="00EE2F09"/>
    <w:rsid w:val="00EE3038"/>
    <w:rsid w:val="00EE39DE"/>
    <w:rsid w:val="00EE3B5B"/>
    <w:rsid w:val="00EE5130"/>
    <w:rsid w:val="00EE5D37"/>
    <w:rsid w:val="00EE6169"/>
    <w:rsid w:val="00EE62AD"/>
    <w:rsid w:val="00EE69EA"/>
    <w:rsid w:val="00EE6B77"/>
    <w:rsid w:val="00EE6F96"/>
    <w:rsid w:val="00EE7D89"/>
    <w:rsid w:val="00EF05B5"/>
    <w:rsid w:val="00EF0E3D"/>
    <w:rsid w:val="00EF2890"/>
    <w:rsid w:val="00EF2A3C"/>
    <w:rsid w:val="00EF2AF6"/>
    <w:rsid w:val="00EF383C"/>
    <w:rsid w:val="00EF3942"/>
    <w:rsid w:val="00EF3C0B"/>
    <w:rsid w:val="00EF44F2"/>
    <w:rsid w:val="00EF482F"/>
    <w:rsid w:val="00EF4D37"/>
    <w:rsid w:val="00EF51F3"/>
    <w:rsid w:val="00EF559E"/>
    <w:rsid w:val="00EF59DB"/>
    <w:rsid w:val="00EF59EE"/>
    <w:rsid w:val="00EF608E"/>
    <w:rsid w:val="00EF68F2"/>
    <w:rsid w:val="00F007C6"/>
    <w:rsid w:val="00F00DDC"/>
    <w:rsid w:val="00F02076"/>
    <w:rsid w:val="00F0234E"/>
    <w:rsid w:val="00F02655"/>
    <w:rsid w:val="00F02975"/>
    <w:rsid w:val="00F02FA5"/>
    <w:rsid w:val="00F036E3"/>
    <w:rsid w:val="00F0387A"/>
    <w:rsid w:val="00F0424D"/>
    <w:rsid w:val="00F058A3"/>
    <w:rsid w:val="00F05E9D"/>
    <w:rsid w:val="00F061FD"/>
    <w:rsid w:val="00F063CB"/>
    <w:rsid w:val="00F06B94"/>
    <w:rsid w:val="00F06D85"/>
    <w:rsid w:val="00F077CC"/>
    <w:rsid w:val="00F10630"/>
    <w:rsid w:val="00F10CF3"/>
    <w:rsid w:val="00F10D91"/>
    <w:rsid w:val="00F11AB4"/>
    <w:rsid w:val="00F11C4C"/>
    <w:rsid w:val="00F122FC"/>
    <w:rsid w:val="00F12523"/>
    <w:rsid w:val="00F1262B"/>
    <w:rsid w:val="00F12EB7"/>
    <w:rsid w:val="00F134A2"/>
    <w:rsid w:val="00F13500"/>
    <w:rsid w:val="00F1364E"/>
    <w:rsid w:val="00F14DE3"/>
    <w:rsid w:val="00F14ED4"/>
    <w:rsid w:val="00F15A67"/>
    <w:rsid w:val="00F16958"/>
    <w:rsid w:val="00F16F70"/>
    <w:rsid w:val="00F176C4"/>
    <w:rsid w:val="00F203D3"/>
    <w:rsid w:val="00F209C6"/>
    <w:rsid w:val="00F20FD2"/>
    <w:rsid w:val="00F21597"/>
    <w:rsid w:val="00F221E7"/>
    <w:rsid w:val="00F22958"/>
    <w:rsid w:val="00F22E1D"/>
    <w:rsid w:val="00F22ECB"/>
    <w:rsid w:val="00F22EE7"/>
    <w:rsid w:val="00F23498"/>
    <w:rsid w:val="00F2371B"/>
    <w:rsid w:val="00F2391A"/>
    <w:rsid w:val="00F23EFD"/>
    <w:rsid w:val="00F24062"/>
    <w:rsid w:val="00F24678"/>
    <w:rsid w:val="00F24AAE"/>
    <w:rsid w:val="00F24C58"/>
    <w:rsid w:val="00F25223"/>
    <w:rsid w:val="00F26287"/>
    <w:rsid w:val="00F26527"/>
    <w:rsid w:val="00F26B2D"/>
    <w:rsid w:val="00F27163"/>
    <w:rsid w:val="00F273A2"/>
    <w:rsid w:val="00F303E6"/>
    <w:rsid w:val="00F30442"/>
    <w:rsid w:val="00F30F7F"/>
    <w:rsid w:val="00F30FDE"/>
    <w:rsid w:val="00F319D7"/>
    <w:rsid w:val="00F31D05"/>
    <w:rsid w:val="00F31D8F"/>
    <w:rsid w:val="00F31FCE"/>
    <w:rsid w:val="00F3415E"/>
    <w:rsid w:val="00F342EE"/>
    <w:rsid w:val="00F34BA3"/>
    <w:rsid w:val="00F35D83"/>
    <w:rsid w:val="00F3606A"/>
    <w:rsid w:val="00F372E4"/>
    <w:rsid w:val="00F40598"/>
    <w:rsid w:val="00F40685"/>
    <w:rsid w:val="00F40BB4"/>
    <w:rsid w:val="00F411A9"/>
    <w:rsid w:val="00F418F6"/>
    <w:rsid w:val="00F41FAE"/>
    <w:rsid w:val="00F431C1"/>
    <w:rsid w:val="00F4330F"/>
    <w:rsid w:val="00F43A70"/>
    <w:rsid w:val="00F4437E"/>
    <w:rsid w:val="00F44451"/>
    <w:rsid w:val="00F44877"/>
    <w:rsid w:val="00F44CCA"/>
    <w:rsid w:val="00F45751"/>
    <w:rsid w:val="00F45CEE"/>
    <w:rsid w:val="00F4620E"/>
    <w:rsid w:val="00F4755C"/>
    <w:rsid w:val="00F50B1A"/>
    <w:rsid w:val="00F50C13"/>
    <w:rsid w:val="00F51021"/>
    <w:rsid w:val="00F516A3"/>
    <w:rsid w:val="00F5273A"/>
    <w:rsid w:val="00F54E2E"/>
    <w:rsid w:val="00F56716"/>
    <w:rsid w:val="00F56834"/>
    <w:rsid w:val="00F56ACF"/>
    <w:rsid w:val="00F56D3F"/>
    <w:rsid w:val="00F575C0"/>
    <w:rsid w:val="00F60853"/>
    <w:rsid w:val="00F61084"/>
    <w:rsid w:val="00F612F3"/>
    <w:rsid w:val="00F61F3E"/>
    <w:rsid w:val="00F62279"/>
    <w:rsid w:val="00F62F48"/>
    <w:rsid w:val="00F634BF"/>
    <w:rsid w:val="00F64075"/>
    <w:rsid w:val="00F64157"/>
    <w:rsid w:val="00F647D4"/>
    <w:rsid w:val="00F64998"/>
    <w:rsid w:val="00F64B72"/>
    <w:rsid w:val="00F652B1"/>
    <w:rsid w:val="00F654DE"/>
    <w:rsid w:val="00F659E2"/>
    <w:rsid w:val="00F666E4"/>
    <w:rsid w:val="00F667CC"/>
    <w:rsid w:val="00F67EC5"/>
    <w:rsid w:val="00F7036E"/>
    <w:rsid w:val="00F7068A"/>
    <w:rsid w:val="00F724A3"/>
    <w:rsid w:val="00F72A06"/>
    <w:rsid w:val="00F72BE1"/>
    <w:rsid w:val="00F74457"/>
    <w:rsid w:val="00F744A7"/>
    <w:rsid w:val="00F74903"/>
    <w:rsid w:val="00F74AC8"/>
    <w:rsid w:val="00F74E79"/>
    <w:rsid w:val="00F753A3"/>
    <w:rsid w:val="00F7547C"/>
    <w:rsid w:val="00F75B12"/>
    <w:rsid w:val="00F75B72"/>
    <w:rsid w:val="00F75F39"/>
    <w:rsid w:val="00F76EC7"/>
    <w:rsid w:val="00F80355"/>
    <w:rsid w:val="00F81263"/>
    <w:rsid w:val="00F815C4"/>
    <w:rsid w:val="00F81AD3"/>
    <w:rsid w:val="00F83352"/>
    <w:rsid w:val="00F833E9"/>
    <w:rsid w:val="00F839EB"/>
    <w:rsid w:val="00F844CB"/>
    <w:rsid w:val="00F84A8B"/>
    <w:rsid w:val="00F855E8"/>
    <w:rsid w:val="00F85DC5"/>
    <w:rsid w:val="00F85E57"/>
    <w:rsid w:val="00F87155"/>
    <w:rsid w:val="00F87175"/>
    <w:rsid w:val="00F87206"/>
    <w:rsid w:val="00F904EF"/>
    <w:rsid w:val="00F90580"/>
    <w:rsid w:val="00F90EAF"/>
    <w:rsid w:val="00F90EEA"/>
    <w:rsid w:val="00F9155E"/>
    <w:rsid w:val="00F9163C"/>
    <w:rsid w:val="00F91AA1"/>
    <w:rsid w:val="00F91C90"/>
    <w:rsid w:val="00F927A8"/>
    <w:rsid w:val="00F930E4"/>
    <w:rsid w:val="00F940E8"/>
    <w:rsid w:val="00F945C9"/>
    <w:rsid w:val="00F94760"/>
    <w:rsid w:val="00F95535"/>
    <w:rsid w:val="00F95668"/>
    <w:rsid w:val="00F95D11"/>
    <w:rsid w:val="00F96125"/>
    <w:rsid w:val="00F963BF"/>
    <w:rsid w:val="00F96849"/>
    <w:rsid w:val="00F96C37"/>
    <w:rsid w:val="00FA12AC"/>
    <w:rsid w:val="00FA1539"/>
    <w:rsid w:val="00FA4134"/>
    <w:rsid w:val="00FA41B0"/>
    <w:rsid w:val="00FA44CB"/>
    <w:rsid w:val="00FA4A9C"/>
    <w:rsid w:val="00FA5EAD"/>
    <w:rsid w:val="00FA5F35"/>
    <w:rsid w:val="00FA7F1C"/>
    <w:rsid w:val="00FB0570"/>
    <w:rsid w:val="00FB070F"/>
    <w:rsid w:val="00FB0B35"/>
    <w:rsid w:val="00FB0C27"/>
    <w:rsid w:val="00FB32C1"/>
    <w:rsid w:val="00FB4017"/>
    <w:rsid w:val="00FB4A04"/>
    <w:rsid w:val="00FB5400"/>
    <w:rsid w:val="00FB588D"/>
    <w:rsid w:val="00FB5CC3"/>
    <w:rsid w:val="00FB630E"/>
    <w:rsid w:val="00FB713D"/>
    <w:rsid w:val="00FB7492"/>
    <w:rsid w:val="00FC083B"/>
    <w:rsid w:val="00FC09BE"/>
    <w:rsid w:val="00FC0F90"/>
    <w:rsid w:val="00FC0FFD"/>
    <w:rsid w:val="00FC1127"/>
    <w:rsid w:val="00FC1932"/>
    <w:rsid w:val="00FC1C9B"/>
    <w:rsid w:val="00FC357C"/>
    <w:rsid w:val="00FC4693"/>
    <w:rsid w:val="00FC4BB8"/>
    <w:rsid w:val="00FC5156"/>
    <w:rsid w:val="00FC540B"/>
    <w:rsid w:val="00FC54FA"/>
    <w:rsid w:val="00FC565C"/>
    <w:rsid w:val="00FC63EE"/>
    <w:rsid w:val="00FC67C2"/>
    <w:rsid w:val="00FC6AFD"/>
    <w:rsid w:val="00FC71E1"/>
    <w:rsid w:val="00FC7902"/>
    <w:rsid w:val="00FC7AA7"/>
    <w:rsid w:val="00FC7F05"/>
    <w:rsid w:val="00FD0662"/>
    <w:rsid w:val="00FD0B62"/>
    <w:rsid w:val="00FD1007"/>
    <w:rsid w:val="00FD10F9"/>
    <w:rsid w:val="00FD185F"/>
    <w:rsid w:val="00FD1AD0"/>
    <w:rsid w:val="00FD1E15"/>
    <w:rsid w:val="00FD38E7"/>
    <w:rsid w:val="00FD3932"/>
    <w:rsid w:val="00FD39B5"/>
    <w:rsid w:val="00FD3A57"/>
    <w:rsid w:val="00FD3AB7"/>
    <w:rsid w:val="00FD4C9D"/>
    <w:rsid w:val="00FD50A2"/>
    <w:rsid w:val="00FD59C8"/>
    <w:rsid w:val="00FD6066"/>
    <w:rsid w:val="00FD68FF"/>
    <w:rsid w:val="00FD7094"/>
    <w:rsid w:val="00FE0C92"/>
    <w:rsid w:val="00FE1C67"/>
    <w:rsid w:val="00FE1D4D"/>
    <w:rsid w:val="00FE2914"/>
    <w:rsid w:val="00FE2959"/>
    <w:rsid w:val="00FE2E58"/>
    <w:rsid w:val="00FE3079"/>
    <w:rsid w:val="00FE3F64"/>
    <w:rsid w:val="00FE4100"/>
    <w:rsid w:val="00FE4572"/>
    <w:rsid w:val="00FE4729"/>
    <w:rsid w:val="00FE4D69"/>
    <w:rsid w:val="00FE55E3"/>
    <w:rsid w:val="00FE55FC"/>
    <w:rsid w:val="00FE5D23"/>
    <w:rsid w:val="00FE63DA"/>
    <w:rsid w:val="00FE68C1"/>
    <w:rsid w:val="00FE76D3"/>
    <w:rsid w:val="00FF0221"/>
    <w:rsid w:val="00FF055A"/>
    <w:rsid w:val="00FF0AE4"/>
    <w:rsid w:val="00FF0DD1"/>
    <w:rsid w:val="00FF0F7C"/>
    <w:rsid w:val="00FF1253"/>
    <w:rsid w:val="00FF14ED"/>
    <w:rsid w:val="00FF19E1"/>
    <w:rsid w:val="00FF1EAF"/>
    <w:rsid w:val="00FF2C83"/>
    <w:rsid w:val="00FF2CAA"/>
    <w:rsid w:val="00FF2E35"/>
    <w:rsid w:val="00FF361D"/>
    <w:rsid w:val="00FF3A20"/>
    <w:rsid w:val="00FF4556"/>
    <w:rsid w:val="00FF4688"/>
    <w:rsid w:val="00FF4A1B"/>
    <w:rsid w:val="00FF4FE8"/>
    <w:rsid w:val="00FF56A1"/>
    <w:rsid w:val="00FF6974"/>
    <w:rsid w:val="00FF6E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8669BA"/>
  <w15:docId w15:val="{8161725E-50BB-4AA0-A7BB-38576F9A5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pt-BR" w:eastAsia="pt-BR"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3D2B"/>
    <w:pPr>
      <w:widowControl w:val="0"/>
      <w:tabs>
        <w:tab w:val="left" w:pos="708"/>
      </w:tabs>
      <w:autoSpaceDE w:val="0"/>
      <w:autoSpaceDN w:val="0"/>
      <w:adjustRightInd w:val="0"/>
      <w:spacing w:before="120" w:after="120" w:line="324" w:lineRule="auto"/>
      <w:ind w:firstLine="709"/>
      <w:jc w:val="both"/>
    </w:pPr>
    <w:rPr>
      <w:rFonts w:ascii="Arial" w:hAnsi="Arial" w:cs="Times New Roman"/>
      <w:color w:val="00000A"/>
      <w:kern w:val="1"/>
      <w:sz w:val="24"/>
      <w:szCs w:val="24"/>
      <w:lang w:bidi="hi-IN"/>
    </w:rPr>
  </w:style>
  <w:style w:type="paragraph" w:styleId="Ttulo1">
    <w:name w:val="heading 1"/>
    <w:basedOn w:val="Normal"/>
    <w:next w:val="texto"/>
    <w:link w:val="Ttulo1Char"/>
    <w:autoRedefine/>
    <w:uiPriority w:val="99"/>
    <w:qFormat/>
    <w:rsid w:val="005E01D5"/>
    <w:pPr>
      <w:keepNext/>
      <w:keepLines/>
      <w:numPr>
        <w:numId w:val="31"/>
      </w:numPr>
      <w:tabs>
        <w:tab w:val="clear" w:pos="708"/>
      </w:tabs>
      <w:spacing w:before="480" w:line="360" w:lineRule="auto"/>
      <w:outlineLvl w:val="0"/>
    </w:pPr>
    <w:rPr>
      <w:b/>
      <w:bCs/>
      <w:caps/>
      <w:color w:val="auto"/>
      <w:kern w:val="28"/>
      <w:sz w:val="22"/>
      <w:szCs w:val="28"/>
      <w:lang w:bidi="ar-SA"/>
    </w:rPr>
  </w:style>
  <w:style w:type="paragraph" w:styleId="Ttulo2">
    <w:name w:val="heading 2"/>
    <w:basedOn w:val="texto"/>
    <w:next w:val="texto"/>
    <w:link w:val="Ttulo2Char"/>
    <w:autoRedefine/>
    <w:uiPriority w:val="9"/>
    <w:unhideWhenUsed/>
    <w:qFormat/>
    <w:rsid w:val="00341C8D"/>
    <w:pPr>
      <w:keepNext/>
      <w:numPr>
        <w:ilvl w:val="1"/>
        <w:numId w:val="31"/>
      </w:numPr>
      <w:tabs>
        <w:tab w:val="clear" w:pos="3647"/>
      </w:tabs>
      <w:spacing w:before="240"/>
      <w:outlineLvl w:val="1"/>
    </w:pPr>
    <w:rPr>
      <w:rFonts w:eastAsiaTheme="majorEastAsia" w:cs="Mangal"/>
      <w:b/>
      <w:bCs/>
      <w:iCs/>
      <w:sz w:val="22"/>
      <w:szCs w:val="25"/>
    </w:rPr>
  </w:style>
  <w:style w:type="paragraph" w:styleId="Ttulo3">
    <w:name w:val="heading 3"/>
    <w:basedOn w:val="Normal"/>
    <w:next w:val="Normal"/>
    <w:link w:val="Ttulo3Char"/>
    <w:uiPriority w:val="9"/>
    <w:unhideWhenUsed/>
    <w:qFormat/>
    <w:rsid w:val="00AB6EF1"/>
    <w:pPr>
      <w:keepNext/>
      <w:numPr>
        <w:ilvl w:val="2"/>
        <w:numId w:val="31"/>
      </w:numPr>
      <w:tabs>
        <w:tab w:val="clear" w:pos="708"/>
      </w:tabs>
      <w:spacing w:line="360" w:lineRule="auto"/>
      <w:outlineLvl w:val="2"/>
    </w:pPr>
    <w:rPr>
      <w:rFonts w:eastAsiaTheme="majorEastAsia"/>
      <w:b/>
      <w:bCs/>
      <w:szCs w:val="28"/>
    </w:rPr>
  </w:style>
  <w:style w:type="paragraph" w:styleId="Ttulo4">
    <w:name w:val="heading 4"/>
    <w:basedOn w:val="Normal"/>
    <w:next w:val="Normal"/>
    <w:link w:val="Ttulo4Char"/>
    <w:autoRedefine/>
    <w:uiPriority w:val="9"/>
    <w:unhideWhenUsed/>
    <w:qFormat/>
    <w:rsid w:val="007977E3"/>
    <w:pPr>
      <w:keepNext/>
      <w:numPr>
        <w:ilvl w:val="3"/>
        <w:numId w:val="31"/>
      </w:numPr>
      <w:spacing w:line="360" w:lineRule="auto"/>
      <w:outlineLvl w:val="3"/>
    </w:pPr>
    <w:rPr>
      <w:rFonts w:eastAsiaTheme="majorEastAsia"/>
      <w:b/>
      <w:bCs/>
      <w:i/>
      <w:sz w:val="22"/>
    </w:rPr>
  </w:style>
  <w:style w:type="paragraph" w:styleId="Ttulo5">
    <w:name w:val="heading 5"/>
    <w:basedOn w:val="Normal"/>
    <w:next w:val="Normal"/>
    <w:link w:val="Ttulo5Char"/>
    <w:uiPriority w:val="9"/>
    <w:unhideWhenUsed/>
    <w:qFormat/>
    <w:rsid w:val="00E60574"/>
    <w:pPr>
      <w:numPr>
        <w:ilvl w:val="4"/>
        <w:numId w:val="31"/>
      </w:numPr>
      <w:spacing w:before="240" w:after="60"/>
      <w:outlineLvl w:val="4"/>
    </w:pPr>
    <w:rPr>
      <w:rFonts w:eastAsiaTheme="minorEastAsia" w:cs="Mangal"/>
      <w:bCs/>
      <w:iCs/>
      <w:szCs w:val="23"/>
      <w:u w:val="single"/>
    </w:rPr>
  </w:style>
  <w:style w:type="paragraph" w:styleId="Ttulo6">
    <w:name w:val="heading 6"/>
    <w:basedOn w:val="Normal"/>
    <w:next w:val="Normal"/>
    <w:link w:val="Ttulo6Char"/>
    <w:uiPriority w:val="9"/>
    <w:semiHidden/>
    <w:unhideWhenUsed/>
    <w:qFormat/>
    <w:rsid w:val="00C25096"/>
    <w:pPr>
      <w:numPr>
        <w:ilvl w:val="5"/>
        <w:numId w:val="31"/>
      </w:numPr>
      <w:spacing w:before="240" w:after="60"/>
      <w:outlineLvl w:val="5"/>
    </w:pPr>
    <w:rPr>
      <w:rFonts w:asciiTheme="minorHAnsi" w:eastAsiaTheme="minorEastAsia" w:hAnsiTheme="minorHAnsi" w:cs="Mangal"/>
      <w:b/>
      <w:bCs/>
      <w:sz w:val="22"/>
      <w:szCs w:val="20"/>
    </w:rPr>
  </w:style>
  <w:style w:type="paragraph" w:styleId="Ttulo7">
    <w:name w:val="heading 7"/>
    <w:basedOn w:val="Normal"/>
    <w:next w:val="Normal"/>
    <w:link w:val="Ttulo7Char"/>
    <w:uiPriority w:val="9"/>
    <w:semiHidden/>
    <w:unhideWhenUsed/>
    <w:qFormat/>
    <w:rsid w:val="00C25096"/>
    <w:pPr>
      <w:numPr>
        <w:ilvl w:val="6"/>
        <w:numId w:val="31"/>
      </w:numPr>
      <w:spacing w:before="240" w:after="60"/>
      <w:outlineLvl w:val="6"/>
    </w:pPr>
    <w:rPr>
      <w:rFonts w:asciiTheme="minorHAnsi" w:eastAsiaTheme="minorEastAsia" w:hAnsiTheme="minorHAnsi" w:cs="Mangal"/>
      <w:szCs w:val="21"/>
    </w:rPr>
  </w:style>
  <w:style w:type="paragraph" w:styleId="Ttulo8">
    <w:name w:val="heading 8"/>
    <w:basedOn w:val="Normal"/>
    <w:next w:val="Normal"/>
    <w:link w:val="Ttulo8Char"/>
    <w:uiPriority w:val="9"/>
    <w:semiHidden/>
    <w:unhideWhenUsed/>
    <w:qFormat/>
    <w:rsid w:val="00C25096"/>
    <w:pPr>
      <w:numPr>
        <w:ilvl w:val="7"/>
        <w:numId w:val="31"/>
      </w:numPr>
      <w:spacing w:before="240" w:after="60"/>
      <w:outlineLvl w:val="7"/>
    </w:pPr>
    <w:rPr>
      <w:rFonts w:asciiTheme="minorHAnsi" w:eastAsiaTheme="minorEastAsia" w:hAnsiTheme="minorHAnsi" w:cs="Mangal"/>
      <w:i/>
      <w:iCs/>
      <w:szCs w:val="21"/>
    </w:rPr>
  </w:style>
  <w:style w:type="paragraph" w:styleId="Ttulo9">
    <w:name w:val="heading 9"/>
    <w:basedOn w:val="Normal"/>
    <w:next w:val="Normal"/>
    <w:link w:val="Ttulo9Char"/>
    <w:uiPriority w:val="9"/>
    <w:semiHidden/>
    <w:unhideWhenUsed/>
    <w:qFormat/>
    <w:rsid w:val="00C25096"/>
    <w:pPr>
      <w:numPr>
        <w:ilvl w:val="8"/>
        <w:numId w:val="31"/>
      </w:numPr>
      <w:spacing w:before="240" w:after="60"/>
      <w:outlineLvl w:val="8"/>
    </w:pPr>
    <w:rPr>
      <w:rFonts w:asciiTheme="majorHAnsi" w:eastAsiaTheme="majorEastAsia" w:hAnsiTheme="majorHAnsi" w:cs="Mangal"/>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
    <w:name w:val="texto"/>
    <w:basedOn w:val="Normal"/>
    <w:autoRedefine/>
    <w:qFormat/>
    <w:rsid w:val="00DF49EC"/>
    <w:pPr>
      <w:widowControl/>
      <w:tabs>
        <w:tab w:val="clear" w:pos="708"/>
        <w:tab w:val="left" w:pos="3647"/>
      </w:tabs>
      <w:spacing w:line="360" w:lineRule="auto"/>
    </w:pPr>
    <w:rPr>
      <w:rFonts w:eastAsiaTheme="minorHAnsi" w:cs="Arial"/>
      <w:color w:val="auto"/>
      <w:kern w:val="0"/>
      <w:szCs w:val="28"/>
      <w:lang w:bidi="ar-SA"/>
    </w:rPr>
  </w:style>
  <w:style w:type="character" w:customStyle="1" w:styleId="Ttulo1Char">
    <w:name w:val="Título 1 Char"/>
    <w:basedOn w:val="Fontepargpadro"/>
    <w:link w:val="Ttulo1"/>
    <w:uiPriority w:val="99"/>
    <w:locked/>
    <w:rsid w:val="005E01D5"/>
    <w:rPr>
      <w:rFonts w:ascii="Arial" w:hAnsi="Arial" w:cs="Times New Roman"/>
      <w:b/>
      <w:bCs/>
      <w:caps/>
      <w:kern w:val="28"/>
      <w:sz w:val="22"/>
      <w:szCs w:val="28"/>
    </w:rPr>
  </w:style>
  <w:style w:type="character" w:customStyle="1" w:styleId="Ttulo2Char">
    <w:name w:val="Título 2 Char"/>
    <w:basedOn w:val="Fontepargpadro"/>
    <w:link w:val="Ttulo2"/>
    <w:uiPriority w:val="9"/>
    <w:locked/>
    <w:rsid w:val="00341C8D"/>
    <w:rPr>
      <w:rFonts w:ascii="Arial" w:eastAsiaTheme="majorEastAsia" w:hAnsi="Arial" w:cs="Mangal"/>
      <w:b/>
      <w:bCs/>
      <w:iCs/>
      <w:sz w:val="22"/>
      <w:szCs w:val="25"/>
    </w:rPr>
  </w:style>
  <w:style w:type="character" w:customStyle="1" w:styleId="Ttulo3Char">
    <w:name w:val="Título 3 Char"/>
    <w:basedOn w:val="Fontepargpadro"/>
    <w:link w:val="Ttulo3"/>
    <w:uiPriority w:val="9"/>
    <w:locked/>
    <w:rsid w:val="00AB6EF1"/>
    <w:rPr>
      <w:rFonts w:ascii="Times New Roman" w:eastAsiaTheme="majorEastAsia" w:hAnsi="Times New Roman" w:cs="Times New Roman"/>
      <w:b/>
      <w:bCs/>
      <w:color w:val="00000A"/>
      <w:kern w:val="1"/>
      <w:sz w:val="24"/>
      <w:szCs w:val="28"/>
      <w:lang w:bidi="hi-IN"/>
    </w:rPr>
  </w:style>
  <w:style w:type="character" w:customStyle="1" w:styleId="Ttulo4Char">
    <w:name w:val="Título 4 Char"/>
    <w:basedOn w:val="Fontepargpadro"/>
    <w:link w:val="Ttulo4"/>
    <w:uiPriority w:val="9"/>
    <w:locked/>
    <w:rsid w:val="007977E3"/>
    <w:rPr>
      <w:rFonts w:ascii="Arial" w:eastAsiaTheme="majorEastAsia" w:hAnsi="Arial" w:cs="Times New Roman"/>
      <w:b/>
      <w:bCs/>
      <w:i/>
      <w:color w:val="00000A"/>
      <w:kern w:val="1"/>
      <w:sz w:val="22"/>
      <w:szCs w:val="24"/>
      <w:lang w:bidi="hi-IN"/>
    </w:rPr>
  </w:style>
  <w:style w:type="character" w:customStyle="1" w:styleId="Ttulo5Char">
    <w:name w:val="Título 5 Char"/>
    <w:basedOn w:val="Fontepargpadro"/>
    <w:link w:val="Ttulo5"/>
    <w:uiPriority w:val="9"/>
    <w:locked/>
    <w:rsid w:val="00E60574"/>
    <w:rPr>
      <w:rFonts w:ascii="Times New Roman" w:eastAsiaTheme="minorEastAsia" w:hAnsi="Times New Roman" w:cs="Mangal"/>
      <w:bCs/>
      <w:iCs/>
      <w:color w:val="00000A"/>
      <w:kern w:val="1"/>
      <w:sz w:val="24"/>
      <w:szCs w:val="23"/>
      <w:u w:val="single"/>
      <w:lang w:bidi="hi-IN"/>
    </w:rPr>
  </w:style>
  <w:style w:type="character" w:customStyle="1" w:styleId="Ttulo6Char">
    <w:name w:val="Título 6 Char"/>
    <w:basedOn w:val="Fontepargpadro"/>
    <w:link w:val="Ttulo6"/>
    <w:uiPriority w:val="9"/>
    <w:semiHidden/>
    <w:locked/>
    <w:rsid w:val="00C25096"/>
    <w:rPr>
      <w:rFonts w:asciiTheme="minorHAnsi" w:eastAsiaTheme="minorEastAsia" w:hAnsiTheme="minorHAnsi" w:cs="Mangal"/>
      <w:b/>
      <w:bCs/>
      <w:color w:val="00000A"/>
      <w:kern w:val="1"/>
      <w:sz w:val="22"/>
      <w:lang w:bidi="hi-IN"/>
    </w:rPr>
  </w:style>
  <w:style w:type="character" w:customStyle="1" w:styleId="Ttulo7Char">
    <w:name w:val="Título 7 Char"/>
    <w:basedOn w:val="Fontepargpadro"/>
    <w:link w:val="Ttulo7"/>
    <w:uiPriority w:val="9"/>
    <w:semiHidden/>
    <w:locked/>
    <w:rsid w:val="00C25096"/>
    <w:rPr>
      <w:rFonts w:asciiTheme="minorHAnsi" w:eastAsiaTheme="minorEastAsia" w:hAnsiTheme="minorHAnsi" w:cs="Mangal"/>
      <w:color w:val="00000A"/>
      <w:kern w:val="1"/>
      <w:sz w:val="24"/>
      <w:szCs w:val="21"/>
      <w:lang w:bidi="hi-IN"/>
    </w:rPr>
  </w:style>
  <w:style w:type="character" w:customStyle="1" w:styleId="Ttulo8Char">
    <w:name w:val="Título 8 Char"/>
    <w:basedOn w:val="Fontepargpadro"/>
    <w:link w:val="Ttulo8"/>
    <w:uiPriority w:val="9"/>
    <w:semiHidden/>
    <w:locked/>
    <w:rsid w:val="00C25096"/>
    <w:rPr>
      <w:rFonts w:asciiTheme="minorHAnsi" w:eastAsiaTheme="minorEastAsia" w:hAnsiTheme="minorHAnsi" w:cs="Mangal"/>
      <w:i/>
      <w:iCs/>
      <w:color w:val="00000A"/>
      <w:kern w:val="1"/>
      <w:sz w:val="24"/>
      <w:szCs w:val="21"/>
      <w:lang w:bidi="hi-IN"/>
    </w:rPr>
  </w:style>
  <w:style w:type="character" w:customStyle="1" w:styleId="Ttulo9Char">
    <w:name w:val="Título 9 Char"/>
    <w:basedOn w:val="Fontepargpadro"/>
    <w:link w:val="Ttulo9"/>
    <w:uiPriority w:val="9"/>
    <w:semiHidden/>
    <w:locked/>
    <w:rsid w:val="00C25096"/>
    <w:rPr>
      <w:rFonts w:asciiTheme="majorHAnsi" w:eastAsiaTheme="majorEastAsia" w:hAnsiTheme="majorHAnsi" w:cs="Mangal"/>
      <w:color w:val="00000A"/>
      <w:kern w:val="1"/>
      <w:sz w:val="22"/>
      <w:lang w:bidi="hi-IN"/>
    </w:rPr>
  </w:style>
  <w:style w:type="character" w:customStyle="1" w:styleId="RTFNum21">
    <w:name w:val="RTF_Num 2 1"/>
    <w:uiPriority w:val="99"/>
    <w:rsid w:val="003B7029"/>
  </w:style>
  <w:style w:type="character" w:customStyle="1" w:styleId="RTFNum22">
    <w:name w:val="RTF_Num 2 2"/>
    <w:uiPriority w:val="99"/>
    <w:rsid w:val="003B7029"/>
  </w:style>
  <w:style w:type="character" w:customStyle="1" w:styleId="RTFNum23">
    <w:name w:val="RTF_Num 2 3"/>
    <w:uiPriority w:val="99"/>
    <w:rsid w:val="003B7029"/>
  </w:style>
  <w:style w:type="character" w:customStyle="1" w:styleId="RTFNum24">
    <w:name w:val="RTF_Num 2 4"/>
    <w:uiPriority w:val="99"/>
    <w:rsid w:val="003B7029"/>
  </w:style>
  <w:style w:type="character" w:customStyle="1" w:styleId="RTFNum25">
    <w:name w:val="RTF_Num 2 5"/>
    <w:uiPriority w:val="99"/>
    <w:rsid w:val="003B7029"/>
  </w:style>
  <w:style w:type="character" w:customStyle="1" w:styleId="RTFNum26">
    <w:name w:val="RTF_Num 2 6"/>
    <w:uiPriority w:val="99"/>
    <w:rsid w:val="003B7029"/>
  </w:style>
  <w:style w:type="character" w:customStyle="1" w:styleId="RTFNum27">
    <w:name w:val="RTF_Num 2 7"/>
    <w:uiPriority w:val="99"/>
    <w:rsid w:val="003B7029"/>
  </w:style>
  <w:style w:type="character" w:customStyle="1" w:styleId="RTFNum28">
    <w:name w:val="RTF_Num 2 8"/>
    <w:uiPriority w:val="99"/>
    <w:rsid w:val="003B7029"/>
  </w:style>
  <w:style w:type="character" w:customStyle="1" w:styleId="RTFNum29">
    <w:name w:val="RTF_Num 2 9"/>
    <w:uiPriority w:val="99"/>
    <w:rsid w:val="003B7029"/>
  </w:style>
  <w:style w:type="character" w:customStyle="1" w:styleId="RTFNum31">
    <w:name w:val="RTF_Num 3 1"/>
    <w:uiPriority w:val="99"/>
    <w:rsid w:val="003B7029"/>
  </w:style>
  <w:style w:type="character" w:customStyle="1" w:styleId="RTFNum32">
    <w:name w:val="RTF_Num 3 2"/>
    <w:uiPriority w:val="99"/>
    <w:rsid w:val="003B7029"/>
  </w:style>
  <w:style w:type="character" w:customStyle="1" w:styleId="RTFNum33">
    <w:name w:val="RTF_Num 3 3"/>
    <w:uiPriority w:val="99"/>
    <w:rsid w:val="003B7029"/>
  </w:style>
  <w:style w:type="character" w:customStyle="1" w:styleId="RTFNum34">
    <w:name w:val="RTF_Num 3 4"/>
    <w:uiPriority w:val="99"/>
    <w:rsid w:val="003B7029"/>
  </w:style>
  <w:style w:type="character" w:customStyle="1" w:styleId="RTFNum35">
    <w:name w:val="RTF_Num 3 5"/>
    <w:uiPriority w:val="99"/>
    <w:rsid w:val="003B7029"/>
  </w:style>
  <w:style w:type="character" w:customStyle="1" w:styleId="RTFNum36">
    <w:name w:val="RTF_Num 3 6"/>
    <w:uiPriority w:val="99"/>
    <w:rsid w:val="003B7029"/>
  </w:style>
  <w:style w:type="character" w:customStyle="1" w:styleId="RTFNum37">
    <w:name w:val="RTF_Num 3 7"/>
    <w:uiPriority w:val="99"/>
    <w:rsid w:val="003B7029"/>
  </w:style>
  <w:style w:type="character" w:customStyle="1" w:styleId="RTFNum38">
    <w:name w:val="RTF_Num 3 8"/>
    <w:uiPriority w:val="99"/>
    <w:rsid w:val="003B7029"/>
  </w:style>
  <w:style w:type="character" w:customStyle="1" w:styleId="RTFNum39">
    <w:name w:val="RTF_Num 3 9"/>
    <w:uiPriority w:val="99"/>
    <w:rsid w:val="003B7029"/>
  </w:style>
  <w:style w:type="character" w:customStyle="1" w:styleId="RTFNum41">
    <w:name w:val="RTF_Num 4 1"/>
    <w:uiPriority w:val="99"/>
    <w:rsid w:val="003B7029"/>
  </w:style>
  <w:style w:type="character" w:customStyle="1" w:styleId="RTFNum42">
    <w:name w:val="RTF_Num 4 2"/>
    <w:uiPriority w:val="99"/>
    <w:rsid w:val="003B7029"/>
  </w:style>
  <w:style w:type="character" w:customStyle="1" w:styleId="RTFNum43">
    <w:name w:val="RTF_Num 4 3"/>
    <w:uiPriority w:val="99"/>
    <w:rsid w:val="003B7029"/>
  </w:style>
  <w:style w:type="character" w:customStyle="1" w:styleId="RTFNum44">
    <w:name w:val="RTF_Num 4 4"/>
    <w:uiPriority w:val="99"/>
    <w:rsid w:val="003B7029"/>
  </w:style>
  <w:style w:type="character" w:customStyle="1" w:styleId="RTFNum45">
    <w:name w:val="RTF_Num 4 5"/>
    <w:uiPriority w:val="99"/>
    <w:rsid w:val="003B7029"/>
  </w:style>
  <w:style w:type="character" w:customStyle="1" w:styleId="RTFNum46">
    <w:name w:val="RTF_Num 4 6"/>
    <w:uiPriority w:val="99"/>
    <w:rsid w:val="003B7029"/>
  </w:style>
  <w:style w:type="character" w:customStyle="1" w:styleId="RTFNum47">
    <w:name w:val="RTF_Num 4 7"/>
    <w:uiPriority w:val="99"/>
    <w:rsid w:val="003B7029"/>
  </w:style>
  <w:style w:type="character" w:customStyle="1" w:styleId="RTFNum48">
    <w:name w:val="RTF_Num 4 8"/>
    <w:uiPriority w:val="99"/>
    <w:rsid w:val="003B7029"/>
  </w:style>
  <w:style w:type="character" w:customStyle="1" w:styleId="RTFNum49">
    <w:name w:val="RTF_Num 4 9"/>
    <w:uiPriority w:val="99"/>
    <w:rsid w:val="003B7029"/>
  </w:style>
  <w:style w:type="character" w:customStyle="1" w:styleId="Ttulo1Char0">
    <w:name w:val="T?tulo 1 Char"/>
    <w:uiPriority w:val="99"/>
    <w:rsid w:val="003B7029"/>
    <w:rPr>
      <w:rFonts w:ascii="Cambria"/>
      <w:b/>
      <w:color w:val="365F91"/>
      <w:sz w:val="28"/>
    </w:rPr>
  </w:style>
  <w:style w:type="character" w:customStyle="1" w:styleId="TextodebaloChar">
    <w:name w:val="Texto de bal?o Char"/>
    <w:uiPriority w:val="99"/>
    <w:rsid w:val="003B7029"/>
    <w:rPr>
      <w:rFonts w:ascii="Tahoma" w:hAnsi="Tahoma"/>
      <w:sz w:val="16"/>
    </w:rPr>
  </w:style>
  <w:style w:type="character" w:customStyle="1" w:styleId="InternetLink">
    <w:name w:val="Internet Link"/>
    <w:uiPriority w:val="99"/>
    <w:rsid w:val="003B7029"/>
    <w:rPr>
      <w:color w:val="0000FF"/>
      <w:u w:val="single"/>
      <w:lang w:val="en-GB" w:eastAsia="en-GB"/>
    </w:rPr>
  </w:style>
  <w:style w:type="character" w:customStyle="1" w:styleId="ListLabel1">
    <w:name w:val="ListLabel 1"/>
    <w:uiPriority w:val="99"/>
    <w:rsid w:val="003B7029"/>
    <w:rPr>
      <w:rFonts w:hAnsi="Courier New"/>
    </w:rPr>
  </w:style>
  <w:style w:type="paragraph" w:customStyle="1" w:styleId="Heading">
    <w:name w:val="Heading"/>
    <w:basedOn w:val="Normal"/>
    <w:next w:val="Textbody"/>
    <w:uiPriority w:val="99"/>
    <w:rsid w:val="003B7029"/>
    <w:pPr>
      <w:keepNext/>
      <w:spacing w:before="240"/>
    </w:pPr>
    <w:rPr>
      <w:rFonts w:eastAsia="Droid Sans Fallback" w:hAnsi="Lohit Hindi" w:cs="Arial"/>
      <w:sz w:val="28"/>
      <w:szCs w:val="28"/>
      <w:lang w:bidi="ar-SA"/>
    </w:rPr>
  </w:style>
  <w:style w:type="paragraph" w:customStyle="1" w:styleId="Textbody">
    <w:name w:val="Text body"/>
    <w:basedOn w:val="Normal"/>
    <w:uiPriority w:val="99"/>
    <w:rsid w:val="003B7029"/>
    <w:rPr>
      <w:lang w:bidi="ar-SA"/>
    </w:rPr>
  </w:style>
  <w:style w:type="paragraph" w:styleId="Lista">
    <w:name w:val="List"/>
    <w:basedOn w:val="Textbody"/>
    <w:uiPriority w:val="99"/>
    <w:rsid w:val="003B7029"/>
    <w:rPr>
      <w:rFonts w:hAnsi="Lohit Hindi"/>
    </w:rPr>
  </w:style>
  <w:style w:type="paragraph" w:styleId="Legenda">
    <w:name w:val="caption"/>
    <w:aliases w:val="Linha em branco"/>
    <w:basedOn w:val="PPGECidentificaotabela"/>
    <w:qFormat/>
    <w:rsid w:val="00D16698"/>
    <w:pPr>
      <w:spacing w:before="0" w:after="0"/>
      <w:ind w:left="0" w:right="0"/>
    </w:pPr>
  </w:style>
  <w:style w:type="paragraph" w:customStyle="1" w:styleId="PPGECidentificaotabela">
    <w:name w:val="PPGEC: identificação tabela"/>
    <w:basedOn w:val="Normal"/>
    <w:rsid w:val="009A5464"/>
    <w:pPr>
      <w:widowControl/>
      <w:tabs>
        <w:tab w:val="clear" w:pos="708"/>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spacing w:before="480" w:line="240" w:lineRule="auto"/>
      <w:ind w:left="1134" w:right="1134"/>
      <w:jc w:val="center"/>
    </w:pPr>
    <w:rPr>
      <w:color w:val="auto"/>
      <w:kern w:val="0"/>
      <w:szCs w:val="20"/>
      <w:lang w:bidi="ar-SA"/>
    </w:rPr>
  </w:style>
  <w:style w:type="paragraph" w:customStyle="1" w:styleId="Index">
    <w:name w:val="Index"/>
    <w:basedOn w:val="Normal"/>
    <w:uiPriority w:val="99"/>
    <w:rsid w:val="003B7029"/>
    <w:rPr>
      <w:rFonts w:hAnsi="Lohit Hindi"/>
      <w:lang w:bidi="ar-SA"/>
    </w:rPr>
  </w:style>
  <w:style w:type="paragraph" w:customStyle="1" w:styleId="PPGECttulodoresumoabstract">
    <w:name w:val="PPGEC: t?tulo do resumo / abstract"/>
    <w:basedOn w:val="Normal"/>
    <w:uiPriority w:val="99"/>
    <w:rsid w:val="003B7029"/>
    <w:pPr>
      <w:spacing w:after="480"/>
      <w:jc w:val="center"/>
    </w:pPr>
    <w:rPr>
      <w:b/>
      <w:bCs/>
      <w:sz w:val="28"/>
      <w:szCs w:val="28"/>
      <w:lang w:bidi="ar-SA"/>
    </w:rPr>
  </w:style>
  <w:style w:type="paragraph" w:customStyle="1" w:styleId="PPGECrefernciaresumoabstract">
    <w:name w:val="PPGEC: refer?ncia resumo / abstract"/>
    <w:basedOn w:val="Normal"/>
    <w:uiPriority w:val="99"/>
    <w:rsid w:val="003B7029"/>
    <w:pPr>
      <w:spacing w:after="480"/>
    </w:pPr>
    <w:rPr>
      <w:lang w:bidi="ar-SA"/>
    </w:rPr>
  </w:style>
  <w:style w:type="paragraph" w:customStyle="1" w:styleId="PPGECtextodoresumoabstract">
    <w:name w:val="PPGEC: texto do resumo / abstract"/>
    <w:basedOn w:val="Normal"/>
    <w:uiPriority w:val="99"/>
    <w:rsid w:val="003B7029"/>
    <w:pPr>
      <w:spacing w:line="360" w:lineRule="atLeast"/>
    </w:pPr>
    <w:rPr>
      <w:lang w:bidi="ar-SA"/>
    </w:rPr>
  </w:style>
  <w:style w:type="paragraph" w:customStyle="1" w:styleId="PPGECpalavras-chavekey-words">
    <w:name w:val="PPGEC: palavras-chave / key-words"/>
    <w:basedOn w:val="Normal"/>
    <w:rsid w:val="003B7029"/>
    <w:pPr>
      <w:spacing w:before="480"/>
      <w:jc w:val="center"/>
    </w:pPr>
    <w:rPr>
      <w:lang w:bidi="ar-SA"/>
    </w:rPr>
  </w:style>
  <w:style w:type="paragraph" w:styleId="PargrafodaLista">
    <w:name w:val="List Paragraph"/>
    <w:aliases w:val="Titulo1.1.1"/>
    <w:basedOn w:val="Normal"/>
    <w:uiPriority w:val="34"/>
    <w:qFormat/>
    <w:rsid w:val="003B7029"/>
    <w:pPr>
      <w:tabs>
        <w:tab w:val="clear" w:pos="708"/>
        <w:tab w:val="left" w:pos="1428"/>
      </w:tabs>
      <w:ind w:left="720"/>
    </w:pPr>
    <w:rPr>
      <w:lang w:bidi="ar-SA"/>
    </w:rPr>
  </w:style>
  <w:style w:type="paragraph" w:styleId="Textodebalo">
    <w:name w:val="Balloon Text"/>
    <w:basedOn w:val="Normal"/>
    <w:link w:val="TextodebaloChar0"/>
    <w:uiPriority w:val="99"/>
    <w:rsid w:val="003B7029"/>
    <w:rPr>
      <w:rFonts w:ascii="Tahoma" w:hAnsi="Tahoma" w:cs="Tahoma"/>
      <w:sz w:val="16"/>
      <w:szCs w:val="16"/>
      <w:lang w:bidi="ar-SA"/>
    </w:rPr>
  </w:style>
  <w:style w:type="character" w:customStyle="1" w:styleId="TextodebaloChar0">
    <w:name w:val="Texto de balão Char"/>
    <w:basedOn w:val="Fontepargpadro"/>
    <w:link w:val="Textodebalo"/>
    <w:uiPriority w:val="99"/>
    <w:semiHidden/>
    <w:locked/>
    <w:rsid w:val="003B7029"/>
    <w:rPr>
      <w:rFonts w:ascii="Tahoma" w:hAnsi="Tahoma" w:cs="Times New Roman"/>
      <w:color w:val="00000A"/>
      <w:kern w:val="1"/>
      <w:sz w:val="14"/>
    </w:rPr>
  </w:style>
  <w:style w:type="paragraph" w:styleId="Bibliografia">
    <w:name w:val="Bibliography"/>
    <w:basedOn w:val="Normal"/>
    <w:uiPriority w:val="99"/>
    <w:rsid w:val="003B7029"/>
    <w:rPr>
      <w:lang w:bidi="ar-SA"/>
    </w:rPr>
  </w:style>
  <w:style w:type="paragraph" w:customStyle="1" w:styleId="ContentsHeading">
    <w:name w:val="Contents Heading"/>
    <w:basedOn w:val="Ttulo1"/>
    <w:uiPriority w:val="99"/>
    <w:rsid w:val="003B7029"/>
    <w:pPr>
      <w:numPr>
        <w:numId w:val="33"/>
      </w:numPr>
      <w:spacing w:line="276" w:lineRule="atLeast"/>
      <w:outlineLvl w:val="9"/>
    </w:pPr>
    <w:rPr>
      <w:sz w:val="32"/>
      <w:szCs w:val="32"/>
    </w:rPr>
  </w:style>
  <w:style w:type="paragraph" w:customStyle="1" w:styleId="Contents1">
    <w:name w:val="Contents 1"/>
    <w:basedOn w:val="Normal"/>
    <w:uiPriority w:val="99"/>
    <w:rsid w:val="003B7029"/>
    <w:pPr>
      <w:tabs>
        <w:tab w:val="clear" w:pos="708"/>
        <w:tab w:val="right" w:leader="dot" w:pos="9972"/>
      </w:tabs>
      <w:spacing w:after="100"/>
    </w:pPr>
    <w:rPr>
      <w:lang w:bidi="ar-SA"/>
    </w:rPr>
  </w:style>
  <w:style w:type="paragraph" w:customStyle="1" w:styleId="Contents2">
    <w:name w:val="Contents 2"/>
    <w:basedOn w:val="Normal"/>
    <w:uiPriority w:val="99"/>
    <w:rsid w:val="003B7029"/>
    <w:pPr>
      <w:tabs>
        <w:tab w:val="clear" w:pos="708"/>
        <w:tab w:val="right" w:leader="dot" w:pos="10409"/>
      </w:tabs>
      <w:spacing w:after="100"/>
      <w:ind w:left="240"/>
    </w:pPr>
    <w:rPr>
      <w:lang w:bidi="ar-SA"/>
    </w:rPr>
  </w:style>
  <w:style w:type="paragraph" w:customStyle="1" w:styleId="TableContents">
    <w:name w:val="Table Contents"/>
    <w:basedOn w:val="Normal"/>
    <w:uiPriority w:val="99"/>
    <w:rsid w:val="003B7029"/>
    <w:pPr>
      <w:suppressLineNumbers/>
    </w:pPr>
    <w:rPr>
      <w:lang w:bidi="ar-SA"/>
    </w:rPr>
  </w:style>
  <w:style w:type="paragraph" w:customStyle="1" w:styleId="TableHeading">
    <w:name w:val="Table Heading"/>
    <w:basedOn w:val="TableContents"/>
    <w:uiPriority w:val="99"/>
    <w:rsid w:val="003B7029"/>
    <w:pPr>
      <w:jc w:val="center"/>
    </w:pPr>
    <w:rPr>
      <w:b/>
      <w:bCs/>
    </w:rPr>
  </w:style>
  <w:style w:type="paragraph" w:styleId="CabealhodoSumrio">
    <w:name w:val="TOC Heading"/>
    <w:basedOn w:val="Ttulo1"/>
    <w:next w:val="Normal"/>
    <w:uiPriority w:val="39"/>
    <w:unhideWhenUsed/>
    <w:qFormat/>
    <w:rsid w:val="0044747B"/>
    <w:pPr>
      <w:widowControl/>
      <w:numPr>
        <w:numId w:val="0"/>
      </w:numPr>
      <w:autoSpaceDE/>
      <w:autoSpaceDN/>
      <w:adjustRightInd/>
      <w:spacing w:line="276" w:lineRule="auto"/>
      <w:ind w:left="432" w:hanging="432"/>
      <w:outlineLvl w:val="9"/>
    </w:pPr>
    <w:rPr>
      <w:rFonts w:ascii="Cambria" w:hAnsi="Cambria"/>
      <w:color w:val="365F91"/>
      <w:kern w:val="0"/>
    </w:rPr>
  </w:style>
  <w:style w:type="paragraph" w:styleId="Sumrio1">
    <w:name w:val="toc 1"/>
    <w:basedOn w:val="Normal"/>
    <w:next w:val="Normal"/>
    <w:autoRedefine/>
    <w:uiPriority w:val="39"/>
    <w:unhideWhenUsed/>
    <w:rsid w:val="00EC7EC6"/>
    <w:pPr>
      <w:tabs>
        <w:tab w:val="clear" w:pos="708"/>
      </w:tabs>
      <w:jc w:val="left"/>
    </w:pPr>
    <w:rPr>
      <w:rFonts w:asciiTheme="minorHAnsi" w:hAnsiTheme="minorHAnsi"/>
      <w:b/>
      <w:bCs/>
      <w:caps/>
      <w:sz w:val="20"/>
      <w:szCs w:val="20"/>
    </w:rPr>
  </w:style>
  <w:style w:type="character" w:styleId="Hyperlink">
    <w:name w:val="Hyperlink"/>
    <w:basedOn w:val="Fontepargpadro"/>
    <w:uiPriority w:val="99"/>
    <w:unhideWhenUsed/>
    <w:rsid w:val="0044747B"/>
    <w:rPr>
      <w:rFonts w:cs="Times New Roman"/>
      <w:color w:val="0000FF"/>
      <w:u w:val="single"/>
    </w:rPr>
  </w:style>
  <w:style w:type="paragraph" w:styleId="Sumrio2">
    <w:name w:val="toc 2"/>
    <w:basedOn w:val="Sumrio1"/>
    <w:next w:val="Normal"/>
    <w:autoRedefine/>
    <w:uiPriority w:val="39"/>
    <w:unhideWhenUsed/>
    <w:rsid w:val="008D5ACB"/>
    <w:pPr>
      <w:spacing w:before="0" w:after="0"/>
      <w:ind w:left="240"/>
    </w:pPr>
    <w:rPr>
      <w:b w:val="0"/>
      <w:bCs w:val="0"/>
      <w:caps w:val="0"/>
      <w:smallCaps/>
    </w:rPr>
  </w:style>
  <w:style w:type="paragraph" w:styleId="Ttulo">
    <w:name w:val="Title"/>
    <w:basedOn w:val="texto"/>
    <w:next w:val="texto"/>
    <w:link w:val="TtuloChar"/>
    <w:autoRedefine/>
    <w:qFormat/>
    <w:rsid w:val="00600E7C"/>
    <w:pPr>
      <w:spacing w:after="480" w:line="240" w:lineRule="auto"/>
      <w:outlineLvl w:val="0"/>
    </w:pPr>
    <w:rPr>
      <w:rFonts w:eastAsiaTheme="majorEastAsia" w:cs="Mangal"/>
      <w:b/>
      <w:bCs/>
      <w:caps/>
      <w:kern w:val="28"/>
      <w:szCs w:val="29"/>
    </w:rPr>
  </w:style>
  <w:style w:type="character" w:customStyle="1" w:styleId="TtuloChar">
    <w:name w:val="Título Char"/>
    <w:basedOn w:val="Fontepargpadro"/>
    <w:link w:val="Ttulo"/>
    <w:locked/>
    <w:rsid w:val="00600E7C"/>
    <w:rPr>
      <w:rFonts w:ascii="Times New Roman" w:eastAsiaTheme="majorEastAsia" w:hAnsi="Times New Roman" w:cs="Mangal"/>
      <w:b/>
      <w:bCs/>
      <w:caps/>
      <w:color w:val="00000A"/>
      <w:kern w:val="28"/>
      <w:sz w:val="29"/>
      <w:szCs w:val="29"/>
      <w:lang w:bidi="hi-IN"/>
    </w:rPr>
  </w:style>
  <w:style w:type="paragraph" w:customStyle="1" w:styleId="SumrioModificado">
    <w:name w:val="Sumário Modificado"/>
    <w:basedOn w:val="texto"/>
    <w:next w:val="texto"/>
    <w:qFormat/>
    <w:rsid w:val="0028788C"/>
    <w:pPr>
      <w:spacing w:after="480" w:line="240" w:lineRule="auto"/>
    </w:pPr>
    <w:rPr>
      <w:b/>
      <w:caps/>
      <w:kern w:val="28"/>
    </w:rPr>
  </w:style>
  <w:style w:type="paragraph" w:styleId="Cabealho">
    <w:name w:val="header"/>
    <w:basedOn w:val="Normal"/>
    <w:link w:val="CabealhoChar"/>
    <w:uiPriority w:val="99"/>
    <w:unhideWhenUsed/>
    <w:rsid w:val="00A779BC"/>
    <w:pPr>
      <w:tabs>
        <w:tab w:val="clear" w:pos="708"/>
        <w:tab w:val="center" w:pos="4252"/>
        <w:tab w:val="right" w:pos="8504"/>
      </w:tabs>
    </w:pPr>
    <w:rPr>
      <w:rFonts w:cs="Mangal"/>
      <w:szCs w:val="21"/>
    </w:rPr>
  </w:style>
  <w:style w:type="character" w:customStyle="1" w:styleId="CabealhoChar">
    <w:name w:val="Cabeçalho Char"/>
    <w:basedOn w:val="Fontepargpadro"/>
    <w:link w:val="Cabealho"/>
    <w:uiPriority w:val="99"/>
    <w:locked/>
    <w:rsid w:val="00A779BC"/>
    <w:rPr>
      <w:rFonts w:ascii="Times New Roman" w:hAnsi="Times New Roman" w:cs="Mangal"/>
      <w:color w:val="00000A"/>
      <w:kern w:val="1"/>
      <w:sz w:val="21"/>
      <w:szCs w:val="21"/>
      <w:lang w:bidi="hi-IN"/>
    </w:rPr>
  </w:style>
  <w:style w:type="paragraph" w:styleId="Sumrio3">
    <w:name w:val="toc 3"/>
    <w:basedOn w:val="Sumrio1"/>
    <w:next w:val="Normal"/>
    <w:autoRedefine/>
    <w:uiPriority w:val="39"/>
    <w:unhideWhenUsed/>
    <w:rsid w:val="00722B87"/>
    <w:pPr>
      <w:spacing w:before="0" w:after="0"/>
      <w:ind w:left="480"/>
    </w:pPr>
    <w:rPr>
      <w:b w:val="0"/>
      <w:bCs w:val="0"/>
      <w:i/>
      <w:iCs/>
      <w:caps w:val="0"/>
    </w:rPr>
  </w:style>
  <w:style w:type="paragraph" w:styleId="Sumrio4">
    <w:name w:val="toc 4"/>
    <w:basedOn w:val="Sumrio1"/>
    <w:next w:val="Normal"/>
    <w:autoRedefine/>
    <w:uiPriority w:val="39"/>
    <w:unhideWhenUsed/>
    <w:rsid w:val="00722B87"/>
    <w:pPr>
      <w:spacing w:before="0" w:after="0"/>
      <w:ind w:left="720"/>
    </w:pPr>
    <w:rPr>
      <w:b w:val="0"/>
      <w:bCs w:val="0"/>
      <w:caps w:val="0"/>
      <w:sz w:val="18"/>
      <w:szCs w:val="18"/>
    </w:rPr>
  </w:style>
  <w:style w:type="paragraph" w:styleId="Rodap">
    <w:name w:val="footer"/>
    <w:aliases w:val="Footer1"/>
    <w:basedOn w:val="Normal"/>
    <w:link w:val="RodapChar"/>
    <w:uiPriority w:val="99"/>
    <w:unhideWhenUsed/>
    <w:rsid w:val="00A779BC"/>
    <w:pPr>
      <w:tabs>
        <w:tab w:val="clear" w:pos="708"/>
        <w:tab w:val="center" w:pos="4252"/>
        <w:tab w:val="right" w:pos="8504"/>
      </w:tabs>
    </w:pPr>
    <w:rPr>
      <w:rFonts w:cs="Mangal"/>
      <w:szCs w:val="21"/>
    </w:rPr>
  </w:style>
  <w:style w:type="character" w:customStyle="1" w:styleId="RodapChar">
    <w:name w:val="Rodapé Char"/>
    <w:aliases w:val="Footer1 Char"/>
    <w:basedOn w:val="Fontepargpadro"/>
    <w:link w:val="Rodap"/>
    <w:uiPriority w:val="99"/>
    <w:locked/>
    <w:rsid w:val="00A779BC"/>
    <w:rPr>
      <w:rFonts w:ascii="Times New Roman" w:hAnsi="Times New Roman" w:cs="Mangal"/>
      <w:color w:val="00000A"/>
      <w:kern w:val="1"/>
      <w:sz w:val="21"/>
      <w:szCs w:val="21"/>
      <w:lang w:bidi="hi-IN"/>
    </w:rPr>
  </w:style>
  <w:style w:type="paragraph" w:customStyle="1" w:styleId="authors">
    <w:name w:val="authors"/>
    <w:basedOn w:val="Normal"/>
    <w:rsid w:val="00536D60"/>
    <w:pPr>
      <w:widowControl/>
      <w:tabs>
        <w:tab w:val="clear" w:pos="708"/>
      </w:tabs>
      <w:autoSpaceDE/>
      <w:autoSpaceDN/>
      <w:adjustRightInd/>
      <w:spacing w:before="100" w:beforeAutospacing="1" w:after="100" w:afterAutospacing="1" w:line="240" w:lineRule="auto"/>
    </w:pPr>
    <w:rPr>
      <w:color w:val="auto"/>
      <w:kern w:val="0"/>
      <w:lang w:bidi="ar-SA"/>
    </w:rPr>
  </w:style>
  <w:style w:type="character" w:styleId="nfase">
    <w:name w:val="Emphasis"/>
    <w:basedOn w:val="Fontepargpadro"/>
    <w:uiPriority w:val="20"/>
    <w:qFormat/>
    <w:rsid w:val="00536D60"/>
    <w:rPr>
      <w:rFonts w:cs="Times New Roman"/>
      <w:i/>
    </w:rPr>
  </w:style>
  <w:style w:type="paragraph" w:styleId="ndicedeilustraes">
    <w:name w:val="table of figures"/>
    <w:basedOn w:val="Normal"/>
    <w:next w:val="Normal"/>
    <w:uiPriority w:val="99"/>
    <w:unhideWhenUsed/>
    <w:rsid w:val="00D84849"/>
    <w:pPr>
      <w:tabs>
        <w:tab w:val="clear" w:pos="708"/>
      </w:tabs>
    </w:pPr>
    <w:rPr>
      <w:rFonts w:cs="Mangal"/>
      <w:szCs w:val="21"/>
    </w:rPr>
  </w:style>
  <w:style w:type="paragraph" w:customStyle="1" w:styleId="PPGECAlnea">
    <w:name w:val="PPGEC: Alínea"/>
    <w:basedOn w:val="Normal"/>
    <w:rsid w:val="00FB0B35"/>
    <w:pPr>
      <w:widowControl/>
      <w:tabs>
        <w:tab w:val="clear" w:pos="708"/>
      </w:tabs>
      <w:autoSpaceDE/>
      <w:autoSpaceDN/>
      <w:adjustRightInd/>
      <w:spacing w:line="360" w:lineRule="auto"/>
      <w:ind w:left="1418" w:hanging="284"/>
    </w:pPr>
    <w:rPr>
      <w:color w:val="auto"/>
      <w:kern w:val="0"/>
      <w:lang w:bidi="ar-SA"/>
    </w:rPr>
  </w:style>
  <w:style w:type="paragraph" w:customStyle="1" w:styleId="Default">
    <w:name w:val="Default"/>
    <w:rsid w:val="00B11BE4"/>
    <w:pPr>
      <w:autoSpaceDE w:val="0"/>
      <w:autoSpaceDN w:val="0"/>
      <w:adjustRightInd w:val="0"/>
    </w:pPr>
    <w:rPr>
      <w:rFonts w:ascii="Arial" w:hAnsi="Arial" w:cs="Arial"/>
      <w:color w:val="000000"/>
      <w:sz w:val="24"/>
      <w:szCs w:val="24"/>
    </w:rPr>
  </w:style>
  <w:style w:type="paragraph" w:styleId="SemEspaamento">
    <w:name w:val="No Spacing"/>
    <w:aliases w:val="Tabelas"/>
    <w:basedOn w:val="PPGECidentificaotabela"/>
    <w:uiPriority w:val="1"/>
    <w:qFormat/>
    <w:rsid w:val="00D16698"/>
  </w:style>
  <w:style w:type="character" w:customStyle="1" w:styleId="apple-style-span">
    <w:name w:val="apple-style-span"/>
    <w:basedOn w:val="Fontepargpadro"/>
    <w:rsid w:val="0009358B"/>
    <w:rPr>
      <w:rFonts w:cs="Times New Roman"/>
    </w:rPr>
  </w:style>
  <w:style w:type="character" w:customStyle="1" w:styleId="apple-converted-space">
    <w:name w:val="apple-converted-space"/>
    <w:basedOn w:val="Fontepargpadro"/>
    <w:rsid w:val="00173146"/>
    <w:rPr>
      <w:rFonts w:cs="Times New Roman"/>
    </w:rPr>
  </w:style>
  <w:style w:type="character" w:styleId="Forte">
    <w:name w:val="Strong"/>
    <w:basedOn w:val="Fontepargpadro"/>
    <w:qFormat/>
    <w:rsid w:val="00CF321A"/>
    <w:rPr>
      <w:rFonts w:cs="Times New Roman"/>
      <w:b/>
      <w:bCs/>
    </w:rPr>
  </w:style>
  <w:style w:type="character" w:styleId="nfaseSutil">
    <w:name w:val="Subtle Emphasis"/>
    <w:aliases w:val="Figura"/>
    <w:uiPriority w:val="19"/>
    <w:qFormat/>
    <w:rsid w:val="00E92E24"/>
  </w:style>
  <w:style w:type="table" w:styleId="Tabelacomgrade">
    <w:name w:val="Table Grid"/>
    <w:basedOn w:val="Tabelanormal"/>
    <w:uiPriority w:val="59"/>
    <w:rsid w:val="002A08C2"/>
    <w:rPr>
      <w:rFonts w:ascii="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as">
    <w:name w:val="Figuras"/>
    <w:basedOn w:val="Legenda"/>
    <w:qFormat/>
    <w:rsid w:val="004F05F9"/>
    <w:pPr>
      <w:keepNext/>
      <w:tabs>
        <w:tab w:val="clear" w:pos="720"/>
      </w:tabs>
      <w:spacing w:before="120" w:after="480"/>
      <w:ind w:left="1134" w:right="1134"/>
      <w:outlineLvl w:val="0"/>
    </w:pPr>
    <w:rPr>
      <w:bCs/>
      <w:iCs/>
      <w:color w:val="000000" w:themeColor="text1"/>
    </w:rPr>
  </w:style>
  <w:style w:type="paragraph" w:customStyle="1" w:styleId="PPGECequaesefrmulas">
    <w:name w:val="PPGEC: equações e fórmulas"/>
    <w:basedOn w:val="Normal"/>
    <w:rsid w:val="001D1F74"/>
    <w:pPr>
      <w:widowControl/>
      <w:tabs>
        <w:tab w:val="clear" w:pos="708"/>
      </w:tabs>
      <w:autoSpaceDE/>
      <w:autoSpaceDN/>
      <w:adjustRightInd/>
      <w:spacing w:before="480" w:after="480" w:line="480" w:lineRule="auto"/>
      <w:jc w:val="center"/>
    </w:pPr>
    <w:rPr>
      <w:color w:val="auto"/>
      <w:kern w:val="0"/>
      <w:szCs w:val="20"/>
      <w:lang w:bidi="ar-SA"/>
    </w:rPr>
  </w:style>
  <w:style w:type="character" w:styleId="Refdecomentrio">
    <w:name w:val="annotation reference"/>
    <w:basedOn w:val="Fontepargpadro"/>
    <w:uiPriority w:val="99"/>
    <w:semiHidden/>
    <w:unhideWhenUsed/>
    <w:rsid w:val="00FB4A04"/>
    <w:rPr>
      <w:sz w:val="16"/>
      <w:szCs w:val="16"/>
    </w:rPr>
  </w:style>
  <w:style w:type="paragraph" w:styleId="Textodecomentrio">
    <w:name w:val="annotation text"/>
    <w:basedOn w:val="Normal"/>
    <w:link w:val="TextodecomentrioChar"/>
    <w:uiPriority w:val="99"/>
    <w:semiHidden/>
    <w:unhideWhenUsed/>
    <w:rsid w:val="00FB4A04"/>
    <w:pPr>
      <w:spacing w:line="240" w:lineRule="auto"/>
    </w:pPr>
    <w:rPr>
      <w:rFonts w:cs="Mangal"/>
      <w:sz w:val="20"/>
      <w:szCs w:val="18"/>
    </w:rPr>
  </w:style>
  <w:style w:type="character" w:customStyle="1" w:styleId="TextodecomentrioChar">
    <w:name w:val="Texto de comentário Char"/>
    <w:basedOn w:val="Fontepargpadro"/>
    <w:link w:val="Textodecomentrio"/>
    <w:uiPriority w:val="99"/>
    <w:semiHidden/>
    <w:rsid w:val="00FB4A04"/>
    <w:rPr>
      <w:rFonts w:ascii="Times New Roman" w:hAnsi="Times New Roman" w:cs="Mangal"/>
      <w:color w:val="00000A"/>
      <w:kern w:val="1"/>
      <w:szCs w:val="18"/>
      <w:lang w:bidi="hi-IN"/>
    </w:rPr>
  </w:style>
  <w:style w:type="paragraph" w:styleId="Assuntodocomentrio">
    <w:name w:val="annotation subject"/>
    <w:basedOn w:val="Textodecomentrio"/>
    <w:next w:val="Textodecomentrio"/>
    <w:link w:val="AssuntodocomentrioChar"/>
    <w:uiPriority w:val="99"/>
    <w:semiHidden/>
    <w:unhideWhenUsed/>
    <w:rsid w:val="00FB4A04"/>
    <w:rPr>
      <w:b/>
      <w:bCs/>
    </w:rPr>
  </w:style>
  <w:style w:type="character" w:customStyle="1" w:styleId="AssuntodocomentrioChar">
    <w:name w:val="Assunto do comentário Char"/>
    <w:basedOn w:val="TextodecomentrioChar"/>
    <w:link w:val="Assuntodocomentrio"/>
    <w:uiPriority w:val="99"/>
    <w:semiHidden/>
    <w:rsid w:val="00FB4A04"/>
    <w:rPr>
      <w:rFonts w:ascii="Times New Roman" w:hAnsi="Times New Roman" w:cs="Mangal"/>
      <w:b/>
      <w:bCs/>
      <w:color w:val="00000A"/>
      <w:kern w:val="1"/>
      <w:szCs w:val="18"/>
      <w:lang w:bidi="hi-IN"/>
    </w:rPr>
  </w:style>
  <w:style w:type="paragraph" w:customStyle="1" w:styleId="PPGECautorfolhadeaprovao">
    <w:name w:val="PPGEC: autor folha de aprovação"/>
    <w:basedOn w:val="Normal"/>
    <w:rsid w:val="005E25A6"/>
    <w:pPr>
      <w:widowControl/>
      <w:tabs>
        <w:tab w:val="clear" w:pos="708"/>
      </w:tabs>
      <w:autoSpaceDE/>
      <w:autoSpaceDN/>
      <w:adjustRightInd/>
      <w:spacing w:after="240" w:line="360" w:lineRule="auto"/>
      <w:jc w:val="center"/>
    </w:pPr>
    <w:rPr>
      <w:b/>
      <w:color w:val="auto"/>
      <w:kern w:val="0"/>
      <w:sz w:val="28"/>
      <w:szCs w:val="20"/>
      <w:lang w:bidi="ar-SA"/>
    </w:rPr>
  </w:style>
  <w:style w:type="paragraph" w:customStyle="1" w:styleId="PPGECdadosmestrado">
    <w:name w:val="PPGEC: dados mestrado"/>
    <w:basedOn w:val="Normal"/>
    <w:rsid w:val="005E25A6"/>
    <w:pPr>
      <w:widowControl/>
      <w:tabs>
        <w:tab w:val="clear" w:pos="708"/>
      </w:tabs>
      <w:autoSpaceDE/>
      <w:autoSpaceDN/>
      <w:adjustRightInd/>
      <w:spacing w:after="240" w:line="360" w:lineRule="auto"/>
      <w:jc w:val="right"/>
    </w:pPr>
    <w:rPr>
      <w:color w:val="auto"/>
      <w:kern w:val="0"/>
      <w:szCs w:val="20"/>
      <w:lang w:bidi="ar-SA"/>
    </w:rPr>
  </w:style>
  <w:style w:type="paragraph" w:customStyle="1" w:styleId="PPGECttulobancaexaminadora">
    <w:name w:val="PPGEC: título banca examinadora"/>
    <w:basedOn w:val="Normal"/>
    <w:rsid w:val="005E25A6"/>
    <w:pPr>
      <w:widowControl/>
      <w:tabs>
        <w:tab w:val="clear" w:pos="708"/>
      </w:tabs>
      <w:autoSpaceDE/>
      <w:autoSpaceDN/>
      <w:adjustRightInd/>
      <w:spacing w:before="840" w:after="240" w:line="360" w:lineRule="auto"/>
      <w:jc w:val="right"/>
    </w:pPr>
    <w:rPr>
      <w:b/>
      <w:color w:val="auto"/>
      <w:kern w:val="0"/>
      <w:szCs w:val="20"/>
      <w:lang w:bidi="ar-SA"/>
    </w:rPr>
  </w:style>
  <w:style w:type="paragraph" w:customStyle="1" w:styleId="PPGECnomebancamestrado">
    <w:name w:val="PPGEC: nome banca mestrado"/>
    <w:basedOn w:val="Normal"/>
    <w:rsid w:val="005E25A6"/>
    <w:pPr>
      <w:widowControl/>
      <w:tabs>
        <w:tab w:val="clear" w:pos="708"/>
      </w:tabs>
      <w:autoSpaceDE/>
      <w:autoSpaceDN/>
      <w:adjustRightInd/>
      <w:spacing w:before="840" w:after="240" w:line="360" w:lineRule="auto"/>
      <w:jc w:val="right"/>
    </w:pPr>
    <w:rPr>
      <w:b/>
      <w:color w:val="auto"/>
      <w:kern w:val="0"/>
      <w:szCs w:val="20"/>
      <w:lang w:bidi="ar-SA"/>
    </w:rPr>
  </w:style>
  <w:style w:type="paragraph" w:customStyle="1" w:styleId="PPGECfraseaprovaomestrado">
    <w:name w:val="PPGEC: frase aprovação mestrado"/>
    <w:basedOn w:val="Normal"/>
    <w:rsid w:val="005E25A6"/>
    <w:pPr>
      <w:widowControl/>
      <w:tabs>
        <w:tab w:val="clear" w:pos="708"/>
      </w:tabs>
      <w:autoSpaceDE/>
      <w:autoSpaceDN/>
      <w:adjustRightInd/>
      <w:spacing w:before="720" w:after="240" w:line="360" w:lineRule="auto"/>
      <w:jc w:val="center"/>
    </w:pPr>
    <w:rPr>
      <w:color w:val="auto"/>
      <w:kern w:val="0"/>
      <w:szCs w:val="20"/>
      <w:lang w:bidi="ar-SA"/>
    </w:rPr>
  </w:style>
  <w:style w:type="paragraph" w:customStyle="1" w:styleId="PPGECtextodaepgrafe">
    <w:name w:val="PPGEC: texto  da epígrafe"/>
    <w:basedOn w:val="Normal"/>
    <w:rsid w:val="00E55ED0"/>
    <w:pPr>
      <w:widowControl/>
      <w:tabs>
        <w:tab w:val="clear" w:pos="708"/>
      </w:tabs>
      <w:autoSpaceDE/>
      <w:autoSpaceDN/>
      <w:adjustRightInd/>
      <w:spacing w:line="240" w:lineRule="auto"/>
      <w:ind w:left="3402"/>
      <w:jc w:val="right"/>
    </w:pPr>
    <w:rPr>
      <w:color w:val="auto"/>
      <w:kern w:val="0"/>
      <w:szCs w:val="20"/>
      <w:lang w:bidi="ar-SA"/>
    </w:rPr>
  </w:style>
  <w:style w:type="paragraph" w:customStyle="1" w:styleId="PPGECautordaepgrafe">
    <w:name w:val="PPGEC: autor da epígrafe"/>
    <w:basedOn w:val="Normal"/>
    <w:rsid w:val="00E55ED0"/>
    <w:pPr>
      <w:widowControl/>
      <w:tabs>
        <w:tab w:val="clear" w:pos="708"/>
      </w:tabs>
      <w:autoSpaceDE/>
      <w:autoSpaceDN/>
      <w:adjustRightInd/>
      <w:spacing w:line="240" w:lineRule="auto"/>
      <w:ind w:left="3402"/>
      <w:jc w:val="right"/>
    </w:pPr>
    <w:rPr>
      <w:i/>
      <w:color w:val="auto"/>
      <w:kern w:val="0"/>
      <w:szCs w:val="20"/>
      <w:lang w:bidi="ar-SA"/>
    </w:rPr>
  </w:style>
  <w:style w:type="paragraph" w:customStyle="1" w:styleId="PPGECttulodoresumoabstract0">
    <w:name w:val="PPGEC: título do resumo / abstract"/>
    <w:basedOn w:val="Normal"/>
    <w:rsid w:val="00E55ED0"/>
    <w:pPr>
      <w:widowControl/>
      <w:tabs>
        <w:tab w:val="clear" w:pos="708"/>
      </w:tabs>
      <w:autoSpaceDE/>
      <w:autoSpaceDN/>
      <w:adjustRightInd/>
      <w:spacing w:after="480" w:line="360" w:lineRule="auto"/>
      <w:jc w:val="center"/>
    </w:pPr>
    <w:rPr>
      <w:b/>
      <w:color w:val="auto"/>
      <w:kern w:val="0"/>
      <w:sz w:val="28"/>
      <w:szCs w:val="20"/>
      <w:lang w:bidi="ar-SA"/>
    </w:rPr>
  </w:style>
  <w:style w:type="paragraph" w:customStyle="1" w:styleId="PPGECrefernciaresumoabstract0">
    <w:name w:val="PPGEC: referência resumo / abstract"/>
    <w:basedOn w:val="Normal"/>
    <w:rsid w:val="00E55ED0"/>
    <w:pPr>
      <w:widowControl/>
      <w:tabs>
        <w:tab w:val="clear" w:pos="708"/>
      </w:tabs>
      <w:autoSpaceDE/>
      <w:autoSpaceDN/>
      <w:adjustRightInd/>
      <w:spacing w:after="480" w:line="360" w:lineRule="auto"/>
    </w:pPr>
    <w:rPr>
      <w:color w:val="auto"/>
      <w:kern w:val="0"/>
      <w:szCs w:val="20"/>
      <w:lang w:bidi="ar-SA"/>
    </w:rPr>
  </w:style>
  <w:style w:type="paragraph" w:customStyle="1" w:styleId="SUBALINEAS">
    <w:name w:val="SUBALINEAS"/>
    <w:basedOn w:val="Normal"/>
    <w:link w:val="SUBALINEASChar"/>
    <w:qFormat/>
    <w:rsid w:val="0098195E"/>
    <w:pPr>
      <w:numPr>
        <w:numId w:val="1"/>
      </w:numPr>
      <w:tabs>
        <w:tab w:val="clear" w:pos="708"/>
      </w:tabs>
      <w:spacing w:line="360" w:lineRule="auto"/>
    </w:pPr>
  </w:style>
  <w:style w:type="character" w:customStyle="1" w:styleId="SUBALINEASChar">
    <w:name w:val="SUBALINEAS Char"/>
    <w:basedOn w:val="Fontepargpadro"/>
    <w:link w:val="SUBALINEAS"/>
    <w:rsid w:val="0098195E"/>
    <w:rPr>
      <w:rFonts w:ascii="Times New Roman" w:hAnsi="Times New Roman" w:cs="Times New Roman"/>
      <w:color w:val="00000A"/>
      <w:kern w:val="1"/>
      <w:sz w:val="24"/>
      <w:szCs w:val="24"/>
      <w:lang w:bidi="hi-IN"/>
    </w:rPr>
  </w:style>
  <w:style w:type="paragraph" w:styleId="NormalWeb">
    <w:name w:val="Normal (Web)"/>
    <w:basedOn w:val="Normal"/>
    <w:uiPriority w:val="99"/>
    <w:semiHidden/>
    <w:unhideWhenUsed/>
    <w:rsid w:val="00E552AC"/>
    <w:pPr>
      <w:widowControl/>
      <w:tabs>
        <w:tab w:val="clear" w:pos="708"/>
      </w:tabs>
      <w:autoSpaceDE/>
      <w:autoSpaceDN/>
      <w:adjustRightInd/>
      <w:spacing w:before="100" w:beforeAutospacing="1" w:after="100" w:afterAutospacing="1" w:line="240" w:lineRule="auto"/>
    </w:pPr>
    <w:rPr>
      <w:color w:val="auto"/>
      <w:kern w:val="0"/>
      <w:lang w:bidi="ar-SA"/>
    </w:rPr>
  </w:style>
  <w:style w:type="paragraph" w:styleId="Subttulo">
    <w:name w:val="Subtitle"/>
    <w:aliases w:val="REFERENCIAS"/>
    <w:basedOn w:val="texto"/>
    <w:next w:val="Normal"/>
    <w:link w:val="SubttuloChar"/>
    <w:uiPriority w:val="11"/>
    <w:qFormat/>
    <w:rsid w:val="00956C9C"/>
    <w:pPr>
      <w:spacing w:after="360" w:line="240" w:lineRule="auto"/>
      <w:jc w:val="left"/>
    </w:pPr>
  </w:style>
  <w:style w:type="character" w:customStyle="1" w:styleId="SubttuloChar">
    <w:name w:val="Subtítulo Char"/>
    <w:aliases w:val="REFERENCIAS Char"/>
    <w:basedOn w:val="Fontepargpadro"/>
    <w:link w:val="Subttulo"/>
    <w:uiPriority w:val="11"/>
    <w:rsid w:val="00956C9C"/>
    <w:rPr>
      <w:rFonts w:ascii="TimesNewRoman" w:hAnsi="TimesNewRoman" w:cs="TimesNewRoman"/>
      <w:sz w:val="24"/>
      <w:szCs w:val="24"/>
    </w:rPr>
  </w:style>
  <w:style w:type="character" w:styleId="HiperlinkVisitado">
    <w:name w:val="FollowedHyperlink"/>
    <w:basedOn w:val="Fontepargpadro"/>
    <w:uiPriority w:val="99"/>
    <w:semiHidden/>
    <w:unhideWhenUsed/>
    <w:rsid w:val="00914675"/>
    <w:rPr>
      <w:color w:val="800080" w:themeColor="followedHyperlink"/>
      <w:u w:val="single"/>
    </w:rPr>
  </w:style>
  <w:style w:type="paragraph" w:styleId="Textodenotaderodap">
    <w:name w:val="footnote text"/>
    <w:basedOn w:val="Normal"/>
    <w:link w:val="TextodenotaderodapChar"/>
    <w:uiPriority w:val="99"/>
    <w:unhideWhenUsed/>
    <w:rsid w:val="005B4B1A"/>
    <w:pPr>
      <w:spacing w:line="240" w:lineRule="auto"/>
    </w:pPr>
    <w:rPr>
      <w:rFonts w:cs="Mangal"/>
      <w:sz w:val="20"/>
      <w:szCs w:val="18"/>
    </w:rPr>
  </w:style>
  <w:style w:type="character" w:customStyle="1" w:styleId="TextodenotaderodapChar">
    <w:name w:val="Texto de nota de rodapé Char"/>
    <w:basedOn w:val="Fontepargpadro"/>
    <w:link w:val="Textodenotaderodap"/>
    <w:uiPriority w:val="99"/>
    <w:rsid w:val="005B4B1A"/>
    <w:rPr>
      <w:rFonts w:ascii="Times New Roman" w:hAnsi="Times New Roman" w:cs="Mangal"/>
      <w:color w:val="00000A"/>
      <w:kern w:val="1"/>
      <w:szCs w:val="18"/>
      <w:lang w:bidi="hi-IN"/>
    </w:rPr>
  </w:style>
  <w:style w:type="character" w:styleId="Refdenotaderodap">
    <w:name w:val="footnote reference"/>
    <w:basedOn w:val="Fontepargpadro"/>
    <w:uiPriority w:val="99"/>
    <w:semiHidden/>
    <w:unhideWhenUsed/>
    <w:rsid w:val="005B4B1A"/>
    <w:rPr>
      <w:vertAlign w:val="superscript"/>
    </w:rPr>
  </w:style>
  <w:style w:type="paragraph" w:customStyle="1" w:styleId="DescrTabela">
    <w:name w:val="Descr Tabela"/>
    <w:basedOn w:val="Legenda"/>
    <w:qFormat/>
    <w:rsid w:val="008032A4"/>
    <w:pPr>
      <w:keepNext/>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480" w:after="120"/>
      <w:ind w:left="1134" w:right="1134"/>
      <w:outlineLvl w:val="0"/>
    </w:pPr>
    <w:rPr>
      <w:bCs/>
      <w:color w:val="000000" w:themeColor="text1"/>
      <w:szCs w:val="24"/>
    </w:rPr>
  </w:style>
  <w:style w:type="paragraph" w:styleId="Reviso">
    <w:name w:val="Revision"/>
    <w:hidden/>
    <w:uiPriority w:val="99"/>
    <w:semiHidden/>
    <w:rsid w:val="00865530"/>
    <w:rPr>
      <w:rFonts w:ascii="Times New Roman" w:hAnsi="Times New Roman" w:cs="Mangal"/>
      <w:color w:val="00000A"/>
      <w:kern w:val="1"/>
      <w:sz w:val="24"/>
      <w:szCs w:val="21"/>
      <w:lang w:bidi="hi-IN"/>
    </w:rPr>
  </w:style>
  <w:style w:type="character" w:styleId="nfaseIntensa">
    <w:name w:val="Intense Emphasis"/>
    <w:basedOn w:val="nfaseSutil"/>
    <w:uiPriority w:val="21"/>
    <w:qFormat/>
    <w:rsid w:val="00D00AC6"/>
    <w:rPr>
      <w:rFonts w:cs="Times New Roman"/>
    </w:rPr>
  </w:style>
  <w:style w:type="paragraph" w:styleId="Sumrio5">
    <w:name w:val="toc 5"/>
    <w:basedOn w:val="Normal"/>
    <w:next w:val="Normal"/>
    <w:autoRedefine/>
    <w:uiPriority w:val="39"/>
    <w:unhideWhenUsed/>
    <w:rsid w:val="003F1E51"/>
    <w:pPr>
      <w:tabs>
        <w:tab w:val="clear" w:pos="708"/>
      </w:tabs>
      <w:spacing w:before="0" w:after="0"/>
      <w:ind w:left="960"/>
      <w:jc w:val="left"/>
    </w:pPr>
    <w:rPr>
      <w:rFonts w:asciiTheme="minorHAnsi" w:hAnsiTheme="minorHAnsi"/>
      <w:sz w:val="18"/>
      <w:szCs w:val="18"/>
    </w:rPr>
  </w:style>
  <w:style w:type="paragraph" w:styleId="Sumrio6">
    <w:name w:val="toc 6"/>
    <w:basedOn w:val="Normal"/>
    <w:next w:val="Normal"/>
    <w:autoRedefine/>
    <w:uiPriority w:val="39"/>
    <w:unhideWhenUsed/>
    <w:rsid w:val="003F1E51"/>
    <w:pPr>
      <w:tabs>
        <w:tab w:val="clear" w:pos="708"/>
      </w:tabs>
      <w:spacing w:before="0" w:after="0"/>
      <w:ind w:left="1200"/>
      <w:jc w:val="left"/>
    </w:pPr>
    <w:rPr>
      <w:rFonts w:asciiTheme="minorHAnsi" w:hAnsiTheme="minorHAnsi"/>
      <w:sz w:val="18"/>
      <w:szCs w:val="18"/>
    </w:rPr>
  </w:style>
  <w:style w:type="paragraph" w:styleId="Sumrio7">
    <w:name w:val="toc 7"/>
    <w:basedOn w:val="Normal"/>
    <w:next w:val="Normal"/>
    <w:autoRedefine/>
    <w:uiPriority w:val="39"/>
    <w:unhideWhenUsed/>
    <w:rsid w:val="003F1E51"/>
    <w:pPr>
      <w:tabs>
        <w:tab w:val="clear" w:pos="708"/>
      </w:tabs>
      <w:spacing w:before="0" w:after="0"/>
      <w:ind w:left="1440"/>
      <w:jc w:val="left"/>
    </w:pPr>
    <w:rPr>
      <w:rFonts w:asciiTheme="minorHAnsi" w:hAnsiTheme="minorHAnsi"/>
      <w:sz w:val="18"/>
      <w:szCs w:val="18"/>
    </w:rPr>
  </w:style>
  <w:style w:type="paragraph" w:styleId="Sumrio8">
    <w:name w:val="toc 8"/>
    <w:basedOn w:val="Normal"/>
    <w:next w:val="Normal"/>
    <w:autoRedefine/>
    <w:uiPriority w:val="39"/>
    <w:unhideWhenUsed/>
    <w:rsid w:val="003F1E51"/>
    <w:pPr>
      <w:tabs>
        <w:tab w:val="clear" w:pos="708"/>
      </w:tabs>
      <w:spacing w:before="0" w:after="0"/>
      <w:ind w:left="1680"/>
      <w:jc w:val="left"/>
    </w:pPr>
    <w:rPr>
      <w:rFonts w:asciiTheme="minorHAnsi" w:hAnsiTheme="minorHAnsi"/>
      <w:sz w:val="18"/>
      <w:szCs w:val="18"/>
    </w:rPr>
  </w:style>
  <w:style w:type="paragraph" w:styleId="Sumrio9">
    <w:name w:val="toc 9"/>
    <w:basedOn w:val="Normal"/>
    <w:next w:val="Normal"/>
    <w:autoRedefine/>
    <w:uiPriority w:val="39"/>
    <w:unhideWhenUsed/>
    <w:rsid w:val="003F1E51"/>
    <w:pPr>
      <w:tabs>
        <w:tab w:val="clear" w:pos="708"/>
      </w:tabs>
      <w:spacing w:before="0" w:after="0"/>
      <w:ind w:left="1920"/>
      <w:jc w:val="left"/>
    </w:pPr>
    <w:rPr>
      <w:rFonts w:asciiTheme="minorHAnsi" w:hAnsiTheme="minorHAnsi"/>
      <w:sz w:val="18"/>
      <w:szCs w:val="18"/>
    </w:rPr>
  </w:style>
  <w:style w:type="paragraph" w:styleId="Remissivo1">
    <w:name w:val="index 1"/>
    <w:basedOn w:val="Normal"/>
    <w:next w:val="Normal"/>
    <w:autoRedefine/>
    <w:uiPriority w:val="99"/>
    <w:semiHidden/>
    <w:unhideWhenUsed/>
    <w:rsid w:val="00A73FCD"/>
    <w:pPr>
      <w:tabs>
        <w:tab w:val="clear" w:pos="708"/>
      </w:tabs>
      <w:spacing w:before="0" w:after="0" w:line="240" w:lineRule="auto"/>
      <w:ind w:left="240" w:hanging="240"/>
    </w:pPr>
    <w:rPr>
      <w:rFonts w:cs="Mangal"/>
      <w:szCs w:val="21"/>
    </w:rPr>
  </w:style>
  <w:style w:type="paragraph" w:customStyle="1" w:styleId="Corpodetexto4">
    <w:name w:val="Corpo de texto 4"/>
    <w:basedOn w:val="Recuodecorpodetexto"/>
    <w:rsid w:val="00660042"/>
    <w:pPr>
      <w:widowControl/>
      <w:tabs>
        <w:tab w:val="clear" w:pos="708"/>
      </w:tabs>
      <w:suppressAutoHyphens/>
      <w:autoSpaceDE/>
      <w:autoSpaceDN/>
      <w:adjustRightInd/>
      <w:spacing w:before="0" w:line="240" w:lineRule="auto"/>
      <w:ind w:left="0" w:firstLine="0"/>
      <w:jc w:val="center"/>
    </w:pPr>
    <w:rPr>
      <w:rFonts w:ascii="Times New Roman" w:hAnsi="Times New Roman" w:cs="Times New Roman"/>
      <w:color w:val="auto"/>
      <w:kern w:val="0"/>
      <w:sz w:val="20"/>
      <w:szCs w:val="20"/>
      <w:lang w:eastAsia="ar-SA" w:bidi="ar-SA"/>
    </w:rPr>
  </w:style>
  <w:style w:type="paragraph" w:styleId="Recuodecorpodetexto">
    <w:name w:val="Body Text Indent"/>
    <w:basedOn w:val="Normal"/>
    <w:link w:val="RecuodecorpodetextoChar"/>
    <w:uiPriority w:val="99"/>
    <w:semiHidden/>
    <w:unhideWhenUsed/>
    <w:rsid w:val="00660042"/>
    <w:pPr>
      <w:ind w:left="283"/>
    </w:pPr>
    <w:rPr>
      <w:rFonts w:cs="Mangal"/>
      <w:szCs w:val="21"/>
    </w:rPr>
  </w:style>
  <w:style w:type="character" w:customStyle="1" w:styleId="RecuodecorpodetextoChar">
    <w:name w:val="Recuo de corpo de texto Char"/>
    <w:basedOn w:val="Fontepargpadro"/>
    <w:link w:val="Recuodecorpodetexto"/>
    <w:uiPriority w:val="99"/>
    <w:semiHidden/>
    <w:rsid w:val="00660042"/>
    <w:rPr>
      <w:rFonts w:ascii="Arial" w:hAnsi="Arial" w:cs="Mangal"/>
      <w:color w:val="00000A"/>
      <w:kern w:val="1"/>
      <w:sz w:val="24"/>
      <w:szCs w:val="21"/>
      <w:lang w:bidi="hi-IN"/>
    </w:rPr>
  </w:style>
  <w:style w:type="character" w:styleId="TextodoEspaoReservado">
    <w:name w:val="Placeholder Text"/>
    <w:basedOn w:val="Fontepargpadro"/>
    <w:uiPriority w:val="99"/>
    <w:semiHidden/>
    <w:rsid w:val="00E07D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57">
      <w:bodyDiv w:val="1"/>
      <w:marLeft w:val="0"/>
      <w:marRight w:val="0"/>
      <w:marTop w:val="0"/>
      <w:marBottom w:val="0"/>
      <w:divBdr>
        <w:top w:val="none" w:sz="0" w:space="0" w:color="auto"/>
        <w:left w:val="none" w:sz="0" w:space="0" w:color="auto"/>
        <w:bottom w:val="none" w:sz="0" w:space="0" w:color="auto"/>
        <w:right w:val="none" w:sz="0" w:space="0" w:color="auto"/>
      </w:divBdr>
    </w:div>
    <w:div w:id="477297">
      <w:bodyDiv w:val="1"/>
      <w:marLeft w:val="0"/>
      <w:marRight w:val="0"/>
      <w:marTop w:val="0"/>
      <w:marBottom w:val="0"/>
      <w:divBdr>
        <w:top w:val="none" w:sz="0" w:space="0" w:color="auto"/>
        <w:left w:val="none" w:sz="0" w:space="0" w:color="auto"/>
        <w:bottom w:val="none" w:sz="0" w:space="0" w:color="auto"/>
        <w:right w:val="none" w:sz="0" w:space="0" w:color="auto"/>
      </w:divBdr>
    </w:div>
    <w:div w:id="591677">
      <w:bodyDiv w:val="1"/>
      <w:marLeft w:val="0"/>
      <w:marRight w:val="0"/>
      <w:marTop w:val="0"/>
      <w:marBottom w:val="0"/>
      <w:divBdr>
        <w:top w:val="none" w:sz="0" w:space="0" w:color="auto"/>
        <w:left w:val="none" w:sz="0" w:space="0" w:color="auto"/>
        <w:bottom w:val="none" w:sz="0" w:space="0" w:color="auto"/>
        <w:right w:val="none" w:sz="0" w:space="0" w:color="auto"/>
      </w:divBdr>
    </w:div>
    <w:div w:id="667815">
      <w:bodyDiv w:val="1"/>
      <w:marLeft w:val="0"/>
      <w:marRight w:val="0"/>
      <w:marTop w:val="0"/>
      <w:marBottom w:val="0"/>
      <w:divBdr>
        <w:top w:val="none" w:sz="0" w:space="0" w:color="auto"/>
        <w:left w:val="none" w:sz="0" w:space="0" w:color="auto"/>
        <w:bottom w:val="none" w:sz="0" w:space="0" w:color="auto"/>
        <w:right w:val="none" w:sz="0" w:space="0" w:color="auto"/>
      </w:divBdr>
    </w:div>
    <w:div w:id="815832">
      <w:bodyDiv w:val="1"/>
      <w:marLeft w:val="0"/>
      <w:marRight w:val="0"/>
      <w:marTop w:val="0"/>
      <w:marBottom w:val="0"/>
      <w:divBdr>
        <w:top w:val="none" w:sz="0" w:space="0" w:color="auto"/>
        <w:left w:val="none" w:sz="0" w:space="0" w:color="auto"/>
        <w:bottom w:val="none" w:sz="0" w:space="0" w:color="auto"/>
        <w:right w:val="none" w:sz="0" w:space="0" w:color="auto"/>
      </w:divBdr>
    </w:div>
    <w:div w:id="856104">
      <w:bodyDiv w:val="1"/>
      <w:marLeft w:val="0"/>
      <w:marRight w:val="0"/>
      <w:marTop w:val="0"/>
      <w:marBottom w:val="0"/>
      <w:divBdr>
        <w:top w:val="none" w:sz="0" w:space="0" w:color="auto"/>
        <w:left w:val="none" w:sz="0" w:space="0" w:color="auto"/>
        <w:bottom w:val="none" w:sz="0" w:space="0" w:color="auto"/>
        <w:right w:val="none" w:sz="0" w:space="0" w:color="auto"/>
      </w:divBdr>
    </w:div>
    <w:div w:id="1906639">
      <w:bodyDiv w:val="1"/>
      <w:marLeft w:val="0"/>
      <w:marRight w:val="0"/>
      <w:marTop w:val="0"/>
      <w:marBottom w:val="0"/>
      <w:divBdr>
        <w:top w:val="none" w:sz="0" w:space="0" w:color="auto"/>
        <w:left w:val="none" w:sz="0" w:space="0" w:color="auto"/>
        <w:bottom w:val="none" w:sz="0" w:space="0" w:color="auto"/>
        <w:right w:val="none" w:sz="0" w:space="0" w:color="auto"/>
      </w:divBdr>
    </w:div>
    <w:div w:id="2174660">
      <w:bodyDiv w:val="1"/>
      <w:marLeft w:val="0"/>
      <w:marRight w:val="0"/>
      <w:marTop w:val="0"/>
      <w:marBottom w:val="0"/>
      <w:divBdr>
        <w:top w:val="none" w:sz="0" w:space="0" w:color="auto"/>
        <w:left w:val="none" w:sz="0" w:space="0" w:color="auto"/>
        <w:bottom w:val="none" w:sz="0" w:space="0" w:color="auto"/>
        <w:right w:val="none" w:sz="0" w:space="0" w:color="auto"/>
      </w:divBdr>
    </w:div>
    <w:div w:id="2825870">
      <w:bodyDiv w:val="1"/>
      <w:marLeft w:val="0"/>
      <w:marRight w:val="0"/>
      <w:marTop w:val="0"/>
      <w:marBottom w:val="0"/>
      <w:divBdr>
        <w:top w:val="none" w:sz="0" w:space="0" w:color="auto"/>
        <w:left w:val="none" w:sz="0" w:space="0" w:color="auto"/>
        <w:bottom w:val="none" w:sz="0" w:space="0" w:color="auto"/>
        <w:right w:val="none" w:sz="0" w:space="0" w:color="auto"/>
      </w:divBdr>
    </w:div>
    <w:div w:id="2828722">
      <w:bodyDiv w:val="1"/>
      <w:marLeft w:val="0"/>
      <w:marRight w:val="0"/>
      <w:marTop w:val="0"/>
      <w:marBottom w:val="0"/>
      <w:divBdr>
        <w:top w:val="none" w:sz="0" w:space="0" w:color="auto"/>
        <w:left w:val="none" w:sz="0" w:space="0" w:color="auto"/>
        <w:bottom w:val="none" w:sz="0" w:space="0" w:color="auto"/>
        <w:right w:val="none" w:sz="0" w:space="0" w:color="auto"/>
      </w:divBdr>
    </w:div>
    <w:div w:id="3438304">
      <w:bodyDiv w:val="1"/>
      <w:marLeft w:val="0"/>
      <w:marRight w:val="0"/>
      <w:marTop w:val="0"/>
      <w:marBottom w:val="0"/>
      <w:divBdr>
        <w:top w:val="none" w:sz="0" w:space="0" w:color="auto"/>
        <w:left w:val="none" w:sz="0" w:space="0" w:color="auto"/>
        <w:bottom w:val="none" w:sz="0" w:space="0" w:color="auto"/>
        <w:right w:val="none" w:sz="0" w:space="0" w:color="auto"/>
      </w:divBdr>
    </w:div>
    <w:div w:id="4792121">
      <w:bodyDiv w:val="1"/>
      <w:marLeft w:val="0"/>
      <w:marRight w:val="0"/>
      <w:marTop w:val="0"/>
      <w:marBottom w:val="0"/>
      <w:divBdr>
        <w:top w:val="none" w:sz="0" w:space="0" w:color="auto"/>
        <w:left w:val="none" w:sz="0" w:space="0" w:color="auto"/>
        <w:bottom w:val="none" w:sz="0" w:space="0" w:color="auto"/>
        <w:right w:val="none" w:sz="0" w:space="0" w:color="auto"/>
      </w:divBdr>
    </w:div>
    <w:div w:id="5981071">
      <w:bodyDiv w:val="1"/>
      <w:marLeft w:val="0"/>
      <w:marRight w:val="0"/>
      <w:marTop w:val="0"/>
      <w:marBottom w:val="0"/>
      <w:divBdr>
        <w:top w:val="none" w:sz="0" w:space="0" w:color="auto"/>
        <w:left w:val="none" w:sz="0" w:space="0" w:color="auto"/>
        <w:bottom w:val="none" w:sz="0" w:space="0" w:color="auto"/>
        <w:right w:val="none" w:sz="0" w:space="0" w:color="auto"/>
      </w:divBdr>
    </w:div>
    <w:div w:id="6446609">
      <w:bodyDiv w:val="1"/>
      <w:marLeft w:val="0"/>
      <w:marRight w:val="0"/>
      <w:marTop w:val="0"/>
      <w:marBottom w:val="0"/>
      <w:divBdr>
        <w:top w:val="none" w:sz="0" w:space="0" w:color="auto"/>
        <w:left w:val="none" w:sz="0" w:space="0" w:color="auto"/>
        <w:bottom w:val="none" w:sz="0" w:space="0" w:color="auto"/>
        <w:right w:val="none" w:sz="0" w:space="0" w:color="auto"/>
      </w:divBdr>
    </w:div>
    <w:div w:id="6953404">
      <w:bodyDiv w:val="1"/>
      <w:marLeft w:val="0"/>
      <w:marRight w:val="0"/>
      <w:marTop w:val="0"/>
      <w:marBottom w:val="0"/>
      <w:divBdr>
        <w:top w:val="none" w:sz="0" w:space="0" w:color="auto"/>
        <w:left w:val="none" w:sz="0" w:space="0" w:color="auto"/>
        <w:bottom w:val="none" w:sz="0" w:space="0" w:color="auto"/>
        <w:right w:val="none" w:sz="0" w:space="0" w:color="auto"/>
      </w:divBdr>
    </w:div>
    <w:div w:id="8065027">
      <w:bodyDiv w:val="1"/>
      <w:marLeft w:val="0"/>
      <w:marRight w:val="0"/>
      <w:marTop w:val="0"/>
      <w:marBottom w:val="0"/>
      <w:divBdr>
        <w:top w:val="none" w:sz="0" w:space="0" w:color="auto"/>
        <w:left w:val="none" w:sz="0" w:space="0" w:color="auto"/>
        <w:bottom w:val="none" w:sz="0" w:space="0" w:color="auto"/>
        <w:right w:val="none" w:sz="0" w:space="0" w:color="auto"/>
      </w:divBdr>
    </w:div>
    <w:div w:id="8409466">
      <w:bodyDiv w:val="1"/>
      <w:marLeft w:val="0"/>
      <w:marRight w:val="0"/>
      <w:marTop w:val="0"/>
      <w:marBottom w:val="0"/>
      <w:divBdr>
        <w:top w:val="none" w:sz="0" w:space="0" w:color="auto"/>
        <w:left w:val="none" w:sz="0" w:space="0" w:color="auto"/>
        <w:bottom w:val="none" w:sz="0" w:space="0" w:color="auto"/>
        <w:right w:val="none" w:sz="0" w:space="0" w:color="auto"/>
      </w:divBdr>
    </w:div>
    <w:div w:id="9308342">
      <w:bodyDiv w:val="1"/>
      <w:marLeft w:val="0"/>
      <w:marRight w:val="0"/>
      <w:marTop w:val="0"/>
      <w:marBottom w:val="0"/>
      <w:divBdr>
        <w:top w:val="none" w:sz="0" w:space="0" w:color="auto"/>
        <w:left w:val="none" w:sz="0" w:space="0" w:color="auto"/>
        <w:bottom w:val="none" w:sz="0" w:space="0" w:color="auto"/>
        <w:right w:val="none" w:sz="0" w:space="0" w:color="auto"/>
      </w:divBdr>
    </w:div>
    <w:div w:id="11154771">
      <w:bodyDiv w:val="1"/>
      <w:marLeft w:val="0"/>
      <w:marRight w:val="0"/>
      <w:marTop w:val="0"/>
      <w:marBottom w:val="0"/>
      <w:divBdr>
        <w:top w:val="none" w:sz="0" w:space="0" w:color="auto"/>
        <w:left w:val="none" w:sz="0" w:space="0" w:color="auto"/>
        <w:bottom w:val="none" w:sz="0" w:space="0" w:color="auto"/>
        <w:right w:val="none" w:sz="0" w:space="0" w:color="auto"/>
      </w:divBdr>
    </w:div>
    <w:div w:id="11691796">
      <w:bodyDiv w:val="1"/>
      <w:marLeft w:val="0"/>
      <w:marRight w:val="0"/>
      <w:marTop w:val="0"/>
      <w:marBottom w:val="0"/>
      <w:divBdr>
        <w:top w:val="none" w:sz="0" w:space="0" w:color="auto"/>
        <w:left w:val="none" w:sz="0" w:space="0" w:color="auto"/>
        <w:bottom w:val="none" w:sz="0" w:space="0" w:color="auto"/>
        <w:right w:val="none" w:sz="0" w:space="0" w:color="auto"/>
      </w:divBdr>
    </w:div>
    <w:div w:id="11801832">
      <w:bodyDiv w:val="1"/>
      <w:marLeft w:val="0"/>
      <w:marRight w:val="0"/>
      <w:marTop w:val="0"/>
      <w:marBottom w:val="0"/>
      <w:divBdr>
        <w:top w:val="none" w:sz="0" w:space="0" w:color="auto"/>
        <w:left w:val="none" w:sz="0" w:space="0" w:color="auto"/>
        <w:bottom w:val="none" w:sz="0" w:space="0" w:color="auto"/>
        <w:right w:val="none" w:sz="0" w:space="0" w:color="auto"/>
      </w:divBdr>
    </w:div>
    <w:div w:id="12198069">
      <w:bodyDiv w:val="1"/>
      <w:marLeft w:val="0"/>
      <w:marRight w:val="0"/>
      <w:marTop w:val="0"/>
      <w:marBottom w:val="0"/>
      <w:divBdr>
        <w:top w:val="none" w:sz="0" w:space="0" w:color="auto"/>
        <w:left w:val="none" w:sz="0" w:space="0" w:color="auto"/>
        <w:bottom w:val="none" w:sz="0" w:space="0" w:color="auto"/>
        <w:right w:val="none" w:sz="0" w:space="0" w:color="auto"/>
      </w:divBdr>
    </w:div>
    <w:div w:id="13264971">
      <w:bodyDiv w:val="1"/>
      <w:marLeft w:val="0"/>
      <w:marRight w:val="0"/>
      <w:marTop w:val="0"/>
      <w:marBottom w:val="0"/>
      <w:divBdr>
        <w:top w:val="none" w:sz="0" w:space="0" w:color="auto"/>
        <w:left w:val="none" w:sz="0" w:space="0" w:color="auto"/>
        <w:bottom w:val="none" w:sz="0" w:space="0" w:color="auto"/>
        <w:right w:val="none" w:sz="0" w:space="0" w:color="auto"/>
      </w:divBdr>
    </w:div>
    <w:div w:id="13382590">
      <w:bodyDiv w:val="1"/>
      <w:marLeft w:val="0"/>
      <w:marRight w:val="0"/>
      <w:marTop w:val="0"/>
      <w:marBottom w:val="0"/>
      <w:divBdr>
        <w:top w:val="none" w:sz="0" w:space="0" w:color="auto"/>
        <w:left w:val="none" w:sz="0" w:space="0" w:color="auto"/>
        <w:bottom w:val="none" w:sz="0" w:space="0" w:color="auto"/>
        <w:right w:val="none" w:sz="0" w:space="0" w:color="auto"/>
      </w:divBdr>
    </w:div>
    <w:div w:id="13772022">
      <w:bodyDiv w:val="1"/>
      <w:marLeft w:val="0"/>
      <w:marRight w:val="0"/>
      <w:marTop w:val="0"/>
      <w:marBottom w:val="0"/>
      <w:divBdr>
        <w:top w:val="none" w:sz="0" w:space="0" w:color="auto"/>
        <w:left w:val="none" w:sz="0" w:space="0" w:color="auto"/>
        <w:bottom w:val="none" w:sz="0" w:space="0" w:color="auto"/>
        <w:right w:val="none" w:sz="0" w:space="0" w:color="auto"/>
      </w:divBdr>
    </w:div>
    <w:div w:id="13850015">
      <w:bodyDiv w:val="1"/>
      <w:marLeft w:val="0"/>
      <w:marRight w:val="0"/>
      <w:marTop w:val="0"/>
      <w:marBottom w:val="0"/>
      <w:divBdr>
        <w:top w:val="none" w:sz="0" w:space="0" w:color="auto"/>
        <w:left w:val="none" w:sz="0" w:space="0" w:color="auto"/>
        <w:bottom w:val="none" w:sz="0" w:space="0" w:color="auto"/>
        <w:right w:val="none" w:sz="0" w:space="0" w:color="auto"/>
      </w:divBdr>
    </w:div>
    <w:div w:id="14115482">
      <w:bodyDiv w:val="1"/>
      <w:marLeft w:val="0"/>
      <w:marRight w:val="0"/>
      <w:marTop w:val="0"/>
      <w:marBottom w:val="0"/>
      <w:divBdr>
        <w:top w:val="none" w:sz="0" w:space="0" w:color="auto"/>
        <w:left w:val="none" w:sz="0" w:space="0" w:color="auto"/>
        <w:bottom w:val="none" w:sz="0" w:space="0" w:color="auto"/>
        <w:right w:val="none" w:sz="0" w:space="0" w:color="auto"/>
      </w:divBdr>
    </w:div>
    <w:div w:id="14968724">
      <w:bodyDiv w:val="1"/>
      <w:marLeft w:val="0"/>
      <w:marRight w:val="0"/>
      <w:marTop w:val="0"/>
      <w:marBottom w:val="0"/>
      <w:divBdr>
        <w:top w:val="none" w:sz="0" w:space="0" w:color="auto"/>
        <w:left w:val="none" w:sz="0" w:space="0" w:color="auto"/>
        <w:bottom w:val="none" w:sz="0" w:space="0" w:color="auto"/>
        <w:right w:val="none" w:sz="0" w:space="0" w:color="auto"/>
      </w:divBdr>
    </w:div>
    <w:div w:id="15274657">
      <w:bodyDiv w:val="1"/>
      <w:marLeft w:val="0"/>
      <w:marRight w:val="0"/>
      <w:marTop w:val="0"/>
      <w:marBottom w:val="0"/>
      <w:divBdr>
        <w:top w:val="none" w:sz="0" w:space="0" w:color="auto"/>
        <w:left w:val="none" w:sz="0" w:space="0" w:color="auto"/>
        <w:bottom w:val="none" w:sz="0" w:space="0" w:color="auto"/>
        <w:right w:val="none" w:sz="0" w:space="0" w:color="auto"/>
      </w:divBdr>
    </w:div>
    <w:div w:id="16660263">
      <w:bodyDiv w:val="1"/>
      <w:marLeft w:val="0"/>
      <w:marRight w:val="0"/>
      <w:marTop w:val="0"/>
      <w:marBottom w:val="0"/>
      <w:divBdr>
        <w:top w:val="none" w:sz="0" w:space="0" w:color="auto"/>
        <w:left w:val="none" w:sz="0" w:space="0" w:color="auto"/>
        <w:bottom w:val="none" w:sz="0" w:space="0" w:color="auto"/>
        <w:right w:val="none" w:sz="0" w:space="0" w:color="auto"/>
      </w:divBdr>
    </w:div>
    <w:div w:id="18354804">
      <w:bodyDiv w:val="1"/>
      <w:marLeft w:val="0"/>
      <w:marRight w:val="0"/>
      <w:marTop w:val="0"/>
      <w:marBottom w:val="0"/>
      <w:divBdr>
        <w:top w:val="none" w:sz="0" w:space="0" w:color="auto"/>
        <w:left w:val="none" w:sz="0" w:space="0" w:color="auto"/>
        <w:bottom w:val="none" w:sz="0" w:space="0" w:color="auto"/>
        <w:right w:val="none" w:sz="0" w:space="0" w:color="auto"/>
      </w:divBdr>
    </w:div>
    <w:div w:id="19280044">
      <w:bodyDiv w:val="1"/>
      <w:marLeft w:val="0"/>
      <w:marRight w:val="0"/>
      <w:marTop w:val="0"/>
      <w:marBottom w:val="0"/>
      <w:divBdr>
        <w:top w:val="none" w:sz="0" w:space="0" w:color="auto"/>
        <w:left w:val="none" w:sz="0" w:space="0" w:color="auto"/>
        <w:bottom w:val="none" w:sz="0" w:space="0" w:color="auto"/>
        <w:right w:val="none" w:sz="0" w:space="0" w:color="auto"/>
      </w:divBdr>
    </w:div>
    <w:div w:id="19552220">
      <w:bodyDiv w:val="1"/>
      <w:marLeft w:val="0"/>
      <w:marRight w:val="0"/>
      <w:marTop w:val="0"/>
      <w:marBottom w:val="0"/>
      <w:divBdr>
        <w:top w:val="none" w:sz="0" w:space="0" w:color="auto"/>
        <w:left w:val="none" w:sz="0" w:space="0" w:color="auto"/>
        <w:bottom w:val="none" w:sz="0" w:space="0" w:color="auto"/>
        <w:right w:val="none" w:sz="0" w:space="0" w:color="auto"/>
      </w:divBdr>
    </w:div>
    <w:div w:id="20788777">
      <w:bodyDiv w:val="1"/>
      <w:marLeft w:val="0"/>
      <w:marRight w:val="0"/>
      <w:marTop w:val="0"/>
      <w:marBottom w:val="0"/>
      <w:divBdr>
        <w:top w:val="none" w:sz="0" w:space="0" w:color="auto"/>
        <w:left w:val="none" w:sz="0" w:space="0" w:color="auto"/>
        <w:bottom w:val="none" w:sz="0" w:space="0" w:color="auto"/>
        <w:right w:val="none" w:sz="0" w:space="0" w:color="auto"/>
      </w:divBdr>
    </w:div>
    <w:div w:id="20791323">
      <w:bodyDiv w:val="1"/>
      <w:marLeft w:val="0"/>
      <w:marRight w:val="0"/>
      <w:marTop w:val="0"/>
      <w:marBottom w:val="0"/>
      <w:divBdr>
        <w:top w:val="none" w:sz="0" w:space="0" w:color="auto"/>
        <w:left w:val="none" w:sz="0" w:space="0" w:color="auto"/>
        <w:bottom w:val="none" w:sz="0" w:space="0" w:color="auto"/>
        <w:right w:val="none" w:sz="0" w:space="0" w:color="auto"/>
      </w:divBdr>
    </w:div>
    <w:div w:id="23940953">
      <w:bodyDiv w:val="1"/>
      <w:marLeft w:val="0"/>
      <w:marRight w:val="0"/>
      <w:marTop w:val="0"/>
      <w:marBottom w:val="0"/>
      <w:divBdr>
        <w:top w:val="none" w:sz="0" w:space="0" w:color="auto"/>
        <w:left w:val="none" w:sz="0" w:space="0" w:color="auto"/>
        <w:bottom w:val="none" w:sz="0" w:space="0" w:color="auto"/>
        <w:right w:val="none" w:sz="0" w:space="0" w:color="auto"/>
      </w:divBdr>
    </w:div>
    <w:div w:id="25447189">
      <w:bodyDiv w:val="1"/>
      <w:marLeft w:val="0"/>
      <w:marRight w:val="0"/>
      <w:marTop w:val="0"/>
      <w:marBottom w:val="0"/>
      <w:divBdr>
        <w:top w:val="none" w:sz="0" w:space="0" w:color="auto"/>
        <w:left w:val="none" w:sz="0" w:space="0" w:color="auto"/>
        <w:bottom w:val="none" w:sz="0" w:space="0" w:color="auto"/>
        <w:right w:val="none" w:sz="0" w:space="0" w:color="auto"/>
      </w:divBdr>
    </w:div>
    <w:div w:id="26103603">
      <w:bodyDiv w:val="1"/>
      <w:marLeft w:val="0"/>
      <w:marRight w:val="0"/>
      <w:marTop w:val="0"/>
      <w:marBottom w:val="0"/>
      <w:divBdr>
        <w:top w:val="none" w:sz="0" w:space="0" w:color="auto"/>
        <w:left w:val="none" w:sz="0" w:space="0" w:color="auto"/>
        <w:bottom w:val="none" w:sz="0" w:space="0" w:color="auto"/>
        <w:right w:val="none" w:sz="0" w:space="0" w:color="auto"/>
      </w:divBdr>
    </w:div>
    <w:div w:id="26807262">
      <w:bodyDiv w:val="1"/>
      <w:marLeft w:val="0"/>
      <w:marRight w:val="0"/>
      <w:marTop w:val="0"/>
      <w:marBottom w:val="0"/>
      <w:divBdr>
        <w:top w:val="none" w:sz="0" w:space="0" w:color="auto"/>
        <w:left w:val="none" w:sz="0" w:space="0" w:color="auto"/>
        <w:bottom w:val="none" w:sz="0" w:space="0" w:color="auto"/>
        <w:right w:val="none" w:sz="0" w:space="0" w:color="auto"/>
      </w:divBdr>
    </w:div>
    <w:div w:id="27070970">
      <w:bodyDiv w:val="1"/>
      <w:marLeft w:val="0"/>
      <w:marRight w:val="0"/>
      <w:marTop w:val="0"/>
      <w:marBottom w:val="0"/>
      <w:divBdr>
        <w:top w:val="none" w:sz="0" w:space="0" w:color="auto"/>
        <w:left w:val="none" w:sz="0" w:space="0" w:color="auto"/>
        <w:bottom w:val="none" w:sz="0" w:space="0" w:color="auto"/>
        <w:right w:val="none" w:sz="0" w:space="0" w:color="auto"/>
      </w:divBdr>
    </w:div>
    <w:div w:id="27797204">
      <w:bodyDiv w:val="1"/>
      <w:marLeft w:val="0"/>
      <w:marRight w:val="0"/>
      <w:marTop w:val="0"/>
      <w:marBottom w:val="0"/>
      <w:divBdr>
        <w:top w:val="none" w:sz="0" w:space="0" w:color="auto"/>
        <w:left w:val="none" w:sz="0" w:space="0" w:color="auto"/>
        <w:bottom w:val="none" w:sz="0" w:space="0" w:color="auto"/>
        <w:right w:val="none" w:sz="0" w:space="0" w:color="auto"/>
      </w:divBdr>
    </w:div>
    <w:div w:id="27801007">
      <w:bodyDiv w:val="1"/>
      <w:marLeft w:val="0"/>
      <w:marRight w:val="0"/>
      <w:marTop w:val="0"/>
      <w:marBottom w:val="0"/>
      <w:divBdr>
        <w:top w:val="none" w:sz="0" w:space="0" w:color="auto"/>
        <w:left w:val="none" w:sz="0" w:space="0" w:color="auto"/>
        <w:bottom w:val="none" w:sz="0" w:space="0" w:color="auto"/>
        <w:right w:val="none" w:sz="0" w:space="0" w:color="auto"/>
      </w:divBdr>
    </w:div>
    <w:div w:id="28191232">
      <w:bodyDiv w:val="1"/>
      <w:marLeft w:val="0"/>
      <w:marRight w:val="0"/>
      <w:marTop w:val="0"/>
      <w:marBottom w:val="0"/>
      <w:divBdr>
        <w:top w:val="none" w:sz="0" w:space="0" w:color="auto"/>
        <w:left w:val="none" w:sz="0" w:space="0" w:color="auto"/>
        <w:bottom w:val="none" w:sz="0" w:space="0" w:color="auto"/>
        <w:right w:val="none" w:sz="0" w:space="0" w:color="auto"/>
      </w:divBdr>
    </w:div>
    <w:div w:id="28722268">
      <w:bodyDiv w:val="1"/>
      <w:marLeft w:val="0"/>
      <w:marRight w:val="0"/>
      <w:marTop w:val="0"/>
      <w:marBottom w:val="0"/>
      <w:divBdr>
        <w:top w:val="none" w:sz="0" w:space="0" w:color="auto"/>
        <w:left w:val="none" w:sz="0" w:space="0" w:color="auto"/>
        <w:bottom w:val="none" w:sz="0" w:space="0" w:color="auto"/>
        <w:right w:val="none" w:sz="0" w:space="0" w:color="auto"/>
      </w:divBdr>
    </w:div>
    <w:div w:id="28722454">
      <w:bodyDiv w:val="1"/>
      <w:marLeft w:val="0"/>
      <w:marRight w:val="0"/>
      <w:marTop w:val="0"/>
      <w:marBottom w:val="0"/>
      <w:divBdr>
        <w:top w:val="none" w:sz="0" w:space="0" w:color="auto"/>
        <w:left w:val="none" w:sz="0" w:space="0" w:color="auto"/>
        <w:bottom w:val="none" w:sz="0" w:space="0" w:color="auto"/>
        <w:right w:val="none" w:sz="0" w:space="0" w:color="auto"/>
      </w:divBdr>
    </w:div>
    <w:div w:id="28728620">
      <w:bodyDiv w:val="1"/>
      <w:marLeft w:val="0"/>
      <w:marRight w:val="0"/>
      <w:marTop w:val="0"/>
      <w:marBottom w:val="0"/>
      <w:divBdr>
        <w:top w:val="none" w:sz="0" w:space="0" w:color="auto"/>
        <w:left w:val="none" w:sz="0" w:space="0" w:color="auto"/>
        <w:bottom w:val="none" w:sz="0" w:space="0" w:color="auto"/>
        <w:right w:val="none" w:sz="0" w:space="0" w:color="auto"/>
      </w:divBdr>
    </w:div>
    <w:div w:id="29234868">
      <w:bodyDiv w:val="1"/>
      <w:marLeft w:val="0"/>
      <w:marRight w:val="0"/>
      <w:marTop w:val="0"/>
      <w:marBottom w:val="0"/>
      <w:divBdr>
        <w:top w:val="none" w:sz="0" w:space="0" w:color="auto"/>
        <w:left w:val="none" w:sz="0" w:space="0" w:color="auto"/>
        <w:bottom w:val="none" w:sz="0" w:space="0" w:color="auto"/>
        <w:right w:val="none" w:sz="0" w:space="0" w:color="auto"/>
      </w:divBdr>
    </w:div>
    <w:div w:id="29690240">
      <w:bodyDiv w:val="1"/>
      <w:marLeft w:val="0"/>
      <w:marRight w:val="0"/>
      <w:marTop w:val="0"/>
      <w:marBottom w:val="0"/>
      <w:divBdr>
        <w:top w:val="none" w:sz="0" w:space="0" w:color="auto"/>
        <w:left w:val="none" w:sz="0" w:space="0" w:color="auto"/>
        <w:bottom w:val="none" w:sz="0" w:space="0" w:color="auto"/>
        <w:right w:val="none" w:sz="0" w:space="0" w:color="auto"/>
      </w:divBdr>
    </w:div>
    <w:div w:id="30543600">
      <w:bodyDiv w:val="1"/>
      <w:marLeft w:val="0"/>
      <w:marRight w:val="0"/>
      <w:marTop w:val="0"/>
      <w:marBottom w:val="0"/>
      <w:divBdr>
        <w:top w:val="none" w:sz="0" w:space="0" w:color="auto"/>
        <w:left w:val="none" w:sz="0" w:space="0" w:color="auto"/>
        <w:bottom w:val="none" w:sz="0" w:space="0" w:color="auto"/>
        <w:right w:val="none" w:sz="0" w:space="0" w:color="auto"/>
      </w:divBdr>
    </w:div>
    <w:div w:id="30738634">
      <w:bodyDiv w:val="1"/>
      <w:marLeft w:val="0"/>
      <w:marRight w:val="0"/>
      <w:marTop w:val="0"/>
      <w:marBottom w:val="0"/>
      <w:divBdr>
        <w:top w:val="none" w:sz="0" w:space="0" w:color="auto"/>
        <w:left w:val="none" w:sz="0" w:space="0" w:color="auto"/>
        <w:bottom w:val="none" w:sz="0" w:space="0" w:color="auto"/>
        <w:right w:val="none" w:sz="0" w:space="0" w:color="auto"/>
      </w:divBdr>
    </w:div>
    <w:div w:id="31076945">
      <w:bodyDiv w:val="1"/>
      <w:marLeft w:val="0"/>
      <w:marRight w:val="0"/>
      <w:marTop w:val="0"/>
      <w:marBottom w:val="0"/>
      <w:divBdr>
        <w:top w:val="none" w:sz="0" w:space="0" w:color="auto"/>
        <w:left w:val="none" w:sz="0" w:space="0" w:color="auto"/>
        <w:bottom w:val="none" w:sz="0" w:space="0" w:color="auto"/>
        <w:right w:val="none" w:sz="0" w:space="0" w:color="auto"/>
      </w:divBdr>
    </w:div>
    <w:div w:id="31929595">
      <w:bodyDiv w:val="1"/>
      <w:marLeft w:val="0"/>
      <w:marRight w:val="0"/>
      <w:marTop w:val="0"/>
      <w:marBottom w:val="0"/>
      <w:divBdr>
        <w:top w:val="none" w:sz="0" w:space="0" w:color="auto"/>
        <w:left w:val="none" w:sz="0" w:space="0" w:color="auto"/>
        <w:bottom w:val="none" w:sz="0" w:space="0" w:color="auto"/>
        <w:right w:val="none" w:sz="0" w:space="0" w:color="auto"/>
      </w:divBdr>
    </w:div>
    <w:div w:id="32384942">
      <w:bodyDiv w:val="1"/>
      <w:marLeft w:val="0"/>
      <w:marRight w:val="0"/>
      <w:marTop w:val="0"/>
      <w:marBottom w:val="0"/>
      <w:divBdr>
        <w:top w:val="none" w:sz="0" w:space="0" w:color="auto"/>
        <w:left w:val="none" w:sz="0" w:space="0" w:color="auto"/>
        <w:bottom w:val="none" w:sz="0" w:space="0" w:color="auto"/>
        <w:right w:val="none" w:sz="0" w:space="0" w:color="auto"/>
      </w:divBdr>
    </w:div>
    <w:div w:id="32577275">
      <w:bodyDiv w:val="1"/>
      <w:marLeft w:val="0"/>
      <w:marRight w:val="0"/>
      <w:marTop w:val="0"/>
      <w:marBottom w:val="0"/>
      <w:divBdr>
        <w:top w:val="none" w:sz="0" w:space="0" w:color="auto"/>
        <w:left w:val="none" w:sz="0" w:space="0" w:color="auto"/>
        <w:bottom w:val="none" w:sz="0" w:space="0" w:color="auto"/>
        <w:right w:val="none" w:sz="0" w:space="0" w:color="auto"/>
      </w:divBdr>
    </w:div>
    <w:div w:id="32776188">
      <w:bodyDiv w:val="1"/>
      <w:marLeft w:val="0"/>
      <w:marRight w:val="0"/>
      <w:marTop w:val="0"/>
      <w:marBottom w:val="0"/>
      <w:divBdr>
        <w:top w:val="none" w:sz="0" w:space="0" w:color="auto"/>
        <w:left w:val="none" w:sz="0" w:space="0" w:color="auto"/>
        <w:bottom w:val="none" w:sz="0" w:space="0" w:color="auto"/>
        <w:right w:val="none" w:sz="0" w:space="0" w:color="auto"/>
      </w:divBdr>
    </w:div>
    <w:div w:id="32848678">
      <w:bodyDiv w:val="1"/>
      <w:marLeft w:val="0"/>
      <w:marRight w:val="0"/>
      <w:marTop w:val="0"/>
      <w:marBottom w:val="0"/>
      <w:divBdr>
        <w:top w:val="none" w:sz="0" w:space="0" w:color="auto"/>
        <w:left w:val="none" w:sz="0" w:space="0" w:color="auto"/>
        <w:bottom w:val="none" w:sz="0" w:space="0" w:color="auto"/>
        <w:right w:val="none" w:sz="0" w:space="0" w:color="auto"/>
      </w:divBdr>
    </w:div>
    <w:div w:id="33161617">
      <w:bodyDiv w:val="1"/>
      <w:marLeft w:val="0"/>
      <w:marRight w:val="0"/>
      <w:marTop w:val="0"/>
      <w:marBottom w:val="0"/>
      <w:divBdr>
        <w:top w:val="none" w:sz="0" w:space="0" w:color="auto"/>
        <w:left w:val="none" w:sz="0" w:space="0" w:color="auto"/>
        <w:bottom w:val="none" w:sz="0" w:space="0" w:color="auto"/>
        <w:right w:val="none" w:sz="0" w:space="0" w:color="auto"/>
      </w:divBdr>
    </w:div>
    <w:div w:id="34429069">
      <w:bodyDiv w:val="1"/>
      <w:marLeft w:val="0"/>
      <w:marRight w:val="0"/>
      <w:marTop w:val="0"/>
      <w:marBottom w:val="0"/>
      <w:divBdr>
        <w:top w:val="none" w:sz="0" w:space="0" w:color="auto"/>
        <w:left w:val="none" w:sz="0" w:space="0" w:color="auto"/>
        <w:bottom w:val="none" w:sz="0" w:space="0" w:color="auto"/>
        <w:right w:val="none" w:sz="0" w:space="0" w:color="auto"/>
      </w:divBdr>
    </w:div>
    <w:div w:id="35089774">
      <w:bodyDiv w:val="1"/>
      <w:marLeft w:val="0"/>
      <w:marRight w:val="0"/>
      <w:marTop w:val="0"/>
      <w:marBottom w:val="0"/>
      <w:divBdr>
        <w:top w:val="none" w:sz="0" w:space="0" w:color="auto"/>
        <w:left w:val="none" w:sz="0" w:space="0" w:color="auto"/>
        <w:bottom w:val="none" w:sz="0" w:space="0" w:color="auto"/>
        <w:right w:val="none" w:sz="0" w:space="0" w:color="auto"/>
      </w:divBdr>
    </w:div>
    <w:div w:id="36011035">
      <w:bodyDiv w:val="1"/>
      <w:marLeft w:val="0"/>
      <w:marRight w:val="0"/>
      <w:marTop w:val="0"/>
      <w:marBottom w:val="0"/>
      <w:divBdr>
        <w:top w:val="none" w:sz="0" w:space="0" w:color="auto"/>
        <w:left w:val="none" w:sz="0" w:space="0" w:color="auto"/>
        <w:bottom w:val="none" w:sz="0" w:space="0" w:color="auto"/>
        <w:right w:val="none" w:sz="0" w:space="0" w:color="auto"/>
      </w:divBdr>
    </w:div>
    <w:div w:id="36246799">
      <w:bodyDiv w:val="1"/>
      <w:marLeft w:val="0"/>
      <w:marRight w:val="0"/>
      <w:marTop w:val="0"/>
      <w:marBottom w:val="0"/>
      <w:divBdr>
        <w:top w:val="none" w:sz="0" w:space="0" w:color="auto"/>
        <w:left w:val="none" w:sz="0" w:space="0" w:color="auto"/>
        <w:bottom w:val="none" w:sz="0" w:space="0" w:color="auto"/>
        <w:right w:val="none" w:sz="0" w:space="0" w:color="auto"/>
      </w:divBdr>
    </w:div>
    <w:div w:id="38870460">
      <w:bodyDiv w:val="1"/>
      <w:marLeft w:val="0"/>
      <w:marRight w:val="0"/>
      <w:marTop w:val="0"/>
      <w:marBottom w:val="0"/>
      <w:divBdr>
        <w:top w:val="none" w:sz="0" w:space="0" w:color="auto"/>
        <w:left w:val="none" w:sz="0" w:space="0" w:color="auto"/>
        <w:bottom w:val="none" w:sz="0" w:space="0" w:color="auto"/>
        <w:right w:val="none" w:sz="0" w:space="0" w:color="auto"/>
      </w:divBdr>
    </w:div>
    <w:div w:id="39719130">
      <w:bodyDiv w:val="1"/>
      <w:marLeft w:val="0"/>
      <w:marRight w:val="0"/>
      <w:marTop w:val="0"/>
      <w:marBottom w:val="0"/>
      <w:divBdr>
        <w:top w:val="none" w:sz="0" w:space="0" w:color="auto"/>
        <w:left w:val="none" w:sz="0" w:space="0" w:color="auto"/>
        <w:bottom w:val="none" w:sz="0" w:space="0" w:color="auto"/>
        <w:right w:val="none" w:sz="0" w:space="0" w:color="auto"/>
      </w:divBdr>
    </w:div>
    <w:div w:id="40985973">
      <w:bodyDiv w:val="1"/>
      <w:marLeft w:val="0"/>
      <w:marRight w:val="0"/>
      <w:marTop w:val="0"/>
      <w:marBottom w:val="0"/>
      <w:divBdr>
        <w:top w:val="none" w:sz="0" w:space="0" w:color="auto"/>
        <w:left w:val="none" w:sz="0" w:space="0" w:color="auto"/>
        <w:bottom w:val="none" w:sz="0" w:space="0" w:color="auto"/>
        <w:right w:val="none" w:sz="0" w:space="0" w:color="auto"/>
      </w:divBdr>
    </w:div>
    <w:div w:id="42104300">
      <w:bodyDiv w:val="1"/>
      <w:marLeft w:val="0"/>
      <w:marRight w:val="0"/>
      <w:marTop w:val="0"/>
      <w:marBottom w:val="0"/>
      <w:divBdr>
        <w:top w:val="none" w:sz="0" w:space="0" w:color="auto"/>
        <w:left w:val="none" w:sz="0" w:space="0" w:color="auto"/>
        <w:bottom w:val="none" w:sz="0" w:space="0" w:color="auto"/>
        <w:right w:val="none" w:sz="0" w:space="0" w:color="auto"/>
      </w:divBdr>
    </w:div>
    <w:div w:id="42410188">
      <w:bodyDiv w:val="1"/>
      <w:marLeft w:val="0"/>
      <w:marRight w:val="0"/>
      <w:marTop w:val="0"/>
      <w:marBottom w:val="0"/>
      <w:divBdr>
        <w:top w:val="none" w:sz="0" w:space="0" w:color="auto"/>
        <w:left w:val="none" w:sz="0" w:space="0" w:color="auto"/>
        <w:bottom w:val="none" w:sz="0" w:space="0" w:color="auto"/>
        <w:right w:val="none" w:sz="0" w:space="0" w:color="auto"/>
      </w:divBdr>
    </w:div>
    <w:div w:id="45566259">
      <w:bodyDiv w:val="1"/>
      <w:marLeft w:val="0"/>
      <w:marRight w:val="0"/>
      <w:marTop w:val="0"/>
      <w:marBottom w:val="0"/>
      <w:divBdr>
        <w:top w:val="none" w:sz="0" w:space="0" w:color="auto"/>
        <w:left w:val="none" w:sz="0" w:space="0" w:color="auto"/>
        <w:bottom w:val="none" w:sz="0" w:space="0" w:color="auto"/>
        <w:right w:val="none" w:sz="0" w:space="0" w:color="auto"/>
      </w:divBdr>
    </w:div>
    <w:div w:id="45758000">
      <w:bodyDiv w:val="1"/>
      <w:marLeft w:val="0"/>
      <w:marRight w:val="0"/>
      <w:marTop w:val="0"/>
      <w:marBottom w:val="0"/>
      <w:divBdr>
        <w:top w:val="none" w:sz="0" w:space="0" w:color="auto"/>
        <w:left w:val="none" w:sz="0" w:space="0" w:color="auto"/>
        <w:bottom w:val="none" w:sz="0" w:space="0" w:color="auto"/>
        <w:right w:val="none" w:sz="0" w:space="0" w:color="auto"/>
      </w:divBdr>
    </w:div>
    <w:div w:id="46225207">
      <w:bodyDiv w:val="1"/>
      <w:marLeft w:val="0"/>
      <w:marRight w:val="0"/>
      <w:marTop w:val="0"/>
      <w:marBottom w:val="0"/>
      <w:divBdr>
        <w:top w:val="none" w:sz="0" w:space="0" w:color="auto"/>
        <w:left w:val="none" w:sz="0" w:space="0" w:color="auto"/>
        <w:bottom w:val="none" w:sz="0" w:space="0" w:color="auto"/>
        <w:right w:val="none" w:sz="0" w:space="0" w:color="auto"/>
      </w:divBdr>
    </w:div>
    <w:div w:id="46228519">
      <w:bodyDiv w:val="1"/>
      <w:marLeft w:val="0"/>
      <w:marRight w:val="0"/>
      <w:marTop w:val="0"/>
      <w:marBottom w:val="0"/>
      <w:divBdr>
        <w:top w:val="none" w:sz="0" w:space="0" w:color="auto"/>
        <w:left w:val="none" w:sz="0" w:space="0" w:color="auto"/>
        <w:bottom w:val="none" w:sz="0" w:space="0" w:color="auto"/>
        <w:right w:val="none" w:sz="0" w:space="0" w:color="auto"/>
      </w:divBdr>
    </w:div>
    <w:div w:id="47730184">
      <w:bodyDiv w:val="1"/>
      <w:marLeft w:val="0"/>
      <w:marRight w:val="0"/>
      <w:marTop w:val="0"/>
      <w:marBottom w:val="0"/>
      <w:divBdr>
        <w:top w:val="none" w:sz="0" w:space="0" w:color="auto"/>
        <w:left w:val="none" w:sz="0" w:space="0" w:color="auto"/>
        <w:bottom w:val="none" w:sz="0" w:space="0" w:color="auto"/>
        <w:right w:val="none" w:sz="0" w:space="0" w:color="auto"/>
      </w:divBdr>
    </w:div>
    <w:div w:id="49428266">
      <w:bodyDiv w:val="1"/>
      <w:marLeft w:val="0"/>
      <w:marRight w:val="0"/>
      <w:marTop w:val="0"/>
      <w:marBottom w:val="0"/>
      <w:divBdr>
        <w:top w:val="none" w:sz="0" w:space="0" w:color="auto"/>
        <w:left w:val="none" w:sz="0" w:space="0" w:color="auto"/>
        <w:bottom w:val="none" w:sz="0" w:space="0" w:color="auto"/>
        <w:right w:val="none" w:sz="0" w:space="0" w:color="auto"/>
      </w:divBdr>
    </w:div>
    <w:div w:id="49574439">
      <w:bodyDiv w:val="1"/>
      <w:marLeft w:val="0"/>
      <w:marRight w:val="0"/>
      <w:marTop w:val="0"/>
      <w:marBottom w:val="0"/>
      <w:divBdr>
        <w:top w:val="none" w:sz="0" w:space="0" w:color="auto"/>
        <w:left w:val="none" w:sz="0" w:space="0" w:color="auto"/>
        <w:bottom w:val="none" w:sz="0" w:space="0" w:color="auto"/>
        <w:right w:val="none" w:sz="0" w:space="0" w:color="auto"/>
      </w:divBdr>
    </w:div>
    <w:div w:id="50200774">
      <w:bodyDiv w:val="1"/>
      <w:marLeft w:val="0"/>
      <w:marRight w:val="0"/>
      <w:marTop w:val="0"/>
      <w:marBottom w:val="0"/>
      <w:divBdr>
        <w:top w:val="none" w:sz="0" w:space="0" w:color="auto"/>
        <w:left w:val="none" w:sz="0" w:space="0" w:color="auto"/>
        <w:bottom w:val="none" w:sz="0" w:space="0" w:color="auto"/>
        <w:right w:val="none" w:sz="0" w:space="0" w:color="auto"/>
      </w:divBdr>
    </w:div>
    <w:div w:id="50618266">
      <w:bodyDiv w:val="1"/>
      <w:marLeft w:val="0"/>
      <w:marRight w:val="0"/>
      <w:marTop w:val="0"/>
      <w:marBottom w:val="0"/>
      <w:divBdr>
        <w:top w:val="none" w:sz="0" w:space="0" w:color="auto"/>
        <w:left w:val="none" w:sz="0" w:space="0" w:color="auto"/>
        <w:bottom w:val="none" w:sz="0" w:space="0" w:color="auto"/>
        <w:right w:val="none" w:sz="0" w:space="0" w:color="auto"/>
      </w:divBdr>
    </w:div>
    <w:div w:id="51123403">
      <w:bodyDiv w:val="1"/>
      <w:marLeft w:val="0"/>
      <w:marRight w:val="0"/>
      <w:marTop w:val="0"/>
      <w:marBottom w:val="0"/>
      <w:divBdr>
        <w:top w:val="none" w:sz="0" w:space="0" w:color="auto"/>
        <w:left w:val="none" w:sz="0" w:space="0" w:color="auto"/>
        <w:bottom w:val="none" w:sz="0" w:space="0" w:color="auto"/>
        <w:right w:val="none" w:sz="0" w:space="0" w:color="auto"/>
      </w:divBdr>
    </w:div>
    <w:div w:id="52775279">
      <w:bodyDiv w:val="1"/>
      <w:marLeft w:val="0"/>
      <w:marRight w:val="0"/>
      <w:marTop w:val="0"/>
      <w:marBottom w:val="0"/>
      <w:divBdr>
        <w:top w:val="none" w:sz="0" w:space="0" w:color="auto"/>
        <w:left w:val="none" w:sz="0" w:space="0" w:color="auto"/>
        <w:bottom w:val="none" w:sz="0" w:space="0" w:color="auto"/>
        <w:right w:val="none" w:sz="0" w:space="0" w:color="auto"/>
      </w:divBdr>
    </w:div>
    <w:div w:id="52854496">
      <w:bodyDiv w:val="1"/>
      <w:marLeft w:val="0"/>
      <w:marRight w:val="0"/>
      <w:marTop w:val="0"/>
      <w:marBottom w:val="0"/>
      <w:divBdr>
        <w:top w:val="none" w:sz="0" w:space="0" w:color="auto"/>
        <w:left w:val="none" w:sz="0" w:space="0" w:color="auto"/>
        <w:bottom w:val="none" w:sz="0" w:space="0" w:color="auto"/>
        <w:right w:val="none" w:sz="0" w:space="0" w:color="auto"/>
      </w:divBdr>
    </w:div>
    <w:div w:id="55787383">
      <w:bodyDiv w:val="1"/>
      <w:marLeft w:val="0"/>
      <w:marRight w:val="0"/>
      <w:marTop w:val="0"/>
      <w:marBottom w:val="0"/>
      <w:divBdr>
        <w:top w:val="none" w:sz="0" w:space="0" w:color="auto"/>
        <w:left w:val="none" w:sz="0" w:space="0" w:color="auto"/>
        <w:bottom w:val="none" w:sz="0" w:space="0" w:color="auto"/>
        <w:right w:val="none" w:sz="0" w:space="0" w:color="auto"/>
      </w:divBdr>
    </w:div>
    <w:div w:id="56247598">
      <w:bodyDiv w:val="1"/>
      <w:marLeft w:val="0"/>
      <w:marRight w:val="0"/>
      <w:marTop w:val="0"/>
      <w:marBottom w:val="0"/>
      <w:divBdr>
        <w:top w:val="none" w:sz="0" w:space="0" w:color="auto"/>
        <w:left w:val="none" w:sz="0" w:space="0" w:color="auto"/>
        <w:bottom w:val="none" w:sz="0" w:space="0" w:color="auto"/>
        <w:right w:val="none" w:sz="0" w:space="0" w:color="auto"/>
      </w:divBdr>
    </w:div>
    <w:div w:id="58479829">
      <w:bodyDiv w:val="1"/>
      <w:marLeft w:val="0"/>
      <w:marRight w:val="0"/>
      <w:marTop w:val="0"/>
      <w:marBottom w:val="0"/>
      <w:divBdr>
        <w:top w:val="none" w:sz="0" w:space="0" w:color="auto"/>
        <w:left w:val="none" w:sz="0" w:space="0" w:color="auto"/>
        <w:bottom w:val="none" w:sz="0" w:space="0" w:color="auto"/>
        <w:right w:val="none" w:sz="0" w:space="0" w:color="auto"/>
      </w:divBdr>
    </w:div>
    <w:div w:id="58597613">
      <w:bodyDiv w:val="1"/>
      <w:marLeft w:val="0"/>
      <w:marRight w:val="0"/>
      <w:marTop w:val="0"/>
      <w:marBottom w:val="0"/>
      <w:divBdr>
        <w:top w:val="none" w:sz="0" w:space="0" w:color="auto"/>
        <w:left w:val="none" w:sz="0" w:space="0" w:color="auto"/>
        <w:bottom w:val="none" w:sz="0" w:space="0" w:color="auto"/>
        <w:right w:val="none" w:sz="0" w:space="0" w:color="auto"/>
      </w:divBdr>
    </w:div>
    <w:div w:id="58672897">
      <w:bodyDiv w:val="1"/>
      <w:marLeft w:val="0"/>
      <w:marRight w:val="0"/>
      <w:marTop w:val="0"/>
      <w:marBottom w:val="0"/>
      <w:divBdr>
        <w:top w:val="none" w:sz="0" w:space="0" w:color="auto"/>
        <w:left w:val="none" w:sz="0" w:space="0" w:color="auto"/>
        <w:bottom w:val="none" w:sz="0" w:space="0" w:color="auto"/>
        <w:right w:val="none" w:sz="0" w:space="0" w:color="auto"/>
      </w:divBdr>
    </w:div>
    <w:div w:id="59451434">
      <w:bodyDiv w:val="1"/>
      <w:marLeft w:val="0"/>
      <w:marRight w:val="0"/>
      <w:marTop w:val="0"/>
      <w:marBottom w:val="0"/>
      <w:divBdr>
        <w:top w:val="none" w:sz="0" w:space="0" w:color="auto"/>
        <w:left w:val="none" w:sz="0" w:space="0" w:color="auto"/>
        <w:bottom w:val="none" w:sz="0" w:space="0" w:color="auto"/>
        <w:right w:val="none" w:sz="0" w:space="0" w:color="auto"/>
      </w:divBdr>
    </w:div>
    <w:div w:id="61832418">
      <w:bodyDiv w:val="1"/>
      <w:marLeft w:val="0"/>
      <w:marRight w:val="0"/>
      <w:marTop w:val="0"/>
      <w:marBottom w:val="0"/>
      <w:divBdr>
        <w:top w:val="none" w:sz="0" w:space="0" w:color="auto"/>
        <w:left w:val="none" w:sz="0" w:space="0" w:color="auto"/>
        <w:bottom w:val="none" w:sz="0" w:space="0" w:color="auto"/>
        <w:right w:val="none" w:sz="0" w:space="0" w:color="auto"/>
      </w:divBdr>
    </w:div>
    <w:div w:id="62073961">
      <w:bodyDiv w:val="1"/>
      <w:marLeft w:val="0"/>
      <w:marRight w:val="0"/>
      <w:marTop w:val="0"/>
      <w:marBottom w:val="0"/>
      <w:divBdr>
        <w:top w:val="none" w:sz="0" w:space="0" w:color="auto"/>
        <w:left w:val="none" w:sz="0" w:space="0" w:color="auto"/>
        <w:bottom w:val="none" w:sz="0" w:space="0" w:color="auto"/>
        <w:right w:val="none" w:sz="0" w:space="0" w:color="auto"/>
      </w:divBdr>
    </w:div>
    <w:div w:id="62334057">
      <w:bodyDiv w:val="1"/>
      <w:marLeft w:val="0"/>
      <w:marRight w:val="0"/>
      <w:marTop w:val="0"/>
      <w:marBottom w:val="0"/>
      <w:divBdr>
        <w:top w:val="none" w:sz="0" w:space="0" w:color="auto"/>
        <w:left w:val="none" w:sz="0" w:space="0" w:color="auto"/>
        <w:bottom w:val="none" w:sz="0" w:space="0" w:color="auto"/>
        <w:right w:val="none" w:sz="0" w:space="0" w:color="auto"/>
      </w:divBdr>
    </w:div>
    <w:div w:id="63338905">
      <w:bodyDiv w:val="1"/>
      <w:marLeft w:val="0"/>
      <w:marRight w:val="0"/>
      <w:marTop w:val="0"/>
      <w:marBottom w:val="0"/>
      <w:divBdr>
        <w:top w:val="none" w:sz="0" w:space="0" w:color="auto"/>
        <w:left w:val="none" w:sz="0" w:space="0" w:color="auto"/>
        <w:bottom w:val="none" w:sz="0" w:space="0" w:color="auto"/>
        <w:right w:val="none" w:sz="0" w:space="0" w:color="auto"/>
      </w:divBdr>
    </w:div>
    <w:div w:id="64108192">
      <w:bodyDiv w:val="1"/>
      <w:marLeft w:val="0"/>
      <w:marRight w:val="0"/>
      <w:marTop w:val="0"/>
      <w:marBottom w:val="0"/>
      <w:divBdr>
        <w:top w:val="none" w:sz="0" w:space="0" w:color="auto"/>
        <w:left w:val="none" w:sz="0" w:space="0" w:color="auto"/>
        <w:bottom w:val="none" w:sz="0" w:space="0" w:color="auto"/>
        <w:right w:val="none" w:sz="0" w:space="0" w:color="auto"/>
      </w:divBdr>
    </w:div>
    <w:div w:id="64229369">
      <w:bodyDiv w:val="1"/>
      <w:marLeft w:val="0"/>
      <w:marRight w:val="0"/>
      <w:marTop w:val="0"/>
      <w:marBottom w:val="0"/>
      <w:divBdr>
        <w:top w:val="none" w:sz="0" w:space="0" w:color="auto"/>
        <w:left w:val="none" w:sz="0" w:space="0" w:color="auto"/>
        <w:bottom w:val="none" w:sz="0" w:space="0" w:color="auto"/>
        <w:right w:val="none" w:sz="0" w:space="0" w:color="auto"/>
      </w:divBdr>
    </w:div>
    <w:div w:id="64569364">
      <w:bodyDiv w:val="1"/>
      <w:marLeft w:val="0"/>
      <w:marRight w:val="0"/>
      <w:marTop w:val="0"/>
      <w:marBottom w:val="0"/>
      <w:divBdr>
        <w:top w:val="none" w:sz="0" w:space="0" w:color="auto"/>
        <w:left w:val="none" w:sz="0" w:space="0" w:color="auto"/>
        <w:bottom w:val="none" w:sz="0" w:space="0" w:color="auto"/>
        <w:right w:val="none" w:sz="0" w:space="0" w:color="auto"/>
      </w:divBdr>
    </w:div>
    <w:div w:id="65038012">
      <w:bodyDiv w:val="1"/>
      <w:marLeft w:val="0"/>
      <w:marRight w:val="0"/>
      <w:marTop w:val="0"/>
      <w:marBottom w:val="0"/>
      <w:divBdr>
        <w:top w:val="none" w:sz="0" w:space="0" w:color="auto"/>
        <w:left w:val="none" w:sz="0" w:space="0" w:color="auto"/>
        <w:bottom w:val="none" w:sz="0" w:space="0" w:color="auto"/>
        <w:right w:val="none" w:sz="0" w:space="0" w:color="auto"/>
      </w:divBdr>
    </w:div>
    <w:div w:id="66459100">
      <w:bodyDiv w:val="1"/>
      <w:marLeft w:val="0"/>
      <w:marRight w:val="0"/>
      <w:marTop w:val="0"/>
      <w:marBottom w:val="0"/>
      <w:divBdr>
        <w:top w:val="none" w:sz="0" w:space="0" w:color="auto"/>
        <w:left w:val="none" w:sz="0" w:space="0" w:color="auto"/>
        <w:bottom w:val="none" w:sz="0" w:space="0" w:color="auto"/>
        <w:right w:val="none" w:sz="0" w:space="0" w:color="auto"/>
      </w:divBdr>
    </w:div>
    <w:div w:id="67850527">
      <w:bodyDiv w:val="1"/>
      <w:marLeft w:val="0"/>
      <w:marRight w:val="0"/>
      <w:marTop w:val="0"/>
      <w:marBottom w:val="0"/>
      <w:divBdr>
        <w:top w:val="none" w:sz="0" w:space="0" w:color="auto"/>
        <w:left w:val="none" w:sz="0" w:space="0" w:color="auto"/>
        <w:bottom w:val="none" w:sz="0" w:space="0" w:color="auto"/>
        <w:right w:val="none" w:sz="0" w:space="0" w:color="auto"/>
      </w:divBdr>
    </w:div>
    <w:div w:id="68624363">
      <w:bodyDiv w:val="1"/>
      <w:marLeft w:val="0"/>
      <w:marRight w:val="0"/>
      <w:marTop w:val="0"/>
      <w:marBottom w:val="0"/>
      <w:divBdr>
        <w:top w:val="none" w:sz="0" w:space="0" w:color="auto"/>
        <w:left w:val="none" w:sz="0" w:space="0" w:color="auto"/>
        <w:bottom w:val="none" w:sz="0" w:space="0" w:color="auto"/>
        <w:right w:val="none" w:sz="0" w:space="0" w:color="auto"/>
      </w:divBdr>
    </w:div>
    <w:div w:id="69087196">
      <w:bodyDiv w:val="1"/>
      <w:marLeft w:val="0"/>
      <w:marRight w:val="0"/>
      <w:marTop w:val="0"/>
      <w:marBottom w:val="0"/>
      <w:divBdr>
        <w:top w:val="none" w:sz="0" w:space="0" w:color="auto"/>
        <w:left w:val="none" w:sz="0" w:space="0" w:color="auto"/>
        <w:bottom w:val="none" w:sz="0" w:space="0" w:color="auto"/>
        <w:right w:val="none" w:sz="0" w:space="0" w:color="auto"/>
      </w:divBdr>
    </w:div>
    <w:div w:id="69158702">
      <w:bodyDiv w:val="1"/>
      <w:marLeft w:val="0"/>
      <w:marRight w:val="0"/>
      <w:marTop w:val="0"/>
      <w:marBottom w:val="0"/>
      <w:divBdr>
        <w:top w:val="none" w:sz="0" w:space="0" w:color="auto"/>
        <w:left w:val="none" w:sz="0" w:space="0" w:color="auto"/>
        <w:bottom w:val="none" w:sz="0" w:space="0" w:color="auto"/>
        <w:right w:val="none" w:sz="0" w:space="0" w:color="auto"/>
      </w:divBdr>
    </w:div>
    <w:div w:id="70783977">
      <w:bodyDiv w:val="1"/>
      <w:marLeft w:val="0"/>
      <w:marRight w:val="0"/>
      <w:marTop w:val="0"/>
      <w:marBottom w:val="0"/>
      <w:divBdr>
        <w:top w:val="none" w:sz="0" w:space="0" w:color="auto"/>
        <w:left w:val="none" w:sz="0" w:space="0" w:color="auto"/>
        <w:bottom w:val="none" w:sz="0" w:space="0" w:color="auto"/>
        <w:right w:val="none" w:sz="0" w:space="0" w:color="auto"/>
      </w:divBdr>
    </w:div>
    <w:div w:id="70931977">
      <w:bodyDiv w:val="1"/>
      <w:marLeft w:val="0"/>
      <w:marRight w:val="0"/>
      <w:marTop w:val="0"/>
      <w:marBottom w:val="0"/>
      <w:divBdr>
        <w:top w:val="none" w:sz="0" w:space="0" w:color="auto"/>
        <w:left w:val="none" w:sz="0" w:space="0" w:color="auto"/>
        <w:bottom w:val="none" w:sz="0" w:space="0" w:color="auto"/>
        <w:right w:val="none" w:sz="0" w:space="0" w:color="auto"/>
      </w:divBdr>
    </w:div>
    <w:div w:id="71200884">
      <w:bodyDiv w:val="1"/>
      <w:marLeft w:val="0"/>
      <w:marRight w:val="0"/>
      <w:marTop w:val="0"/>
      <w:marBottom w:val="0"/>
      <w:divBdr>
        <w:top w:val="none" w:sz="0" w:space="0" w:color="auto"/>
        <w:left w:val="none" w:sz="0" w:space="0" w:color="auto"/>
        <w:bottom w:val="none" w:sz="0" w:space="0" w:color="auto"/>
        <w:right w:val="none" w:sz="0" w:space="0" w:color="auto"/>
      </w:divBdr>
    </w:div>
    <w:div w:id="72052323">
      <w:bodyDiv w:val="1"/>
      <w:marLeft w:val="0"/>
      <w:marRight w:val="0"/>
      <w:marTop w:val="0"/>
      <w:marBottom w:val="0"/>
      <w:divBdr>
        <w:top w:val="none" w:sz="0" w:space="0" w:color="auto"/>
        <w:left w:val="none" w:sz="0" w:space="0" w:color="auto"/>
        <w:bottom w:val="none" w:sz="0" w:space="0" w:color="auto"/>
        <w:right w:val="none" w:sz="0" w:space="0" w:color="auto"/>
      </w:divBdr>
    </w:div>
    <w:div w:id="73165287">
      <w:bodyDiv w:val="1"/>
      <w:marLeft w:val="0"/>
      <w:marRight w:val="0"/>
      <w:marTop w:val="0"/>
      <w:marBottom w:val="0"/>
      <w:divBdr>
        <w:top w:val="none" w:sz="0" w:space="0" w:color="auto"/>
        <w:left w:val="none" w:sz="0" w:space="0" w:color="auto"/>
        <w:bottom w:val="none" w:sz="0" w:space="0" w:color="auto"/>
        <w:right w:val="none" w:sz="0" w:space="0" w:color="auto"/>
      </w:divBdr>
    </w:div>
    <w:div w:id="73165923">
      <w:bodyDiv w:val="1"/>
      <w:marLeft w:val="0"/>
      <w:marRight w:val="0"/>
      <w:marTop w:val="0"/>
      <w:marBottom w:val="0"/>
      <w:divBdr>
        <w:top w:val="none" w:sz="0" w:space="0" w:color="auto"/>
        <w:left w:val="none" w:sz="0" w:space="0" w:color="auto"/>
        <w:bottom w:val="none" w:sz="0" w:space="0" w:color="auto"/>
        <w:right w:val="none" w:sz="0" w:space="0" w:color="auto"/>
      </w:divBdr>
    </w:div>
    <w:div w:id="73361746">
      <w:bodyDiv w:val="1"/>
      <w:marLeft w:val="0"/>
      <w:marRight w:val="0"/>
      <w:marTop w:val="0"/>
      <w:marBottom w:val="0"/>
      <w:divBdr>
        <w:top w:val="none" w:sz="0" w:space="0" w:color="auto"/>
        <w:left w:val="none" w:sz="0" w:space="0" w:color="auto"/>
        <w:bottom w:val="none" w:sz="0" w:space="0" w:color="auto"/>
        <w:right w:val="none" w:sz="0" w:space="0" w:color="auto"/>
      </w:divBdr>
    </w:div>
    <w:div w:id="74594513">
      <w:bodyDiv w:val="1"/>
      <w:marLeft w:val="0"/>
      <w:marRight w:val="0"/>
      <w:marTop w:val="0"/>
      <w:marBottom w:val="0"/>
      <w:divBdr>
        <w:top w:val="none" w:sz="0" w:space="0" w:color="auto"/>
        <w:left w:val="none" w:sz="0" w:space="0" w:color="auto"/>
        <w:bottom w:val="none" w:sz="0" w:space="0" w:color="auto"/>
        <w:right w:val="none" w:sz="0" w:space="0" w:color="auto"/>
      </w:divBdr>
    </w:div>
    <w:div w:id="74982990">
      <w:bodyDiv w:val="1"/>
      <w:marLeft w:val="0"/>
      <w:marRight w:val="0"/>
      <w:marTop w:val="0"/>
      <w:marBottom w:val="0"/>
      <w:divBdr>
        <w:top w:val="none" w:sz="0" w:space="0" w:color="auto"/>
        <w:left w:val="none" w:sz="0" w:space="0" w:color="auto"/>
        <w:bottom w:val="none" w:sz="0" w:space="0" w:color="auto"/>
        <w:right w:val="none" w:sz="0" w:space="0" w:color="auto"/>
      </w:divBdr>
    </w:div>
    <w:div w:id="75054510">
      <w:bodyDiv w:val="1"/>
      <w:marLeft w:val="0"/>
      <w:marRight w:val="0"/>
      <w:marTop w:val="0"/>
      <w:marBottom w:val="0"/>
      <w:divBdr>
        <w:top w:val="none" w:sz="0" w:space="0" w:color="auto"/>
        <w:left w:val="none" w:sz="0" w:space="0" w:color="auto"/>
        <w:bottom w:val="none" w:sz="0" w:space="0" w:color="auto"/>
        <w:right w:val="none" w:sz="0" w:space="0" w:color="auto"/>
      </w:divBdr>
    </w:div>
    <w:div w:id="77102293">
      <w:bodyDiv w:val="1"/>
      <w:marLeft w:val="0"/>
      <w:marRight w:val="0"/>
      <w:marTop w:val="0"/>
      <w:marBottom w:val="0"/>
      <w:divBdr>
        <w:top w:val="none" w:sz="0" w:space="0" w:color="auto"/>
        <w:left w:val="none" w:sz="0" w:space="0" w:color="auto"/>
        <w:bottom w:val="none" w:sz="0" w:space="0" w:color="auto"/>
        <w:right w:val="none" w:sz="0" w:space="0" w:color="auto"/>
      </w:divBdr>
    </w:div>
    <w:div w:id="77868036">
      <w:bodyDiv w:val="1"/>
      <w:marLeft w:val="0"/>
      <w:marRight w:val="0"/>
      <w:marTop w:val="0"/>
      <w:marBottom w:val="0"/>
      <w:divBdr>
        <w:top w:val="none" w:sz="0" w:space="0" w:color="auto"/>
        <w:left w:val="none" w:sz="0" w:space="0" w:color="auto"/>
        <w:bottom w:val="none" w:sz="0" w:space="0" w:color="auto"/>
        <w:right w:val="none" w:sz="0" w:space="0" w:color="auto"/>
      </w:divBdr>
    </w:div>
    <w:div w:id="78412632">
      <w:bodyDiv w:val="1"/>
      <w:marLeft w:val="0"/>
      <w:marRight w:val="0"/>
      <w:marTop w:val="0"/>
      <w:marBottom w:val="0"/>
      <w:divBdr>
        <w:top w:val="none" w:sz="0" w:space="0" w:color="auto"/>
        <w:left w:val="none" w:sz="0" w:space="0" w:color="auto"/>
        <w:bottom w:val="none" w:sz="0" w:space="0" w:color="auto"/>
        <w:right w:val="none" w:sz="0" w:space="0" w:color="auto"/>
      </w:divBdr>
    </w:div>
    <w:div w:id="78868689">
      <w:bodyDiv w:val="1"/>
      <w:marLeft w:val="0"/>
      <w:marRight w:val="0"/>
      <w:marTop w:val="0"/>
      <w:marBottom w:val="0"/>
      <w:divBdr>
        <w:top w:val="none" w:sz="0" w:space="0" w:color="auto"/>
        <w:left w:val="none" w:sz="0" w:space="0" w:color="auto"/>
        <w:bottom w:val="none" w:sz="0" w:space="0" w:color="auto"/>
        <w:right w:val="none" w:sz="0" w:space="0" w:color="auto"/>
      </w:divBdr>
    </w:div>
    <w:div w:id="79719897">
      <w:bodyDiv w:val="1"/>
      <w:marLeft w:val="0"/>
      <w:marRight w:val="0"/>
      <w:marTop w:val="0"/>
      <w:marBottom w:val="0"/>
      <w:divBdr>
        <w:top w:val="none" w:sz="0" w:space="0" w:color="auto"/>
        <w:left w:val="none" w:sz="0" w:space="0" w:color="auto"/>
        <w:bottom w:val="none" w:sz="0" w:space="0" w:color="auto"/>
        <w:right w:val="none" w:sz="0" w:space="0" w:color="auto"/>
      </w:divBdr>
    </w:div>
    <w:div w:id="80496344">
      <w:bodyDiv w:val="1"/>
      <w:marLeft w:val="0"/>
      <w:marRight w:val="0"/>
      <w:marTop w:val="0"/>
      <w:marBottom w:val="0"/>
      <w:divBdr>
        <w:top w:val="none" w:sz="0" w:space="0" w:color="auto"/>
        <w:left w:val="none" w:sz="0" w:space="0" w:color="auto"/>
        <w:bottom w:val="none" w:sz="0" w:space="0" w:color="auto"/>
        <w:right w:val="none" w:sz="0" w:space="0" w:color="auto"/>
      </w:divBdr>
    </w:div>
    <w:div w:id="81413647">
      <w:bodyDiv w:val="1"/>
      <w:marLeft w:val="0"/>
      <w:marRight w:val="0"/>
      <w:marTop w:val="0"/>
      <w:marBottom w:val="0"/>
      <w:divBdr>
        <w:top w:val="none" w:sz="0" w:space="0" w:color="auto"/>
        <w:left w:val="none" w:sz="0" w:space="0" w:color="auto"/>
        <w:bottom w:val="none" w:sz="0" w:space="0" w:color="auto"/>
        <w:right w:val="none" w:sz="0" w:space="0" w:color="auto"/>
      </w:divBdr>
    </w:div>
    <w:div w:id="81727736">
      <w:bodyDiv w:val="1"/>
      <w:marLeft w:val="0"/>
      <w:marRight w:val="0"/>
      <w:marTop w:val="0"/>
      <w:marBottom w:val="0"/>
      <w:divBdr>
        <w:top w:val="none" w:sz="0" w:space="0" w:color="auto"/>
        <w:left w:val="none" w:sz="0" w:space="0" w:color="auto"/>
        <w:bottom w:val="none" w:sz="0" w:space="0" w:color="auto"/>
        <w:right w:val="none" w:sz="0" w:space="0" w:color="auto"/>
      </w:divBdr>
    </w:div>
    <w:div w:id="84234385">
      <w:bodyDiv w:val="1"/>
      <w:marLeft w:val="0"/>
      <w:marRight w:val="0"/>
      <w:marTop w:val="0"/>
      <w:marBottom w:val="0"/>
      <w:divBdr>
        <w:top w:val="none" w:sz="0" w:space="0" w:color="auto"/>
        <w:left w:val="none" w:sz="0" w:space="0" w:color="auto"/>
        <w:bottom w:val="none" w:sz="0" w:space="0" w:color="auto"/>
        <w:right w:val="none" w:sz="0" w:space="0" w:color="auto"/>
      </w:divBdr>
    </w:div>
    <w:div w:id="85080278">
      <w:bodyDiv w:val="1"/>
      <w:marLeft w:val="0"/>
      <w:marRight w:val="0"/>
      <w:marTop w:val="0"/>
      <w:marBottom w:val="0"/>
      <w:divBdr>
        <w:top w:val="none" w:sz="0" w:space="0" w:color="auto"/>
        <w:left w:val="none" w:sz="0" w:space="0" w:color="auto"/>
        <w:bottom w:val="none" w:sz="0" w:space="0" w:color="auto"/>
        <w:right w:val="none" w:sz="0" w:space="0" w:color="auto"/>
      </w:divBdr>
    </w:div>
    <w:div w:id="85082512">
      <w:bodyDiv w:val="1"/>
      <w:marLeft w:val="0"/>
      <w:marRight w:val="0"/>
      <w:marTop w:val="0"/>
      <w:marBottom w:val="0"/>
      <w:divBdr>
        <w:top w:val="none" w:sz="0" w:space="0" w:color="auto"/>
        <w:left w:val="none" w:sz="0" w:space="0" w:color="auto"/>
        <w:bottom w:val="none" w:sz="0" w:space="0" w:color="auto"/>
        <w:right w:val="none" w:sz="0" w:space="0" w:color="auto"/>
      </w:divBdr>
    </w:div>
    <w:div w:id="85814268">
      <w:bodyDiv w:val="1"/>
      <w:marLeft w:val="0"/>
      <w:marRight w:val="0"/>
      <w:marTop w:val="0"/>
      <w:marBottom w:val="0"/>
      <w:divBdr>
        <w:top w:val="none" w:sz="0" w:space="0" w:color="auto"/>
        <w:left w:val="none" w:sz="0" w:space="0" w:color="auto"/>
        <w:bottom w:val="none" w:sz="0" w:space="0" w:color="auto"/>
        <w:right w:val="none" w:sz="0" w:space="0" w:color="auto"/>
      </w:divBdr>
    </w:div>
    <w:div w:id="86778091">
      <w:bodyDiv w:val="1"/>
      <w:marLeft w:val="0"/>
      <w:marRight w:val="0"/>
      <w:marTop w:val="0"/>
      <w:marBottom w:val="0"/>
      <w:divBdr>
        <w:top w:val="none" w:sz="0" w:space="0" w:color="auto"/>
        <w:left w:val="none" w:sz="0" w:space="0" w:color="auto"/>
        <w:bottom w:val="none" w:sz="0" w:space="0" w:color="auto"/>
        <w:right w:val="none" w:sz="0" w:space="0" w:color="auto"/>
      </w:divBdr>
    </w:div>
    <w:div w:id="86925963">
      <w:bodyDiv w:val="1"/>
      <w:marLeft w:val="0"/>
      <w:marRight w:val="0"/>
      <w:marTop w:val="0"/>
      <w:marBottom w:val="0"/>
      <w:divBdr>
        <w:top w:val="none" w:sz="0" w:space="0" w:color="auto"/>
        <w:left w:val="none" w:sz="0" w:space="0" w:color="auto"/>
        <w:bottom w:val="none" w:sz="0" w:space="0" w:color="auto"/>
        <w:right w:val="none" w:sz="0" w:space="0" w:color="auto"/>
      </w:divBdr>
    </w:div>
    <w:div w:id="88434470">
      <w:bodyDiv w:val="1"/>
      <w:marLeft w:val="0"/>
      <w:marRight w:val="0"/>
      <w:marTop w:val="0"/>
      <w:marBottom w:val="0"/>
      <w:divBdr>
        <w:top w:val="none" w:sz="0" w:space="0" w:color="auto"/>
        <w:left w:val="none" w:sz="0" w:space="0" w:color="auto"/>
        <w:bottom w:val="none" w:sz="0" w:space="0" w:color="auto"/>
        <w:right w:val="none" w:sz="0" w:space="0" w:color="auto"/>
      </w:divBdr>
    </w:div>
    <w:div w:id="88963349">
      <w:bodyDiv w:val="1"/>
      <w:marLeft w:val="0"/>
      <w:marRight w:val="0"/>
      <w:marTop w:val="0"/>
      <w:marBottom w:val="0"/>
      <w:divBdr>
        <w:top w:val="none" w:sz="0" w:space="0" w:color="auto"/>
        <w:left w:val="none" w:sz="0" w:space="0" w:color="auto"/>
        <w:bottom w:val="none" w:sz="0" w:space="0" w:color="auto"/>
        <w:right w:val="none" w:sz="0" w:space="0" w:color="auto"/>
      </w:divBdr>
    </w:div>
    <w:div w:id="89158608">
      <w:bodyDiv w:val="1"/>
      <w:marLeft w:val="0"/>
      <w:marRight w:val="0"/>
      <w:marTop w:val="0"/>
      <w:marBottom w:val="0"/>
      <w:divBdr>
        <w:top w:val="none" w:sz="0" w:space="0" w:color="auto"/>
        <w:left w:val="none" w:sz="0" w:space="0" w:color="auto"/>
        <w:bottom w:val="none" w:sz="0" w:space="0" w:color="auto"/>
        <w:right w:val="none" w:sz="0" w:space="0" w:color="auto"/>
      </w:divBdr>
    </w:div>
    <w:div w:id="90125955">
      <w:bodyDiv w:val="1"/>
      <w:marLeft w:val="0"/>
      <w:marRight w:val="0"/>
      <w:marTop w:val="0"/>
      <w:marBottom w:val="0"/>
      <w:divBdr>
        <w:top w:val="none" w:sz="0" w:space="0" w:color="auto"/>
        <w:left w:val="none" w:sz="0" w:space="0" w:color="auto"/>
        <w:bottom w:val="none" w:sz="0" w:space="0" w:color="auto"/>
        <w:right w:val="none" w:sz="0" w:space="0" w:color="auto"/>
      </w:divBdr>
    </w:div>
    <w:div w:id="90668679">
      <w:bodyDiv w:val="1"/>
      <w:marLeft w:val="0"/>
      <w:marRight w:val="0"/>
      <w:marTop w:val="0"/>
      <w:marBottom w:val="0"/>
      <w:divBdr>
        <w:top w:val="none" w:sz="0" w:space="0" w:color="auto"/>
        <w:left w:val="none" w:sz="0" w:space="0" w:color="auto"/>
        <w:bottom w:val="none" w:sz="0" w:space="0" w:color="auto"/>
        <w:right w:val="none" w:sz="0" w:space="0" w:color="auto"/>
      </w:divBdr>
    </w:div>
    <w:div w:id="90787818">
      <w:bodyDiv w:val="1"/>
      <w:marLeft w:val="0"/>
      <w:marRight w:val="0"/>
      <w:marTop w:val="0"/>
      <w:marBottom w:val="0"/>
      <w:divBdr>
        <w:top w:val="none" w:sz="0" w:space="0" w:color="auto"/>
        <w:left w:val="none" w:sz="0" w:space="0" w:color="auto"/>
        <w:bottom w:val="none" w:sz="0" w:space="0" w:color="auto"/>
        <w:right w:val="none" w:sz="0" w:space="0" w:color="auto"/>
      </w:divBdr>
    </w:div>
    <w:div w:id="91631863">
      <w:bodyDiv w:val="1"/>
      <w:marLeft w:val="0"/>
      <w:marRight w:val="0"/>
      <w:marTop w:val="0"/>
      <w:marBottom w:val="0"/>
      <w:divBdr>
        <w:top w:val="none" w:sz="0" w:space="0" w:color="auto"/>
        <w:left w:val="none" w:sz="0" w:space="0" w:color="auto"/>
        <w:bottom w:val="none" w:sz="0" w:space="0" w:color="auto"/>
        <w:right w:val="none" w:sz="0" w:space="0" w:color="auto"/>
      </w:divBdr>
    </w:div>
    <w:div w:id="92438054">
      <w:bodyDiv w:val="1"/>
      <w:marLeft w:val="0"/>
      <w:marRight w:val="0"/>
      <w:marTop w:val="0"/>
      <w:marBottom w:val="0"/>
      <w:divBdr>
        <w:top w:val="none" w:sz="0" w:space="0" w:color="auto"/>
        <w:left w:val="none" w:sz="0" w:space="0" w:color="auto"/>
        <w:bottom w:val="none" w:sz="0" w:space="0" w:color="auto"/>
        <w:right w:val="none" w:sz="0" w:space="0" w:color="auto"/>
      </w:divBdr>
    </w:div>
    <w:div w:id="93062441">
      <w:bodyDiv w:val="1"/>
      <w:marLeft w:val="0"/>
      <w:marRight w:val="0"/>
      <w:marTop w:val="0"/>
      <w:marBottom w:val="0"/>
      <w:divBdr>
        <w:top w:val="none" w:sz="0" w:space="0" w:color="auto"/>
        <w:left w:val="none" w:sz="0" w:space="0" w:color="auto"/>
        <w:bottom w:val="none" w:sz="0" w:space="0" w:color="auto"/>
        <w:right w:val="none" w:sz="0" w:space="0" w:color="auto"/>
      </w:divBdr>
    </w:div>
    <w:div w:id="93672628">
      <w:bodyDiv w:val="1"/>
      <w:marLeft w:val="0"/>
      <w:marRight w:val="0"/>
      <w:marTop w:val="0"/>
      <w:marBottom w:val="0"/>
      <w:divBdr>
        <w:top w:val="none" w:sz="0" w:space="0" w:color="auto"/>
        <w:left w:val="none" w:sz="0" w:space="0" w:color="auto"/>
        <w:bottom w:val="none" w:sz="0" w:space="0" w:color="auto"/>
        <w:right w:val="none" w:sz="0" w:space="0" w:color="auto"/>
      </w:divBdr>
    </w:div>
    <w:div w:id="93870598">
      <w:bodyDiv w:val="1"/>
      <w:marLeft w:val="0"/>
      <w:marRight w:val="0"/>
      <w:marTop w:val="0"/>
      <w:marBottom w:val="0"/>
      <w:divBdr>
        <w:top w:val="none" w:sz="0" w:space="0" w:color="auto"/>
        <w:left w:val="none" w:sz="0" w:space="0" w:color="auto"/>
        <w:bottom w:val="none" w:sz="0" w:space="0" w:color="auto"/>
        <w:right w:val="none" w:sz="0" w:space="0" w:color="auto"/>
      </w:divBdr>
    </w:div>
    <w:div w:id="95103658">
      <w:bodyDiv w:val="1"/>
      <w:marLeft w:val="0"/>
      <w:marRight w:val="0"/>
      <w:marTop w:val="0"/>
      <w:marBottom w:val="0"/>
      <w:divBdr>
        <w:top w:val="none" w:sz="0" w:space="0" w:color="auto"/>
        <w:left w:val="none" w:sz="0" w:space="0" w:color="auto"/>
        <w:bottom w:val="none" w:sz="0" w:space="0" w:color="auto"/>
        <w:right w:val="none" w:sz="0" w:space="0" w:color="auto"/>
      </w:divBdr>
    </w:div>
    <w:div w:id="95255929">
      <w:bodyDiv w:val="1"/>
      <w:marLeft w:val="0"/>
      <w:marRight w:val="0"/>
      <w:marTop w:val="0"/>
      <w:marBottom w:val="0"/>
      <w:divBdr>
        <w:top w:val="none" w:sz="0" w:space="0" w:color="auto"/>
        <w:left w:val="none" w:sz="0" w:space="0" w:color="auto"/>
        <w:bottom w:val="none" w:sz="0" w:space="0" w:color="auto"/>
        <w:right w:val="none" w:sz="0" w:space="0" w:color="auto"/>
      </w:divBdr>
    </w:div>
    <w:div w:id="95683073">
      <w:bodyDiv w:val="1"/>
      <w:marLeft w:val="0"/>
      <w:marRight w:val="0"/>
      <w:marTop w:val="0"/>
      <w:marBottom w:val="0"/>
      <w:divBdr>
        <w:top w:val="none" w:sz="0" w:space="0" w:color="auto"/>
        <w:left w:val="none" w:sz="0" w:space="0" w:color="auto"/>
        <w:bottom w:val="none" w:sz="0" w:space="0" w:color="auto"/>
        <w:right w:val="none" w:sz="0" w:space="0" w:color="auto"/>
      </w:divBdr>
    </w:div>
    <w:div w:id="100491755">
      <w:bodyDiv w:val="1"/>
      <w:marLeft w:val="0"/>
      <w:marRight w:val="0"/>
      <w:marTop w:val="0"/>
      <w:marBottom w:val="0"/>
      <w:divBdr>
        <w:top w:val="none" w:sz="0" w:space="0" w:color="auto"/>
        <w:left w:val="none" w:sz="0" w:space="0" w:color="auto"/>
        <w:bottom w:val="none" w:sz="0" w:space="0" w:color="auto"/>
        <w:right w:val="none" w:sz="0" w:space="0" w:color="auto"/>
      </w:divBdr>
    </w:div>
    <w:div w:id="101191983">
      <w:bodyDiv w:val="1"/>
      <w:marLeft w:val="0"/>
      <w:marRight w:val="0"/>
      <w:marTop w:val="0"/>
      <w:marBottom w:val="0"/>
      <w:divBdr>
        <w:top w:val="none" w:sz="0" w:space="0" w:color="auto"/>
        <w:left w:val="none" w:sz="0" w:space="0" w:color="auto"/>
        <w:bottom w:val="none" w:sz="0" w:space="0" w:color="auto"/>
        <w:right w:val="none" w:sz="0" w:space="0" w:color="auto"/>
      </w:divBdr>
    </w:div>
    <w:div w:id="102774900">
      <w:bodyDiv w:val="1"/>
      <w:marLeft w:val="0"/>
      <w:marRight w:val="0"/>
      <w:marTop w:val="0"/>
      <w:marBottom w:val="0"/>
      <w:divBdr>
        <w:top w:val="none" w:sz="0" w:space="0" w:color="auto"/>
        <w:left w:val="none" w:sz="0" w:space="0" w:color="auto"/>
        <w:bottom w:val="none" w:sz="0" w:space="0" w:color="auto"/>
        <w:right w:val="none" w:sz="0" w:space="0" w:color="auto"/>
      </w:divBdr>
    </w:div>
    <w:div w:id="104887943">
      <w:bodyDiv w:val="1"/>
      <w:marLeft w:val="0"/>
      <w:marRight w:val="0"/>
      <w:marTop w:val="0"/>
      <w:marBottom w:val="0"/>
      <w:divBdr>
        <w:top w:val="none" w:sz="0" w:space="0" w:color="auto"/>
        <w:left w:val="none" w:sz="0" w:space="0" w:color="auto"/>
        <w:bottom w:val="none" w:sz="0" w:space="0" w:color="auto"/>
        <w:right w:val="none" w:sz="0" w:space="0" w:color="auto"/>
      </w:divBdr>
    </w:div>
    <w:div w:id="105197034">
      <w:bodyDiv w:val="1"/>
      <w:marLeft w:val="0"/>
      <w:marRight w:val="0"/>
      <w:marTop w:val="0"/>
      <w:marBottom w:val="0"/>
      <w:divBdr>
        <w:top w:val="none" w:sz="0" w:space="0" w:color="auto"/>
        <w:left w:val="none" w:sz="0" w:space="0" w:color="auto"/>
        <w:bottom w:val="none" w:sz="0" w:space="0" w:color="auto"/>
        <w:right w:val="none" w:sz="0" w:space="0" w:color="auto"/>
      </w:divBdr>
    </w:div>
    <w:div w:id="105734557">
      <w:bodyDiv w:val="1"/>
      <w:marLeft w:val="0"/>
      <w:marRight w:val="0"/>
      <w:marTop w:val="0"/>
      <w:marBottom w:val="0"/>
      <w:divBdr>
        <w:top w:val="none" w:sz="0" w:space="0" w:color="auto"/>
        <w:left w:val="none" w:sz="0" w:space="0" w:color="auto"/>
        <w:bottom w:val="none" w:sz="0" w:space="0" w:color="auto"/>
        <w:right w:val="none" w:sz="0" w:space="0" w:color="auto"/>
      </w:divBdr>
    </w:div>
    <w:div w:id="107429164">
      <w:bodyDiv w:val="1"/>
      <w:marLeft w:val="0"/>
      <w:marRight w:val="0"/>
      <w:marTop w:val="0"/>
      <w:marBottom w:val="0"/>
      <w:divBdr>
        <w:top w:val="none" w:sz="0" w:space="0" w:color="auto"/>
        <w:left w:val="none" w:sz="0" w:space="0" w:color="auto"/>
        <w:bottom w:val="none" w:sz="0" w:space="0" w:color="auto"/>
        <w:right w:val="none" w:sz="0" w:space="0" w:color="auto"/>
      </w:divBdr>
    </w:div>
    <w:div w:id="107504247">
      <w:bodyDiv w:val="1"/>
      <w:marLeft w:val="0"/>
      <w:marRight w:val="0"/>
      <w:marTop w:val="0"/>
      <w:marBottom w:val="0"/>
      <w:divBdr>
        <w:top w:val="none" w:sz="0" w:space="0" w:color="auto"/>
        <w:left w:val="none" w:sz="0" w:space="0" w:color="auto"/>
        <w:bottom w:val="none" w:sz="0" w:space="0" w:color="auto"/>
        <w:right w:val="none" w:sz="0" w:space="0" w:color="auto"/>
      </w:divBdr>
    </w:div>
    <w:div w:id="107510169">
      <w:bodyDiv w:val="1"/>
      <w:marLeft w:val="0"/>
      <w:marRight w:val="0"/>
      <w:marTop w:val="0"/>
      <w:marBottom w:val="0"/>
      <w:divBdr>
        <w:top w:val="none" w:sz="0" w:space="0" w:color="auto"/>
        <w:left w:val="none" w:sz="0" w:space="0" w:color="auto"/>
        <w:bottom w:val="none" w:sz="0" w:space="0" w:color="auto"/>
        <w:right w:val="none" w:sz="0" w:space="0" w:color="auto"/>
      </w:divBdr>
    </w:div>
    <w:div w:id="113252017">
      <w:bodyDiv w:val="1"/>
      <w:marLeft w:val="0"/>
      <w:marRight w:val="0"/>
      <w:marTop w:val="0"/>
      <w:marBottom w:val="0"/>
      <w:divBdr>
        <w:top w:val="none" w:sz="0" w:space="0" w:color="auto"/>
        <w:left w:val="none" w:sz="0" w:space="0" w:color="auto"/>
        <w:bottom w:val="none" w:sz="0" w:space="0" w:color="auto"/>
        <w:right w:val="none" w:sz="0" w:space="0" w:color="auto"/>
      </w:divBdr>
    </w:div>
    <w:div w:id="113445963">
      <w:bodyDiv w:val="1"/>
      <w:marLeft w:val="0"/>
      <w:marRight w:val="0"/>
      <w:marTop w:val="0"/>
      <w:marBottom w:val="0"/>
      <w:divBdr>
        <w:top w:val="none" w:sz="0" w:space="0" w:color="auto"/>
        <w:left w:val="none" w:sz="0" w:space="0" w:color="auto"/>
        <w:bottom w:val="none" w:sz="0" w:space="0" w:color="auto"/>
        <w:right w:val="none" w:sz="0" w:space="0" w:color="auto"/>
      </w:divBdr>
    </w:div>
    <w:div w:id="114259250">
      <w:bodyDiv w:val="1"/>
      <w:marLeft w:val="0"/>
      <w:marRight w:val="0"/>
      <w:marTop w:val="0"/>
      <w:marBottom w:val="0"/>
      <w:divBdr>
        <w:top w:val="none" w:sz="0" w:space="0" w:color="auto"/>
        <w:left w:val="none" w:sz="0" w:space="0" w:color="auto"/>
        <w:bottom w:val="none" w:sz="0" w:space="0" w:color="auto"/>
        <w:right w:val="none" w:sz="0" w:space="0" w:color="auto"/>
      </w:divBdr>
    </w:div>
    <w:div w:id="114369425">
      <w:bodyDiv w:val="1"/>
      <w:marLeft w:val="0"/>
      <w:marRight w:val="0"/>
      <w:marTop w:val="0"/>
      <w:marBottom w:val="0"/>
      <w:divBdr>
        <w:top w:val="none" w:sz="0" w:space="0" w:color="auto"/>
        <w:left w:val="none" w:sz="0" w:space="0" w:color="auto"/>
        <w:bottom w:val="none" w:sz="0" w:space="0" w:color="auto"/>
        <w:right w:val="none" w:sz="0" w:space="0" w:color="auto"/>
      </w:divBdr>
    </w:div>
    <w:div w:id="114374942">
      <w:bodyDiv w:val="1"/>
      <w:marLeft w:val="0"/>
      <w:marRight w:val="0"/>
      <w:marTop w:val="0"/>
      <w:marBottom w:val="0"/>
      <w:divBdr>
        <w:top w:val="none" w:sz="0" w:space="0" w:color="auto"/>
        <w:left w:val="none" w:sz="0" w:space="0" w:color="auto"/>
        <w:bottom w:val="none" w:sz="0" w:space="0" w:color="auto"/>
        <w:right w:val="none" w:sz="0" w:space="0" w:color="auto"/>
      </w:divBdr>
    </w:div>
    <w:div w:id="114836735">
      <w:bodyDiv w:val="1"/>
      <w:marLeft w:val="0"/>
      <w:marRight w:val="0"/>
      <w:marTop w:val="0"/>
      <w:marBottom w:val="0"/>
      <w:divBdr>
        <w:top w:val="none" w:sz="0" w:space="0" w:color="auto"/>
        <w:left w:val="none" w:sz="0" w:space="0" w:color="auto"/>
        <w:bottom w:val="none" w:sz="0" w:space="0" w:color="auto"/>
        <w:right w:val="none" w:sz="0" w:space="0" w:color="auto"/>
      </w:divBdr>
    </w:div>
    <w:div w:id="114906962">
      <w:bodyDiv w:val="1"/>
      <w:marLeft w:val="0"/>
      <w:marRight w:val="0"/>
      <w:marTop w:val="0"/>
      <w:marBottom w:val="0"/>
      <w:divBdr>
        <w:top w:val="none" w:sz="0" w:space="0" w:color="auto"/>
        <w:left w:val="none" w:sz="0" w:space="0" w:color="auto"/>
        <w:bottom w:val="none" w:sz="0" w:space="0" w:color="auto"/>
        <w:right w:val="none" w:sz="0" w:space="0" w:color="auto"/>
      </w:divBdr>
    </w:div>
    <w:div w:id="115102420">
      <w:bodyDiv w:val="1"/>
      <w:marLeft w:val="0"/>
      <w:marRight w:val="0"/>
      <w:marTop w:val="0"/>
      <w:marBottom w:val="0"/>
      <w:divBdr>
        <w:top w:val="none" w:sz="0" w:space="0" w:color="auto"/>
        <w:left w:val="none" w:sz="0" w:space="0" w:color="auto"/>
        <w:bottom w:val="none" w:sz="0" w:space="0" w:color="auto"/>
        <w:right w:val="none" w:sz="0" w:space="0" w:color="auto"/>
      </w:divBdr>
    </w:div>
    <w:div w:id="115563907">
      <w:bodyDiv w:val="1"/>
      <w:marLeft w:val="0"/>
      <w:marRight w:val="0"/>
      <w:marTop w:val="0"/>
      <w:marBottom w:val="0"/>
      <w:divBdr>
        <w:top w:val="none" w:sz="0" w:space="0" w:color="auto"/>
        <w:left w:val="none" w:sz="0" w:space="0" w:color="auto"/>
        <w:bottom w:val="none" w:sz="0" w:space="0" w:color="auto"/>
        <w:right w:val="none" w:sz="0" w:space="0" w:color="auto"/>
      </w:divBdr>
    </w:div>
    <w:div w:id="116459506">
      <w:bodyDiv w:val="1"/>
      <w:marLeft w:val="0"/>
      <w:marRight w:val="0"/>
      <w:marTop w:val="0"/>
      <w:marBottom w:val="0"/>
      <w:divBdr>
        <w:top w:val="none" w:sz="0" w:space="0" w:color="auto"/>
        <w:left w:val="none" w:sz="0" w:space="0" w:color="auto"/>
        <w:bottom w:val="none" w:sz="0" w:space="0" w:color="auto"/>
        <w:right w:val="none" w:sz="0" w:space="0" w:color="auto"/>
      </w:divBdr>
    </w:div>
    <w:div w:id="118036344">
      <w:bodyDiv w:val="1"/>
      <w:marLeft w:val="0"/>
      <w:marRight w:val="0"/>
      <w:marTop w:val="0"/>
      <w:marBottom w:val="0"/>
      <w:divBdr>
        <w:top w:val="none" w:sz="0" w:space="0" w:color="auto"/>
        <w:left w:val="none" w:sz="0" w:space="0" w:color="auto"/>
        <w:bottom w:val="none" w:sz="0" w:space="0" w:color="auto"/>
        <w:right w:val="none" w:sz="0" w:space="0" w:color="auto"/>
      </w:divBdr>
    </w:div>
    <w:div w:id="119153281">
      <w:bodyDiv w:val="1"/>
      <w:marLeft w:val="0"/>
      <w:marRight w:val="0"/>
      <w:marTop w:val="0"/>
      <w:marBottom w:val="0"/>
      <w:divBdr>
        <w:top w:val="none" w:sz="0" w:space="0" w:color="auto"/>
        <w:left w:val="none" w:sz="0" w:space="0" w:color="auto"/>
        <w:bottom w:val="none" w:sz="0" w:space="0" w:color="auto"/>
        <w:right w:val="none" w:sz="0" w:space="0" w:color="auto"/>
      </w:divBdr>
    </w:div>
    <w:div w:id="119734664">
      <w:bodyDiv w:val="1"/>
      <w:marLeft w:val="0"/>
      <w:marRight w:val="0"/>
      <w:marTop w:val="0"/>
      <w:marBottom w:val="0"/>
      <w:divBdr>
        <w:top w:val="none" w:sz="0" w:space="0" w:color="auto"/>
        <w:left w:val="none" w:sz="0" w:space="0" w:color="auto"/>
        <w:bottom w:val="none" w:sz="0" w:space="0" w:color="auto"/>
        <w:right w:val="none" w:sz="0" w:space="0" w:color="auto"/>
      </w:divBdr>
    </w:div>
    <w:div w:id="120391923">
      <w:bodyDiv w:val="1"/>
      <w:marLeft w:val="0"/>
      <w:marRight w:val="0"/>
      <w:marTop w:val="0"/>
      <w:marBottom w:val="0"/>
      <w:divBdr>
        <w:top w:val="none" w:sz="0" w:space="0" w:color="auto"/>
        <w:left w:val="none" w:sz="0" w:space="0" w:color="auto"/>
        <w:bottom w:val="none" w:sz="0" w:space="0" w:color="auto"/>
        <w:right w:val="none" w:sz="0" w:space="0" w:color="auto"/>
      </w:divBdr>
    </w:div>
    <w:div w:id="120534568">
      <w:bodyDiv w:val="1"/>
      <w:marLeft w:val="0"/>
      <w:marRight w:val="0"/>
      <w:marTop w:val="0"/>
      <w:marBottom w:val="0"/>
      <w:divBdr>
        <w:top w:val="none" w:sz="0" w:space="0" w:color="auto"/>
        <w:left w:val="none" w:sz="0" w:space="0" w:color="auto"/>
        <w:bottom w:val="none" w:sz="0" w:space="0" w:color="auto"/>
        <w:right w:val="none" w:sz="0" w:space="0" w:color="auto"/>
      </w:divBdr>
    </w:div>
    <w:div w:id="121313895">
      <w:bodyDiv w:val="1"/>
      <w:marLeft w:val="0"/>
      <w:marRight w:val="0"/>
      <w:marTop w:val="0"/>
      <w:marBottom w:val="0"/>
      <w:divBdr>
        <w:top w:val="none" w:sz="0" w:space="0" w:color="auto"/>
        <w:left w:val="none" w:sz="0" w:space="0" w:color="auto"/>
        <w:bottom w:val="none" w:sz="0" w:space="0" w:color="auto"/>
        <w:right w:val="none" w:sz="0" w:space="0" w:color="auto"/>
      </w:divBdr>
    </w:div>
    <w:div w:id="122357083">
      <w:bodyDiv w:val="1"/>
      <w:marLeft w:val="0"/>
      <w:marRight w:val="0"/>
      <w:marTop w:val="0"/>
      <w:marBottom w:val="0"/>
      <w:divBdr>
        <w:top w:val="none" w:sz="0" w:space="0" w:color="auto"/>
        <w:left w:val="none" w:sz="0" w:space="0" w:color="auto"/>
        <w:bottom w:val="none" w:sz="0" w:space="0" w:color="auto"/>
        <w:right w:val="none" w:sz="0" w:space="0" w:color="auto"/>
      </w:divBdr>
    </w:div>
    <w:div w:id="122505672">
      <w:bodyDiv w:val="1"/>
      <w:marLeft w:val="0"/>
      <w:marRight w:val="0"/>
      <w:marTop w:val="0"/>
      <w:marBottom w:val="0"/>
      <w:divBdr>
        <w:top w:val="none" w:sz="0" w:space="0" w:color="auto"/>
        <w:left w:val="none" w:sz="0" w:space="0" w:color="auto"/>
        <w:bottom w:val="none" w:sz="0" w:space="0" w:color="auto"/>
        <w:right w:val="none" w:sz="0" w:space="0" w:color="auto"/>
      </w:divBdr>
    </w:div>
    <w:div w:id="122581056">
      <w:bodyDiv w:val="1"/>
      <w:marLeft w:val="0"/>
      <w:marRight w:val="0"/>
      <w:marTop w:val="0"/>
      <w:marBottom w:val="0"/>
      <w:divBdr>
        <w:top w:val="none" w:sz="0" w:space="0" w:color="auto"/>
        <w:left w:val="none" w:sz="0" w:space="0" w:color="auto"/>
        <w:bottom w:val="none" w:sz="0" w:space="0" w:color="auto"/>
        <w:right w:val="none" w:sz="0" w:space="0" w:color="auto"/>
      </w:divBdr>
    </w:div>
    <w:div w:id="122584445">
      <w:bodyDiv w:val="1"/>
      <w:marLeft w:val="0"/>
      <w:marRight w:val="0"/>
      <w:marTop w:val="0"/>
      <w:marBottom w:val="0"/>
      <w:divBdr>
        <w:top w:val="none" w:sz="0" w:space="0" w:color="auto"/>
        <w:left w:val="none" w:sz="0" w:space="0" w:color="auto"/>
        <w:bottom w:val="none" w:sz="0" w:space="0" w:color="auto"/>
        <w:right w:val="none" w:sz="0" w:space="0" w:color="auto"/>
      </w:divBdr>
    </w:div>
    <w:div w:id="123886520">
      <w:bodyDiv w:val="1"/>
      <w:marLeft w:val="0"/>
      <w:marRight w:val="0"/>
      <w:marTop w:val="0"/>
      <w:marBottom w:val="0"/>
      <w:divBdr>
        <w:top w:val="none" w:sz="0" w:space="0" w:color="auto"/>
        <w:left w:val="none" w:sz="0" w:space="0" w:color="auto"/>
        <w:bottom w:val="none" w:sz="0" w:space="0" w:color="auto"/>
        <w:right w:val="none" w:sz="0" w:space="0" w:color="auto"/>
      </w:divBdr>
    </w:div>
    <w:div w:id="126629394">
      <w:bodyDiv w:val="1"/>
      <w:marLeft w:val="0"/>
      <w:marRight w:val="0"/>
      <w:marTop w:val="0"/>
      <w:marBottom w:val="0"/>
      <w:divBdr>
        <w:top w:val="none" w:sz="0" w:space="0" w:color="auto"/>
        <w:left w:val="none" w:sz="0" w:space="0" w:color="auto"/>
        <w:bottom w:val="none" w:sz="0" w:space="0" w:color="auto"/>
        <w:right w:val="none" w:sz="0" w:space="0" w:color="auto"/>
      </w:divBdr>
    </w:div>
    <w:div w:id="126751727">
      <w:bodyDiv w:val="1"/>
      <w:marLeft w:val="0"/>
      <w:marRight w:val="0"/>
      <w:marTop w:val="0"/>
      <w:marBottom w:val="0"/>
      <w:divBdr>
        <w:top w:val="none" w:sz="0" w:space="0" w:color="auto"/>
        <w:left w:val="none" w:sz="0" w:space="0" w:color="auto"/>
        <w:bottom w:val="none" w:sz="0" w:space="0" w:color="auto"/>
        <w:right w:val="none" w:sz="0" w:space="0" w:color="auto"/>
      </w:divBdr>
    </w:div>
    <w:div w:id="127167674">
      <w:bodyDiv w:val="1"/>
      <w:marLeft w:val="0"/>
      <w:marRight w:val="0"/>
      <w:marTop w:val="0"/>
      <w:marBottom w:val="0"/>
      <w:divBdr>
        <w:top w:val="none" w:sz="0" w:space="0" w:color="auto"/>
        <w:left w:val="none" w:sz="0" w:space="0" w:color="auto"/>
        <w:bottom w:val="none" w:sz="0" w:space="0" w:color="auto"/>
        <w:right w:val="none" w:sz="0" w:space="0" w:color="auto"/>
      </w:divBdr>
    </w:div>
    <w:div w:id="127208882">
      <w:bodyDiv w:val="1"/>
      <w:marLeft w:val="0"/>
      <w:marRight w:val="0"/>
      <w:marTop w:val="0"/>
      <w:marBottom w:val="0"/>
      <w:divBdr>
        <w:top w:val="none" w:sz="0" w:space="0" w:color="auto"/>
        <w:left w:val="none" w:sz="0" w:space="0" w:color="auto"/>
        <w:bottom w:val="none" w:sz="0" w:space="0" w:color="auto"/>
        <w:right w:val="none" w:sz="0" w:space="0" w:color="auto"/>
      </w:divBdr>
    </w:div>
    <w:div w:id="127481414">
      <w:bodyDiv w:val="1"/>
      <w:marLeft w:val="0"/>
      <w:marRight w:val="0"/>
      <w:marTop w:val="0"/>
      <w:marBottom w:val="0"/>
      <w:divBdr>
        <w:top w:val="none" w:sz="0" w:space="0" w:color="auto"/>
        <w:left w:val="none" w:sz="0" w:space="0" w:color="auto"/>
        <w:bottom w:val="none" w:sz="0" w:space="0" w:color="auto"/>
        <w:right w:val="none" w:sz="0" w:space="0" w:color="auto"/>
      </w:divBdr>
    </w:div>
    <w:div w:id="127750172">
      <w:bodyDiv w:val="1"/>
      <w:marLeft w:val="0"/>
      <w:marRight w:val="0"/>
      <w:marTop w:val="0"/>
      <w:marBottom w:val="0"/>
      <w:divBdr>
        <w:top w:val="none" w:sz="0" w:space="0" w:color="auto"/>
        <w:left w:val="none" w:sz="0" w:space="0" w:color="auto"/>
        <w:bottom w:val="none" w:sz="0" w:space="0" w:color="auto"/>
        <w:right w:val="none" w:sz="0" w:space="0" w:color="auto"/>
      </w:divBdr>
    </w:div>
    <w:div w:id="129134116">
      <w:bodyDiv w:val="1"/>
      <w:marLeft w:val="0"/>
      <w:marRight w:val="0"/>
      <w:marTop w:val="0"/>
      <w:marBottom w:val="0"/>
      <w:divBdr>
        <w:top w:val="none" w:sz="0" w:space="0" w:color="auto"/>
        <w:left w:val="none" w:sz="0" w:space="0" w:color="auto"/>
        <w:bottom w:val="none" w:sz="0" w:space="0" w:color="auto"/>
        <w:right w:val="none" w:sz="0" w:space="0" w:color="auto"/>
      </w:divBdr>
    </w:div>
    <w:div w:id="130826619">
      <w:bodyDiv w:val="1"/>
      <w:marLeft w:val="0"/>
      <w:marRight w:val="0"/>
      <w:marTop w:val="0"/>
      <w:marBottom w:val="0"/>
      <w:divBdr>
        <w:top w:val="none" w:sz="0" w:space="0" w:color="auto"/>
        <w:left w:val="none" w:sz="0" w:space="0" w:color="auto"/>
        <w:bottom w:val="none" w:sz="0" w:space="0" w:color="auto"/>
        <w:right w:val="none" w:sz="0" w:space="0" w:color="auto"/>
      </w:divBdr>
    </w:div>
    <w:div w:id="131484843">
      <w:bodyDiv w:val="1"/>
      <w:marLeft w:val="0"/>
      <w:marRight w:val="0"/>
      <w:marTop w:val="0"/>
      <w:marBottom w:val="0"/>
      <w:divBdr>
        <w:top w:val="none" w:sz="0" w:space="0" w:color="auto"/>
        <w:left w:val="none" w:sz="0" w:space="0" w:color="auto"/>
        <w:bottom w:val="none" w:sz="0" w:space="0" w:color="auto"/>
        <w:right w:val="none" w:sz="0" w:space="0" w:color="auto"/>
      </w:divBdr>
    </w:div>
    <w:div w:id="133911182">
      <w:bodyDiv w:val="1"/>
      <w:marLeft w:val="0"/>
      <w:marRight w:val="0"/>
      <w:marTop w:val="0"/>
      <w:marBottom w:val="0"/>
      <w:divBdr>
        <w:top w:val="none" w:sz="0" w:space="0" w:color="auto"/>
        <w:left w:val="none" w:sz="0" w:space="0" w:color="auto"/>
        <w:bottom w:val="none" w:sz="0" w:space="0" w:color="auto"/>
        <w:right w:val="none" w:sz="0" w:space="0" w:color="auto"/>
      </w:divBdr>
    </w:div>
    <w:div w:id="134227973">
      <w:bodyDiv w:val="1"/>
      <w:marLeft w:val="0"/>
      <w:marRight w:val="0"/>
      <w:marTop w:val="0"/>
      <w:marBottom w:val="0"/>
      <w:divBdr>
        <w:top w:val="none" w:sz="0" w:space="0" w:color="auto"/>
        <w:left w:val="none" w:sz="0" w:space="0" w:color="auto"/>
        <w:bottom w:val="none" w:sz="0" w:space="0" w:color="auto"/>
        <w:right w:val="none" w:sz="0" w:space="0" w:color="auto"/>
      </w:divBdr>
    </w:div>
    <w:div w:id="134374893">
      <w:bodyDiv w:val="1"/>
      <w:marLeft w:val="0"/>
      <w:marRight w:val="0"/>
      <w:marTop w:val="0"/>
      <w:marBottom w:val="0"/>
      <w:divBdr>
        <w:top w:val="none" w:sz="0" w:space="0" w:color="auto"/>
        <w:left w:val="none" w:sz="0" w:space="0" w:color="auto"/>
        <w:bottom w:val="none" w:sz="0" w:space="0" w:color="auto"/>
        <w:right w:val="none" w:sz="0" w:space="0" w:color="auto"/>
      </w:divBdr>
    </w:div>
    <w:div w:id="135609558">
      <w:bodyDiv w:val="1"/>
      <w:marLeft w:val="0"/>
      <w:marRight w:val="0"/>
      <w:marTop w:val="0"/>
      <w:marBottom w:val="0"/>
      <w:divBdr>
        <w:top w:val="none" w:sz="0" w:space="0" w:color="auto"/>
        <w:left w:val="none" w:sz="0" w:space="0" w:color="auto"/>
        <w:bottom w:val="none" w:sz="0" w:space="0" w:color="auto"/>
        <w:right w:val="none" w:sz="0" w:space="0" w:color="auto"/>
      </w:divBdr>
    </w:div>
    <w:div w:id="136774476">
      <w:bodyDiv w:val="1"/>
      <w:marLeft w:val="0"/>
      <w:marRight w:val="0"/>
      <w:marTop w:val="0"/>
      <w:marBottom w:val="0"/>
      <w:divBdr>
        <w:top w:val="none" w:sz="0" w:space="0" w:color="auto"/>
        <w:left w:val="none" w:sz="0" w:space="0" w:color="auto"/>
        <w:bottom w:val="none" w:sz="0" w:space="0" w:color="auto"/>
        <w:right w:val="none" w:sz="0" w:space="0" w:color="auto"/>
      </w:divBdr>
    </w:div>
    <w:div w:id="137847134">
      <w:bodyDiv w:val="1"/>
      <w:marLeft w:val="0"/>
      <w:marRight w:val="0"/>
      <w:marTop w:val="0"/>
      <w:marBottom w:val="0"/>
      <w:divBdr>
        <w:top w:val="none" w:sz="0" w:space="0" w:color="auto"/>
        <w:left w:val="none" w:sz="0" w:space="0" w:color="auto"/>
        <w:bottom w:val="none" w:sz="0" w:space="0" w:color="auto"/>
        <w:right w:val="none" w:sz="0" w:space="0" w:color="auto"/>
      </w:divBdr>
    </w:div>
    <w:div w:id="139002608">
      <w:bodyDiv w:val="1"/>
      <w:marLeft w:val="0"/>
      <w:marRight w:val="0"/>
      <w:marTop w:val="0"/>
      <w:marBottom w:val="0"/>
      <w:divBdr>
        <w:top w:val="none" w:sz="0" w:space="0" w:color="auto"/>
        <w:left w:val="none" w:sz="0" w:space="0" w:color="auto"/>
        <w:bottom w:val="none" w:sz="0" w:space="0" w:color="auto"/>
        <w:right w:val="none" w:sz="0" w:space="0" w:color="auto"/>
      </w:divBdr>
    </w:div>
    <w:div w:id="140931181">
      <w:bodyDiv w:val="1"/>
      <w:marLeft w:val="0"/>
      <w:marRight w:val="0"/>
      <w:marTop w:val="0"/>
      <w:marBottom w:val="0"/>
      <w:divBdr>
        <w:top w:val="none" w:sz="0" w:space="0" w:color="auto"/>
        <w:left w:val="none" w:sz="0" w:space="0" w:color="auto"/>
        <w:bottom w:val="none" w:sz="0" w:space="0" w:color="auto"/>
        <w:right w:val="none" w:sz="0" w:space="0" w:color="auto"/>
      </w:divBdr>
    </w:div>
    <w:div w:id="141430938">
      <w:bodyDiv w:val="1"/>
      <w:marLeft w:val="0"/>
      <w:marRight w:val="0"/>
      <w:marTop w:val="0"/>
      <w:marBottom w:val="0"/>
      <w:divBdr>
        <w:top w:val="none" w:sz="0" w:space="0" w:color="auto"/>
        <w:left w:val="none" w:sz="0" w:space="0" w:color="auto"/>
        <w:bottom w:val="none" w:sz="0" w:space="0" w:color="auto"/>
        <w:right w:val="none" w:sz="0" w:space="0" w:color="auto"/>
      </w:divBdr>
    </w:div>
    <w:div w:id="142820000">
      <w:bodyDiv w:val="1"/>
      <w:marLeft w:val="0"/>
      <w:marRight w:val="0"/>
      <w:marTop w:val="0"/>
      <w:marBottom w:val="0"/>
      <w:divBdr>
        <w:top w:val="none" w:sz="0" w:space="0" w:color="auto"/>
        <w:left w:val="none" w:sz="0" w:space="0" w:color="auto"/>
        <w:bottom w:val="none" w:sz="0" w:space="0" w:color="auto"/>
        <w:right w:val="none" w:sz="0" w:space="0" w:color="auto"/>
      </w:divBdr>
    </w:div>
    <w:div w:id="143007603">
      <w:bodyDiv w:val="1"/>
      <w:marLeft w:val="0"/>
      <w:marRight w:val="0"/>
      <w:marTop w:val="0"/>
      <w:marBottom w:val="0"/>
      <w:divBdr>
        <w:top w:val="none" w:sz="0" w:space="0" w:color="auto"/>
        <w:left w:val="none" w:sz="0" w:space="0" w:color="auto"/>
        <w:bottom w:val="none" w:sz="0" w:space="0" w:color="auto"/>
        <w:right w:val="none" w:sz="0" w:space="0" w:color="auto"/>
      </w:divBdr>
    </w:div>
    <w:div w:id="143474193">
      <w:bodyDiv w:val="1"/>
      <w:marLeft w:val="0"/>
      <w:marRight w:val="0"/>
      <w:marTop w:val="0"/>
      <w:marBottom w:val="0"/>
      <w:divBdr>
        <w:top w:val="none" w:sz="0" w:space="0" w:color="auto"/>
        <w:left w:val="none" w:sz="0" w:space="0" w:color="auto"/>
        <w:bottom w:val="none" w:sz="0" w:space="0" w:color="auto"/>
        <w:right w:val="none" w:sz="0" w:space="0" w:color="auto"/>
      </w:divBdr>
    </w:div>
    <w:div w:id="143553171">
      <w:bodyDiv w:val="1"/>
      <w:marLeft w:val="0"/>
      <w:marRight w:val="0"/>
      <w:marTop w:val="0"/>
      <w:marBottom w:val="0"/>
      <w:divBdr>
        <w:top w:val="none" w:sz="0" w:space="0" w:color="auto"/>
        <w:left w:val="none" w:sz="0" w:space="0" w:color="auto"/>
        <w:bottom w:val="none" w:sz="0" w:space="0" w:color="auto"/>
        <w:right w:val="none" w:sz="0" w:space="0" w:color="auto"/>
      </w:divBdr>
    </w:div>
    <w:div w:id="144515480">
      <w:bodyDiv w:val="1"/>
      <w:marLeft w:val="0"/>
      <w:marRight w:val="0"/>
      <w:marTop w:val="0"/>
      <w:marBottom w:val="0"/>
      <w:divBdr>
        <w:top w:val="none" w:sz="0" w:space="0" w:color="auto"/>
        <w:left w:val="none" w:sz="0" w:space="0" w:color="auto"/>
        <w:bottom w:val="none" w:sz="0" w:space="0" w:color="auto"/>
        <w:right w:val="none" w:sz="0" w:space="0" w:color="auto"/>
      </w:divBdr>
    </w:div>
    <w:div w:id="146678288">
      <w:bodyDiv w:val="1"/>
      <w:marLeft w:val="0"/>
      <w:marRight w:val="0"/>
      <w:marTop w:val="0"/>
      <w:marBottom w:val="0"/>
      <w:divBdr>
        <w:top w:val="none" w:sz="0" w:space="0" w:color="auto"/>
        <w:left w:val="none" w:sz="0" w:space="0" w:color="auto"/>
        <w:bottom w:val="none" w:sz="0" w:space="0" w:color="auto"/>
        <w:right w:val="none" w:sz="0" w:space="0" w:color="auto"/>
      </w:divBdr>
    </w:div>
    <w:div w:id="146898060">
      <w:bodyDiv w:val="1"/>
      <w:marLeft w:val="0"/>
      <w:marRight w:val="0"/>
      <w:marTop w:val="0"/>
      <w:marBottom w:val="0"/>
      <w:divBdr>
        <w:top w:val="none" w:sz="0" w:space="0" w:color="auto"/>
        <w:left w:val="none" w:sz="0" w:space="0" w:color="auto"/>
        <w:bottom w:val="none" w:sz="0" w:space="0" w:color="auto"/>
        <w:right w:val="none" w:sz="0" w:space="0" w:color="auto"/>
      </w:divBdr>
    </w:div>
    <w:div w:id="147719011">
      <w:bodyDiv w:val="1"/>
      <w:marLeft w:val="0"/>
      <w:marRight w:val="0"/>
      <w:marTop w:val="0"/>
      <w:marBottom w:val="0"/>
      <w:divBdr>
        <w:top w:val="none" w:sz="0" w:space="0" w:color="auto"/>
        <w:left w:val="none" w:sz="0" w:space="0" w:color="auto"/>
        <w:bottom w:val="none" w:sz="0" w:space="0" w:color="auto"/>
        <w:right w:val="none" w:sz="0" w:space="0" w:color="auto"/>
      </w:divBdr>
    </w:div>
    <w:div w:id="148208437">
      <w:bodyDiv w:val="1"/>
      <w:marLeft w:val="0"/>
      <w:marRight w:val="0"/>
      <w:marTop w:val="0"/>
      <w:marBottom w:val="0"/>
      <w:divBdr>
        <w:top w:val="none" w:sz="0" w:space="0" w:color="auto"/>
        <w:left w:val="none" w:sz="0" w:space="0" w:color="auto"/>
        <w:bottom w:val="none" w:sz="0" w:space="0" w:color="auto"/>
        <w:right w:val="none" w:sz="0" w:space="0" w:color="auto"/>
      </w:divBdr>
    </w:div>
    <w:div w:id="148208494">
      <w:bodyDiv w:val="1"/>
      <w:marLeft w:val="0"/>
      <w:marRight w:val="0"/>
      <w:marTop w:val="0"/>
      <w:marBottom w:val="0"/>
      <w:divBdr>
        <w:top w:val="none" w:sz="0" w:space="0" w:color="auto"/>
        <w:left w:val="none" w:sz="0" w:space="0" w:color="auto"/>
        <w:bottom w:val="none" w:sz="0" w:space="0" w:color="auto"/>
        <w:right w:val="none" w:sz="0" w:space="0" w:color="auto"/>
      </w:divBdr>
    </w:div>
    <w:div w:id="149445395">
      <w:bodyDiv w:val="1"/>
      <w:marLeft w:val="0"/>
      <w:marRight w:val="0"/>
      <w:marTop w:val="0"/>
      <w:marBottom w:val="0"/>
      <w:divBdr>
        <w:top w:val="none" w:sz="0" w:space="0" w:color="auto"/>
        <w:left w:val="none" w:sz="0" w:space="0" w:color="auto"/>
        <w:bottom w:val="none" w:sz="0" w:space="0" w:color="auto"/>
        <w:right w:val="none" w:sz="0" w:space="0" w:color="auto"/>
      </w:divBdr>
    </w:div>
    <w:div w:id="149446102">
      <w:bodyDiv w:val="1"/>
      <w:marLeft w:val="0"/>
      <w:marRight w:val="0"/>
      <w:marTop w:val="0"/>
      <w:marBottom w:val="0"/>
      <w:divBdr>
        <w:top w:val="none" w:sz="0" w:space="0" w:color="auto"/>
        <w:left w:val="none" w:sz="0" w:space="0" w:color="auto"/>
        <w:bottom w:val="none" w:sz="0" w:space="0" w:color="auto"/>
        <w:right w:val="none" w:sz="0" w:space="0" w:color="auto"/>
      </w:divBdr>
    </w:div>
    <w:div w:id="151213817">
      <w:bodyDiv w:val="1"/>
      <w:marLeft w:val="0"/>
      <w:marRight w:val="0"/>
      <w:marTop w:val="0"/>
      <w:marBottom w:val="0"/>
      <w:divBdr>
        <w:top w:val="none" w:sz="0" w:space="0" w:color="auto"/>
        <w:left w:val="none" w:sz="0" w:space="0" w:color="auto"/>
        <w:bottom w:val="none" w:sz="0" w:space="0" w:color="auto"/>
        <w:right w:val="none" w:sz="0" w:space="0" w:color="auto"/>
      </w:divBdr>
    </w:div>
    <w:div w:id="152260167">
      <w:bodyDiv w:val="1"/>
      <w:marLeft w:val="0"/>
      <w:marRight w:val="0"/>
      <w:marTop w:val="0"/>
      <w:marBottom w:val="0"/>
      <w:divBdr>
        <w:top w:val="none" w:sz="0" w:space="0" w:color="auto"/>
        <w:left w:val="none" w:sz="0" w:space="0" w:color="auto"/>
        <w:bottom w:val="none" w:sz="0" w:space="0" w:color="auto"/>
        <w:right w:val="none" w:sz="0" w:space="0" w:color="auto"/>
      </w:divBdr>
    </w:div>
    <w:div w:id="153689899">
      <w:bodyDiv w:val="1"/>
      <w:marLeft w:val="0"/>
      <w:marRight w:val="0"/>
      <w:marTop w:val="0"/>
      <w:marBottom w:val="0"/>
      <w:divBdr>
        <w:top w:val="none" w:sz="0" w:space="0" w:color="auto"/>
        <w:left w:val="none" w:sz="0" w:space="0" w:color="auto"/>
        <w:bottom w:val="none" w:sz="0" w:space="0" w:color="auto"/>
        <w:right w:val="none" w:sz="0" w:space="0" w:color="auto"/>
      </w:divBdr>
    </w:div>
    <w:div w:id="154229647">
      <w:bodyDiv w:val="1"/>
      <w:marLeft w:val="0"/>
      <w:marRight w:val="0"/>
      <w:marTop w:val="0"/>
      <w:marBottom w:val="0"/>
      <w:divBdr>
        <w:top w:val="none" w:sz="0" w:space="0" w:color="auto"/>
        <w:left w:val="none" w:sz="0" w:space="0" w:color="auto"/>
        <w:bottom w:val="none" w:sz="0" w:space="0" w:color="auto"/>
        <w:right w:val="none" w:sz="0" w:space="0" w:color="auto"/>
      </w:divBdr>
    </w:div>
    <w:div w:id="154683877">
      <w:bodyDiv w:val="1"/>
      <w:marLeft w:val="0"/>
      <w:marRight w:val="0"/>
      <w:marTop w:val="0"/>
      <w:marBottom w:val="0"/>
      <w:divBdr>
        <w:top w:val="none" w:sz="0" w:space="0" w:color="auto"/>
        <w:left w:val="none" w:sz="0" w:space="0" w:color="auto"/>
        <w:bottom w:val="none" w:sz="0" w:space="0" w:color="auto"/>
        <w:right w:val="none" w:sz="0" w:space="0" w:color="auto"/>
      </w:divBdr>
    </w:div>
    <w:div w:id="154734548">
      <w:bodyDiv w:val="1"/>
      <w:marLeft w:val="0"/>
      <w:marRight w:val="0"/>
      <w:marTop w:val="0"/>
      <w:marBottom w:val="0"/>
      <w:divBdr>
        <w:top w:val="none" w:sz="0" w:space="0" w:color="auto"/>
        <w:left w:val="none" w:sz="0" w:space="0" w:color="auto"/>
        <w:bottom w:val="none" w:sz="0" w:space="0" w:color="auto"/>
        <w:right w:val="none" w:sz="0" w:space="0" w:color="auto"/>
      </w:divBdr>
    </w:div>
    <w:div w:id="156455880">
      <w:bodyDiv w:val="1"/>
      <w:marLeft w:val="0"/>
      <w:marRight w:val="0"/>
      <w:marTop w:val="0"/>
      <w:marBottom w:val="0"/>
      <w:divBdr>
        <w:top w:val="none" w:sz="0" w:space="0" w:color="auto"/>
        <w:left w:val="none" w:sz="0" w:space="0" w:color="auto"/>
        <w:bottom w:val="none" w:sz="0" w:space="0" w:color="auto"/>
        <w:right w:val="none" w:sz="0" w:space="0" w:color="auto"/>
      </w:divBdr>
    </w:div>
    <w:div w:id="157159161">
      <w:bodyDiv w:val="1"/>
      <w:marLeft w:val="0"/>
      <w:marRight w:val="0"/>
      <w:marTop w:val="0"/>
      <w:marBottom w:val="0"/>
      <w:divBdr>
        <w:top w:val="none" w:sz="0" w:space="0" w:color="auto"/>
        <w:left w:val="none" w:sz="0" w:space="0" w:color="auto"/>
        <w:bottom w:val="none" w:sz="0" w:space="0" w:color="auto"/>
        <w:right w:val="none" w:sz="0" w:space="0" w:color="auto"/>
      </w:divBdr>
    </w:div>
    <w:div w:id="157311087">
      <w:bodyDiv w:val="1"/>
      <w:marLeft w:val="0"/>
      <w:marRight w:val="0"/>
      <w:marTop w:val="0"/>
      <w:marBottom w:val="0"/>
      <w:divBdr>
        <w:top w:val="none" w:sz="0" w:space="0" w:color="auto"/>
        <w:left w:val="none" w:sz="0" w:space="0" w:color="auto"/>
        <w:bottom w:val="none" w:sz="0" w:space="0" w:color="auto"/>
        <w:right w:val="none" w:sz="0" w:space="0" w:color="auto"/>
      </w:divBdr>
    </w:div>
    <w:div w:id="159274845">
      <w:bodyDiv w:val="1"/>
      <w:marLeft w:val="0"/>
      <w:marRight w:val="0"/>
      <w:marTop w:val="0"/>
      <w:marBottom w:val="0"/>
      <w:divBdr>
        <w:top w:val="none" w:sz="0" w:space="0" w:color="auto"/>
        <w:left w:val="none" w:sz="0" w:space="0" w:color="auto"/>
        <w:bottom w:val="none" w:sz="0" w:space="0" w:color="auto"/>
        <w:right w:val="none" w:sz="0" w:space="0" w:color="auto"/>
      </w:divBdr>
    </w:div>
    <w:div w:id="159471970">
      <w:bodyDiv w:val="1"/>
      <w:marLeft w:val="0"/>
      <w:marRight w:val="0"/>
      <w:marTop w:val="0"/>
      <w:marBottom w:val="0"/>
      <w:divBdr>
        <w:top w:val="none" w:sz="0" w:space="0" w:color="auto"/>
        <w:left w:val="none" w:sz="0" w:space="0" w:color="auto"/>
        <w:bottom w:val="none" w:sz="0" w:space="0" w:color="auto"/>
        <w:right w:val="none" w:sz="0" w:space="0" w:color="auto"/>
      </w:divBdr>
    </w:div>
    <w:div w:id="159585097">
      <w:bodyDiv w:val="1"/>
      <w:marLeft w:val="0"/>
      <w:marRight w:val="0"/>
      <w:marTop w:val="0"/>
      <w:marBottom w:val="0"/>
      <w:divBdr>
        <w:top w:val="none" w:sz="0" w:space="0" w:color="auto"/>
        <w:left w:val="none" w:sz="0" w:space="0" w:color="auto"/>
        <w:bottom w:val="none" w:sz="0" w:space="0" w:color="auto"/>
        <w:right w:val="none" w:sz="0" w:space="0" w:color="auto"/>
      </w:divBdr>
    </w:div>
    <w:div w:id="160388413">
      <w:bodyDiv w:val="1"/>
      <w:marLeft w:val="0"/>
      <w:marRight w:val="0"/>
      <w:marTop w:val="0"/>
      <w:marBottom w:val="0"/>
      <w:divBdr>
        <w:top w:val="none" w:sz="0" w:space="0" w:color="auto"/>
        <w:left w:val="none" w:sz="0" w:space="0" w:color="auto"/>
        <w:bottom w:val="none" w:sz="0" w:space="0" w:color="auto"/>
        <w:right w:val="none" w:sz="0" w:space="0" w:color="auto"/>
      </w:divBdr>
    </w:div>
    <w:div w:id="161049860">
      <w:bodyDiv w:val="1"/>
      <w:marLeft w:val="0"/>
      <w:marRight w:val="0"/>
      <w:marTop w:val="0"/>
      <w:marBottom w:val="0"/>
      <w:divBdr>
        <w:top w:val="none" w:sz="0" w:space="0" w:color="auto"/>
        <w:left w:val="none" w:sz="0" w:space="0" w:color="auto"/>
        <w:bottom w:val="none" w:sz="0" w:space="0" w:color="auto"/>
        <w:right w:val="none" w:sz="0" w:space="0" w:color="auto"/>
      </w:divBdr>
    </w:div>
    <w:div w:id="163476945">
      <w:bodyDiv w:val="1"/>
      <w:marLeft w:val="0"/>
      <w:marRight w:val="0"/>
      <w:marTop w:val="0"/>
      <w:marBottom w:val="0"/>
      <w:divBdr>
        <w:top w:val="none" w:sz="0" w:space="0" w:color="auto"/>
        <w:left w:val="none" w:sz="0" w:space="0" w:color="auto"/>
        <w:bottom w:val="none" w:sz="0" w:space="0" w:color="auto"/>
        <w:right w:val="none" w:sz="0" w:space="0" w:color="auto"/>
      </w:divBdr>
    </w:div>
    <w:div w:id="163711764">
      <w:bodyDiv w:val="1"/>
      <w:marLeft w:val="0"/>
      <w:marRight w:val="0"/>
      <w:marTop w:val="0"/>
      <w:marBottom w:val="0"/>
      <w:divBdr>
        <w:top w:val="none" w:sz="0" w:space="0" w:color="auto"/>
        <w:left w:val="none" w:sz="0" w:space="0" w:color="auto"/>
        <w:bottom w:val="none" w:sz="0" w:space="0" w:color="auto"/>
        <w:right w:val="none" w:sz="0" w:space="0" w:color="auto"/>
      </w:divBdr>
    </w:div>
    <w:div w:id="163712290">
      <w:bodyDiv w:val="1"/>
      <w:marLeft w:val="0"/>
      <w:marRight w:val="0"/>
      <w:marTop w:val="0"/>
      <w:marBottom w:val="0"/>
      <w:divBdr>
        <w:top w:val="none" w:sz="0" w:space="0" w:color="auto"/>
        <w:left w:val="none" w:sz="0" w:space="0" w:color="auto"/>
        <w:bottom w:val="none" w:sz="0" w:space="0" w:color="auto"/>
        <w:right w:val="none" w:sz="0" w:space="0" w:color="auto"/>
      </w:divBdr>
    </w:div>
    <w:div w:id="163788023">
      <w:bodyDiv w:val="1"/>
      <w:marLeft w:val="0"/>
      <w:marRight w:val="0"/>
      <w:marTop w:val="0"/>
      <w:marBottom w:val="0"/>
      <w:divBdr>
        <w:top w:val="none" w:sz="0" w:space="0" w:color="auto"/>
        <w:left w:val="none" w:sz="0" w:space="0" w:color="auto"/>
        <w:bottom w:val="none" w:sz="0" w:space="0" w:color="auto"/>
        <w:right w:val="none" w:sz="0" w:space="0" w:color="auto"/>
      </w:divBdr>
    </w:div>
    <w:div w:id="163863281">
      <w:bodyDiv w:val="1"/>
      <w:marLeft w:val="0"/>
      <w:marRight w:val="0"/>
      <w:marTop w:val="0"/>
      <w:marBottom w:val="0"/>
      <w:divBdr>
        <w:top w:val="none" w:sz="0" w:space="0" w:color="auto"/>
        <w:left w:val="none" w:sz="0" w:space="0" w:color="auto"/>
        <w:bottom w:val="none" w:sz="0" w:space="0" w:color="auto"/>
        <w:right w:val="none" w:sz="0" w:space="0" w:color="auto"/>
      </w:divBdr>
    </w:div>
    <w:div w:id="166139596">
      <w:bodyDiv w:val="1"/>
      <w:marLeft w:val="0"/>
      <w:marRight w:val="0"/>
      <w:marTop w:val="0"/>
      <w:marBottom w:val="0"/>
      <w:divBdr>
        <w:top w:val="none" w:sz="0" w:space="0" w:color="auto"/>
        <w:left w:val="none" w:sz="0" w:space="0" w:color="auto"/>
        <w:bottom w:val="none" w:sz="0" w:space="0" w:color="auto"/>
        <w:right w:val="none" w:sz="0" w:space="0" w:color="auto"/>
      </w:divBdr>
    </w:div>
    <w:div w:id="167404944">
      <w:bodyDiv w:val="1"/>
      <w:marLeft w:val="0"/>
      <w:marRight w:val="0"/>
      <w:marTop w:val="0"/>
      <w:marBottom w:val="0"/>
      <w:divBdr>
        <w:top w:val="none" w:sz="0" w:space="0" w:color="auto"/>
        <w:left w:val="none" w:sz="0" w:space="0" w:color="auto"/>
        <w:bottom w:val="none" w:sz="0" w:space="0" w:color="auto"/>
        <w:right w:val="none" w:sz="0" w:space="0" w:color="auto"/>
      </w:divBdr>
    </w:div>
    <w:div w:id="168639677">
      <w:bodyDiv w:val="1"/>
      <w:marLeft w:val="0"/>
      <w:marRight w:val="0"/>
      <w:marTop w:val="0"/>
      <w:marBottom w:val="0"/>
      <w:divBdr>
        <w:top w:val="none" w:sz="0" w:space="0" w:color="auto"/>
        <w:left w:val="none" w:sz="0" w:space="0" w:color="auto"/>
        <w:bottom w:val="none" w:sz="0" w:space="0" w:color="auto"/>
        <w:right w:val="none" w:sz="0" w:space="0" w:color="auto"/>
      </w:divBdr>
    </w:div>
    <w:div w:id="170032222">
      <w:bodyDiv w:val="1"/>
      <w:marLeft w:val="0"/>
      <w:marRight w:val="0"/>
      <w:marTop w:val="0"/>
      <w:marBottom w:val="0"/>
      <w:divBdr>
        <w:top w:val="none" w:sz="0" w:space="0" w:color="auto"/>
        <w:left w:val="none" w:sz="0" w:space="0" w:color="auto"/>
        <w:bottom w:val="none" w:sz="0" w:space="0" w:color="auto"/>
        <w:right w:val="none" w:sz="0" w:space="0" w:color="auto"/>
      </w:divBdr>
    </w:div>
    <w:div w:id="175928153">
      <w:bodyDiv w:val="1"/>
      <w:marLeft w:val="0"/>
      <w:marRight w:val="0"/>
      <w:marTop w:val="0"/>
      <w:marBottom w:val="0"/>
      <w:divBdr>
        <w:top w:val="none" w:sz="0" w:space="0" w:color="auto"/>
        <w:left w:val="none" w:sz="0" w:space="0" w:color="auto"/>
        <w:bottom w:val="none" w:sz="0" w:space="0" w:color="auto"/>
        <w:right w:val="none" w:sz="0" w:space="0" w:color="auto"/>
      </w:divBdr>
    </w:div>
    <w:div w:id="176504736">
      <w:bodyDiv w:val="1"/>
      <w:marLeft w:val="0"/>
      <w:marRight w:val="0"/>
      <w:marTop w:val="0"/>
      <w:marBottom w:val="0"/>
      <w:divBdr>
        <w:top w:val="none" w:sz="0" w:space="0" w:color="auto"/>
        <w:left w:val="none" w:sz="0" w:space="0" w:color="auto"/>
        <w:bottom w:val="none" w:sz="0" w:space="0" w:color="auto"/>
        <w:right w:val="none" w:sz="0" w:space="0" w:color="auto"/>
      </w:divBdr>
    </w:div>
    <w:div w:id="177669685">
      <w:bodyDiv w:val="1"/>
      <w:marLeft w:val="0"/>
      <w:marRight w:val="0"/>
      <w:marTop w:val="0"/>
      <w:marBottom w:val="0"/>
      <w:divBdr>
        <w:top w:val="none" w:sz="0" w:space="0" w:color="auto"/>
        <w:left w:val="none" w:sz="0" w:space="0" w:color="auto"/>
        <w:bottom w:val="none" w:sz="0" w:space="0" w:color="auto"/>
        <w:right w:val="none" w:sz="0" w:space="0" w:color="auto"/>
      </w:divBdr>
    </w:div>
    <w:div w:id="178853123">
      <w:bodyDiv w:val="1"/>
      <w:marLeft w:val="0"/>
      <w:marRight w:val="0"/>
      <w:marTop w:val="0"/>
      <w:marBottom w:val="0"/>
      <w:divBdr>
        <w:top w:val="none" w:sz="0" w:space="0" w:color="auto"/>
        <w:left w:val="none" w:sz="0" w:space="0" w:color="auto"/>
        <w:bottom w:val="none" w:sz="0" w:space="0" w:color="auto"/>
        <w:right w:val="none" w:sz="0" w:space="0" w:color="auto"/>
      </w:divBdr>
    </w:div>
    <w:div w:id="178857038">
      <w:bodyDiv w:val="1"/>
      <w:marLeft w:val="0"/>
      <w:marRight w:val="0"/>
      <w:marTop w:val="0"/>
      <w:marBottom w:val="0"/>
      <w:divBdr>
        <w:top w:val="none" w:sz="0" w:space="0" w:color="auto"/>
        <w:left w:val="none" w:sz="0" w:space="0" w:color="auto"/>
        <w:bottom w:val="none" w:sz="0" w:space="0" w:color="auto"/>
        <w:right w:val="none" w:sz="0" w:space="0" w:color="auto"/>
      </w:divBdr>
    </w:div>
    <w:div w:id="178934565">
      <w:bodyDiv w:val="1"/>
      <w:marLeft w:val="0"/>
      <w:marRight w:val="0"/>
      <w:marTop w:val="0"/>
      <w:marBottom w:val="0"/>
      <w:divBdr>
        <w:top w:val="none" w:sz="0" w:space="0" w:color="auto"/>
        <w:left w:val="none" w:sz="0" w:space="0" w:color="auto"/>
        <w:bottom w:val="none" w:sz="0" w:space="0" w:color="auto"/>
        <w:right w:val="none" w:sz="0" w:space="0" w:color="auto"/>
      </w:divBdr>
    </w:div>
    <w:div w:id="181013772">
      <w:bodyDiv w:val="1"/>
      <w:marLeft w:val="0"/>
      <w:marRight w:val="0"/>
      <w:marTop w:val="0"/>
      <w:marBottom w:val="0"/>
      <w:divBdr>
        <w:top w:val="none" w:sz="0" w:space="0" w:color="auto"/>
        <w:left w:val="none" w:sz="0" w:space="0" w:color="auto"/>
        <w:bottom w:val="none" w:sz="0" w:space="0" w:color="auto"/>
        <w:right w:val="none" w:sz="0" w:space="0" w:color="auto"/>
      </w:divBdr>
    </w:div>
    <w:div w:id="181169952">
      <w:bodyDiv w:val="1"/>
      <w:marLeft w:val="0"/>
      <w:marRight w:val="0"/>
      <w:marTop w:val="0"/>
      <w:marBottom w:val="0"/>
      <w:divBdr>
        <w:top w:val="none" w:sz="0" w:space="0" w:color="auto"/>
        <w:left w:val="none" w:sz="0" w:space="0" w:color="auto"/>
        <w:bottom w:val="none" w:sz="0" w:space="0" w:color="auto"/>
        <w:right w:val="none" w:sz="0" w:space="0" w:color="auto"/>
      </w:divBdr>
    </w:div>
    <w:div w:id="181476907">
      <w:bodyDiv w:val="1"/>
      <w:marLeft w:val="0"/>
      <w:marRight w:val="0"/>
      <w:marTop w:val="0"/>
      <w:marBottom w:val="0"/>
      <w:divBdr>
        <w:top w:val="none" w:sz="0" w:space="0" w:color="auto"/>
        <w:left w:val="none" w:sz="0" w:space="0" w:color="auto"/>
        <w:bottom w:val="none" w:sz="0" w:space="0" w:color="auto"/>
        <w:right w:val="none" w:sz="0" w:space="0" w:color="auto"/>
      </w:divBdr>
    </w:div>
    <w:div w:id="182675732">
      <w:bodyDiv w:val="1"/>
      <w:marLeft w:val="0"/>
      <w:marRight w:val="0"/>
      <w:marTop w:val="0"/>
      <w:marBottom w:val="0"/>
      <w:divBdr>
        <w:top w:val="none" w:sz="0" w:space="0" w:color="auto"/>
        <w:left w:val="none" w:sz="0" w:space="0" w:color="auto"/>
        <w:bottom w:val="none" w:sz="0" w:space="0" w:color="auto"/>
        <w:right w:val="none" w:sz="0" w:space="0" w:color="auto"/>
      </w:divBdr>
    </w:div>
    <w:div w:id="182985235">
      <w:bodyDiv w:val="1"/>
      <w:marLeft w:val="0"/>
      <w:marRight w:val="0"/>
      <w:marTop w:val="0"/>
      <w:marBottom w:val="0"/>
      <w:divBdr>
        <w:top w:val="none" w:sz="0" w:space="0" w:color="auto"/>
        <w:left w:val="none" w:sz="0" w:space="0" w:color="auto"/>
        <w:bottom w:val="none" w:sz="0" w:space="0" w:color="auto"/>
        <w:right w:val="none" w:sz="0" w:space="0" w:color="auto"/>
      </w:divBdr>
    </w:div>
    <w:div w:id="184444893">
      <w:bodyDiv w:val="1"/>
      <w:marLeft w:val="0"/>
      <w:marRight w:val="0"/>
      <w:marTop w:val="0"/>
      <w:marBottom w:val="0"/>
      <w:divBdr>
        <w:top w:val="none" w:sz="0" w:space="0" w:color="auto"/>
        <w:left w:val="none" w:sz="0" w:space="0" w:color="auto"/>
        <w:bottom w:val="none" w:sz="0" w:space="0" w:color="auto"/>
        <w:right w:val="none" w:sz="0" w:space="0" w:color="auto"/>
      </w:divBdr>
    </w:div>
    <w:div w:id="185020938">
      <w:bodyDiv w:val="1"/>
      <w:marLeft w:val="0"/>
      <w:marRight w:val="0"/>
      <w:marTop w:val="0"/>
      <w:marBottom w:val="0"/>
      <w:divBdr>
        <w:top w:val="none" w:sz="0" w:space="0" w:color="auto"/>
        <w:left w:val="none" w:sz="0" w:space="0" w:color="auto"/>
        <w:bottom w:val="none" w:sz="0" w:space="0" w:color="auto"/>
        <w:right w:val="none" w:sz="0" w:space="0" w:color="auto"/>
      </w:divBdr>
    </w:div>
    <w:div w:id="186217052">
      <w:bodyDiv w:val="1"/>
      <w:marLeft w:val="0"/>
      <w:marRight w:val="0"/>
      <w:marTop w:val="0"/>
      <w:marBottom w:val="0"/>
      <w:divBdr>
        <w:top w:val="none" w:sz="0" w:space="0" w:color="auto"/>
        <w:left w:val="none" w:sz="0" w:space="0" w:color="auto"/>
        <w:bottom w:val="none" w:sz="0" w:space="0" w:color="auto"/>
        <w:right w:val="none" w:sz="0" w:space="0" w:color="auto"/>
      </w:divBdr>
    </w:div>
    <w:div w:id="186335356">
      <w:bodyDiv w:val="1"/>
      <w:marLeft w:val="0"/>
      <w:marRight w:val="0"/>
      <w:marTop w:val="0"/>
      <w:marBottom w:val="0"/>
      <w:divBdr>
        <w:top w:val="none" w:sz="0" w:space="0" w:color="auto"/>
        <w:left w:val="none" w:sz="0" w:space="0" w:color="auto"/>
        <w:bottom w:val="none" w:sz="0" w:space="0" w:color="auto"/>
        <w:right w:val="none" w:sz="0" w:space="0" w:color="auto"/>
      </w:divBdr>
    </w:div>
    <w:div w:id="186797762">
      <w:bodyDiv w:val="1"/>
      <w:marLeft w:val="0"/>
      <w:marRight w:val="0"/>
      <w:marTop w:val="0"/>
      <w:marBottom w:val="0"/>
      <w:divBdr>
        <w:top w:val="none" w:sz="0" w:space="0" w:color="auto"/>
        <w:left w:val="none" w:sz="0" w:space="0" w:color="auto"/>
        <w:bottom w:val="none" w:sz="0" w:space="0" w:color="auto"/>
        <w:right w:val="none" w:sz="0" w:space="0" w:color="auto"/>
      </w:divBdr>
    </w:div>
    <w:div w:id="187186967">
      <w:bodyDiv w:val="1"/>
      <w:marLeft w:val="0"/>
      <w:marRight w:val="0"/>
      <w:marTop w:val="0"/>
      <w:marBottom w:val="0"/>
      <w:divBdr>
        <w:top w:val="none" w:sz="0" w:space="0" w:color="auto"/>
        <w:left w:val="none" w:sz="0" w:space="0" w:color="auto"/>
        <w:bottom w:val="none" w:sz="0" w:space="0" w:color="auto"/>
        <w:right w:val="none" w:sz="0" w:space="0" w:color="auto"/>
      </w:divBdr>
    </w:div>
    <w:div w:id="188494858">
      <w:bodyDiv w:val="1"/>
      <w:marLeft w:val="0"/>
      <w:marRight w:val="0"/>
      <w:marTop w:val="0"/>
      <w:marBottom w:val="0"/>
      <w:divBdr>
        <w:top w:val="none" w:sz="0" w:space="0" w:color="auto"/>
        <w:left w:val="none" w:sz="0" w:space="0" w:color="auto"/>
        <w:bottom w:val="none" w:sz="0" w:space="0" w:color="auto"/>
        <w:right w:val="none" w:sz="0" w:space="0" w:color="auto"/>
      </w:divBdr>
    </w:div>
    <w:div w:id="190653518">
      <w:bodyDiv w:val="1"/>
      <w:marLeft w:val="0"/>
      <w:marRight w:val="0"/>
      <w:marTop w:val="0"/>
      <w:marBottom w:val="0"/>
      <w:divBdr>
        <w:top w:val="none" w:sz="0" w:space="0" w:color="auto"/>
        <w:left w:val="none" w:sz="0" w:space="0" w:color="auto"/>
        <w:bottom w:val="none" w:sz="0" w:space="0" w:color="auto"/>
        <w:right w:val="none" w:sz="0" w:space="0" w:color="auto"/>
      </w:divBdr>
    </w:div>
    <w:div w:id="190996987">
      <w:bodyDiv w:val="1"/>
      <w:marLeft w:val="0"/>
      <w:marRight w:val="0"/>
      <w:marTop w:val="0"/>
      <w:marBottom w:val="0"/>
      <w:divBdr>
        <w:top w:val="none" w:sz="0" w:space="0" w:color="auto"/>
        <w:left w:val="none" w:sz="0" w:space="0" w:color="auto"/>
        <w:bottom w:val="none" w:sz="0" w:space="0" w:color="auto"/>
        <w:right w:val="none" w:sz="0" w:space="0" w:color="auto"/>
      </w:divBdr>
    </w:div>
    <w:div w:id="191385663">
      <w:bodyDiv w:val="1"/>
      <w:marLeft w:val="0"/>
      <w:marRight w:val="0"/>
      <w:marTop w:val="0"/>
      <w:marBottom w:val="0"/>
      <w:divBdr>
        <w:top w:val="none" w:sz="0" w:space="0" w:color="auto"/>
        <w:left w:val="none" w:sz="0" w:space="0" w:color="auto"/>
        <w:bottom w:val="none" w:sz="0" w:space="0" w:color="auto"/>
        <w:right w:val="none" w:sz="0" w:space="0" w:color="auto"/>
      </w:divBdr>
    </w:div>
    <w:div w:id="191461824">
      <w:bodyDiv w:val="1"/>
      <w:marLeft w:val="0"/>
      <w:marRight w:val="0"/>
      <w:marTop w:val="0"/>
      <w:marBottom w:val="0"/>
      <w:divBdr>
        <w:top w:val="none" w:sz="0" w:space="0" w:color="auto"/>
        <w:left w:val="none" w:sz="0" w:space="0" w:color="auto"/>
        <w:bottom w:val="none" w:sz="0" w:space="0" w:color="auto"/>
        <w:right w:val="none" w:sz="0" w:space="0" w:color="auto"/>
      </w:divBdr>
    </w:div>
    <w:div w:id="191771844">
      <w:bodyDiv w:val="1"/>
      <w:marLeft w:val="0"/>
      <w:marRight w:val="0"/>
      <w:marTop w:val="0"/>
      <w:marBottom w:val="0"/>
      <w:divBdr>
        <w:top w:val="none" w:sz="0" w:space="0" w:color="auto"/>
        <w:left w:val="none" w:sz="0" w:space="0" w:color="auto"/>
        <w:bottom w:val="none" w:sz="0" w:space="0" w:color="auto"/>
        <w:right w:val="none" w:sz="0" w:space="0" w:color="auto"/>
      </w:divBdr>
    </w:div>
    <w:div w:id="191920721">
      <w:bodyDiv w:val="1"/>
      <w:marLeft w:val="0"/>
      <w:marRight w:val="0"/>
      <w:marTop w:val="0"/>
      <w:marBottom w:val="0"/>
      <w:divBdr>
        <w:top w:val="none" w:sz="0" w:space="0" w:color="auto"/>
        <w:left w:val="none" w:sz="0" w:space="0" w:color="auto"/>
        <w:bottom w:val="none" w:sz="0" w:space="0" w:color="auto"/>
        <w:right w:val="none" w:sz="0" w:space="0" w:color="auto"/>
      </w:divBdr>
    </w:div>
    <w:div w:id="193276329">
      <w:bodyDiv w:val="1"/>
      <w:marLeft w:val="0"/>
      <w:marRight w:val="0"/>
      <w:marTop w:val="0"/>
      <w:marBottom w:val="0"/>
      <w:divBdr>
        <w:top w:val="none" w:sz="0" w:space="0" w:color="auto"/>
        <w:left w:val="none" w:sz="0" w:space="0" w:color="auto"/>
        <w:bottom w:val="none" w:sz="0" w:space="0" w:color="auto"/>
        <w:right w:val="none" w:sz="0" w:space="0" w:color="auto"/>
      </w:divBdr>
    </w:div>
    <w:div w:id="194585599">
      <w:bodyDiv w:val="1"/>
      <w:marLeft w:val="0"/>
      <w:marRight w:val="0"/>
      <w:marTop w:val="0"/>
      <w:marBottom w:val="0"/>
      <w:divBdr>
        <w:top w:val="none" w:sz="0" w:space="0" w:color="auto"/>
        <w:left w:val="none" w:sz="0" w:space="0" w:color="auto"/>
        <w:bottom w:val="none" w:sz="0" w:space="0" w:color="auto"/>
        <w:right w:val="none" w:sz="0" w:space="0" w:color="auto"/>
      </w:divBdr>
    </w:div>
    <w:div w:id="196091389">
      <w:bodyDiv w:val="1"/>
      <w:marLeft w:val="0"/>
      <w:marRight w:val="0"/>
      <w:marTop w:val="0"/>
      <w:marBottom w:val="0"/>
      <w:divBdr>
        <w:top w:val="none" w:sz="0" w:space="0" w:color="auto"/>
        <w:left w:val="none" w:sz="0" w:space="0" w:color="auto"/>
        <w:bottom w:val="none" w:sz="0" w:space="0" w:color="auto"/>
        <w:right w:val="none" w:sz="0" w:space="0" w:color="auto"/>
      </w:divBdr>
    </w:div>
    <w:div w:id="196704364">
      <w:bodyDiv w:val="1"/>
      <w:marLeft w:val="0"/>
      <w:marRight w:val="0"/>
      <w:marTop w:val="0"/>
      <w:marBottom w:val="0"/>
      <w:divBdr>
        <w:top w:val="none" w:sz="0" w:space="0" w:color="auto"/>
        <w:left w:val="none" w:sz="0" w:space="0" w:color="auto"/>
        <w:bottom w:val="none" w:sz="0" w:space="0" w:color="auto"/>
        <w:right w:val="none" w:sz="0" w:space="0" w:color="auto"/>
      </w:divBdr>
    </w:div>
    <w:div w:id="196894751">
      <w:bodyDiv w:val="1"/>
      <w:marLeft w:val="0"/>
      <w:marRight w:val="0"/>
      <w:marTop w:val="0"/>
      <w:marBottom w:val="0"/>
      <w:divBdr>
        <w:top w:val="none" w:sz="0" w:space="0" w:color="auto"/>
        <w:left w:val="none" w:sz="0" w:space="0" w:color="auto"/>
        <w:bottom w:val="none" w:sz="0" w:space="0" w:color="auto"/>
        <w:right w:val="none" w:sz="0" w:space="0" w:color="auto"/>
      </w:divBdr>
    </w:div>
    <w:div w:id="198127173">
      <w:bodyDiv w:val="1"/>
      <w:marLeft w:val="0"/>
      <w:marRight w:val="0"/>
      <w:marTop w:val="0"/>
      <w:marBottom w:val="0"/>
      <w:divBdr>
        <w:top w:val="none" w:sz="0" w:space="0" w:color="auto"/>
        <w:left w:val="none" w:sz="0" w:space="0" w:color="auto"/>
        <w:bottom w:val="none" w:sz="0" w:space="0" w:color="auto"/>
        <w:right w:val="none" w:sz="0" w:space="0" w:color="auto"/>
      </w:divBdr>
    </w:div>
    <w:div w:id="200553049">
      <w:bodyDiv w:val="1"/>
      <w:marLeft w:val="0"/>
      <w:marRight w:val="0"/>
      <w:marTop w:val="0"/>
      <w:marBottom w:val="0"/>
      <w:divBdr>
        <w:top w:val="none" w:sz="0" w:space="0" w:color="auto"/>
        <w:left w:val="none" w:sz="0" w:space="0" w:color="auto"/>
        <w:bottom w:val="none" w:sz="0" w:space="0" w:color="auto"/>
        <w:right w:val="none" w:sz="0" w:space="0" w:color="auto"/>
      </w:divBdr>
    </w:div>
    <w:div w:id="200636171">
      <w:bodyDiv w:val="1"/>
      <w:marLeft w:val="0"/>
      <w:marRight w:val="0"/>
      <w:marTop w:val="0"/>
      <w:marBottom w:val="0"/>
      <w:divBdr>
        <w:top w:val="none" w:sz="0" w:space="0" w:color="auto"/>
        <w:left w:val="none" w:sz="0" w:space="0" w:color="auto"/>
        <w:bottom w:val="none" w:sz="0" w:space="0" w:color="auto"/>
        <w:right w:val="none" w:sz="0" w:space="0" w:color="auto"/>
      </w:divBdr>
    </w:div>
    <w:div w:id="201330671">
      <w:bodyDiv w:val="1"/>
      <w:marLeft w:val="0"/>
      <w:marRight w:val="0"/>
      <w:marTop w:val="0"/>
      <w:marBottom w:val="0"/>
      <w:divBdr>
        <w:top w:val="none" w:sz="0" w:space="0" w:color="auto"/>
        <w:left w:val="none" w:sz="0" w:space="0" w:color="auto"/>
        <w:bottom w:val="none" w:sz="0" w:space="0" w:color="auto"/>
        <w:right w:val="none" w:sz="0" w:space="0" w:color="auto"/>
      </w:divBdr>
    </w:div>
    <w:div w:id="201675802">
      <w:bodyDiv w:val="1"/>
      <w:marLeft w:val="0"/>
      <w:marRight w:val="0"/>
      <w:marTop w:val="0"/>
      <w:marBottom w:val="0"/>
      <w:divBdr>
        <w:top w:val="none" w:sz="0" w:space="0" w:color="auto"/>
        <w:left w:val="none" w:sz="0" w:space="0" w:color="auto"/>
        <w:bottom w:val="none" w:sz="0" w:space="0" w:color="auto"/>
        <w:right w:val="none" w:sz="0" w:space="0" w:color="auto"/>
      </w:divBdr>
    </w:div>
    <w:div w:id="202523529">
      <w:bodyDiv w:val="1"/>
      <w:marLeft w:val="0"/>
      <w:marRight w:val="0"/>
      <w:marTop w:val="0"/>
      <w:marBottom w:val="0"/>
      <w:divBdr>
        <w:top w:val="none" w:sz="0" w:space="0" w:color="auto"/>
        <w:left w:val="none" w:sz="0" w:space="0" w:color="auto"/>
        <w:bottom w:val="none" w:sz="0" w:space="0" w:color="auto"/>
        <w:right w:val="none" w:sz="0" w:space="0" w:color="auto"/>
      </w:divBdr>
    </w:div>
    <w:div w:id="204565575">
      <w:bodyDiv w:val="1"/>
      <w:marLeft w:val="0"/>
      <w:marRight w:val="0"/>
      <w:marTop w:val="0"/>
      <w:marBottom w:val="0"/>
      <w:divBdr>
        <w:top w:val="none" w:sz="0" w:space="0" w:color="auto"/>
        <w:left w:val="none" w:sz="0" w:space="0" w:color="auto"/>
        <w:bottom w:val="none" w:sz="0" w:space="0" w:color="auto"/>
        <w:right w:val="none" w:sz="0" w:space="0" w:color="auto"/>
      </w:divBdr>
    </w:div>
    <w:div w:id="205534512">
      <w:bodyDiv w:val="1"/>
      <w:marLeft w:val="0"/>
      <w:marRight w:val="0"/>
      <w:marTop w:val="0"/>
      <w:marBottom w:val="0"/>
      <w:divBdr>
        <w:top w:val="none" w:sz="0" w:space="0" w:color="auto"/>
        <w:left w:val="none" w:sz="0" w:space="0" w:color="auto"/>
        <w:bottom w:val="none" w:sz="0" w:space="0" w:color="auto"/>
        <w:right w:val="none" w:sz="0" w:space="0" w:color="auto"/>
      </w:divBdr>
    </w:div>
    <w:div w:id="207883554">
      <w:bodyDiv w:val="1"/>
      <w:marLeft w:val="0"/>
      <w:marRight w:val="0"/>
      <w:marTop w:val="0"/>
      <w:marBottom w:val="0"/>
      <w:divBdr>
        <w:top w:val="none" w:sz="0" w:space="0" w:color="auto"/>
        <w:left w:val="none" w:sz="0" w:space="0" w:color="auto"/>
        <w:bottom w:val="none" w:sz="0" w:space="0" w:color="auto"/>
        <w:right w:val="none" w:sz="0" w:space="0" w:color="auto"/>
      </w:divBdr>
    </w:div>
    <w:div w:id="207912665">
      <w:bodyDiv w:val="1"/>
      <w:marLeft w:val="0"/>
      <w:marRight w:val="0"/>
      <w:marTop w:val="0"/>
      <w:marBottom w:val="0"/>
      <w:divBdr>
        <w:top w:val="none" w:sz="0" w:space="0" w:color="auto"/>
        <w:left w:val="none" w:sz="0" w:space="0" w:color="auto"/>
        <w:bottom w:val="none" w:sz="0" w:space="0" w:color="auto"/>
        <w:right w:val="none" w:sz="0" w:space="0" w:color="auto"/>
      </w:divBdr>
    </w:div>
    <w:div w:id="208033532">
      <w:bodyDiv w:val="1"/>
      <w:marLeft w:val="0"/>
      <w:marRight w:val="0"/>
      <w:marTop w:val="0"/>
      <w:marBottom w:val="0"/>
      <w:divBdr>
        <w:top w:val="none" w:sz="0" w:space="0" w:color="auto"/>
        <w:left w:val="none" w:sz="0" w:space="0" w:color="auto"/>
        <w:bottom w:val="none" w:sz="0" w:space="0" w:color="auto"/>
        <w:right w:val="none" w:sz="0" w:space="0" w:color="auto"/>
      </w:divBdr>
    </w:div>
    <w:div w:id="208491491">
      <w:bodyDiv w:val="1"/>
      <w:marLeft w:val="0"/>
      <w:marRight w:val="0"/>
      <w:marTop w:val="0"/>
      <w:marBottom w:val="0"/>
      <w:divBdr>
        <w:top w:val="none" w:sz="0" w:space="0" w:color="auto"/>
        <w:left w:val="none" w:sz="0" w:space="0" w:color="auto"/>
        <w:bottom w:val="none" w:sz="0" w:space="0" w:color="auto"/>
        <w:right w:val="none" w:sz="0" w:space="0" w:color="auto"/>
      </w:divBdr>
    </w:div>
    <w:div w:id="208536772">
      <w:bodyDiv w:val="1"/>
      <w:marLeft w:val="0"/>
      <w:marRight w:val="0"/>
      <w:marTop w:val="0"/>
      <w:marBottom w:val="0"/>
      <w:divBdr>
        <w:top w:val="none" w:sz="0" w:space="0" w:color="auto"/>
        <w:left w:val="none" w:sz="0" w:space="0" w:color="auto"/>
        <w:bottom w:val="none" w:sz="0" w:space="0" w:color="auto"/>
        <w:right w:val="none" w:sz="0" w:space="0" w:color="auto"/>
      </w:divBdr>
    </w:div>
    <w:div w:id="209536583">
      <w:bodyDiv w:val="1"/>
      <w:marLeft w:val="0"/>
      <w:marRight w:val="0"/>
      <w:marTop w:val="0"/>
      <w:marBottom w:val="0"/>
      <w:divBdr>
        <w:top w:val="none" w:sz="0" w:space="0" w:color="auto"/>
        <w:left w:val="none" w:sz="0" w:space="0" w:color="auto"/>
        <w:bottom w:val="none" w:sz="0" w:space="0" w:color="auto"/>
        <w:right w:val="none" w:sz="0" w:space="0" w:color="auto"/>
      </w:divBdr>
    </w:div>
    <w:div w:id="209804749">
      <w:bodyDiv w:val="1"/>
      <w:marLeft w:val="0"/>
      <w:marRight w:val="0"/>
      <w:marTop w:val="0"/>
      <w:marBottom w:val="0"/>
      <w:divBdr>
        <w:top w:val="none" w:sz="0" w:space="0" w:color="auto"/>
        <w:left w:val="none" w:sz="0" w:space="0" w:color="auto"/>
        <w:bottom w:val="none" w:sz="0" w:space="0" w:color="auto"/>
        <w:right w:val="none" w:sz="0" w:space="0" w:color="auto"/>
      </w:divBdr>
    </w:div>
    <w:div w:id="210702104">
      <w:bodyDiv w:val="1"/>
      <w:marLeft w:val="0"/>
      <w:marRight w:val="0"/>
      <w:marTop w:val="0"/>
      <w:marBottom w:val="0"/>
      <w:divBdr>
        <w:top w:val="none" w:sz="0" w:space="0" w:color="auto"/>
        <w:left w:val="none" w:sz="0" w:space="0" w:color="auto"/>
        <w:bottom w:val="none" w:sz="0" w:space="0" w:color="auto"/>
        <w:right w:val="none" w:sz="0" w:space="0" w:color="auto"/>
      </w:divBdr>
    </w:div>
    <w:div w:id="210963324">
      <w:bodyDiv w:val="1"/>
      <w:marLeft w:val="0"/>
      <w:marRight w:val="0"/>
      <w:marTop w:val="0"/>
      <w:marBottom w:val="0"/>
      <w:divBdr>
        <w:top w:val="none" w:sz="0" w:space="0" w:color="auto"/>
        <w:left w:val="none" w:sz="0" w:space="0" w:color="auto"/>
        <w:bottom w:val="none" w:sz="0" w:space="0" w:color="auto"/>
        <w:right w:val="none" w:sz="0" w:space="0" w:color="auto"/>
      </w:divBdr>
    </w:div>
    <w:div w:id="212272432">
      <w:bodyDiv w:val="1"/>
      <w:marLeft w:val="0"/>
      <w:marRight w:val="0"/>
      <w:marTop w:val="0"/>
      <w:marBottom w:val="0"/>
      <w:divBdr>
        <w:top w:val="none" w:sz="0" w:space="0" w:color="auto"/>
        <w:left w:val="none" w:sz="0" w:space="0" w:color="auto"/>
        <w:bottom w:val="none" w:sz="0" w:space="0" w:color="auto"/>
        <w:right w:val="none" w:sz="0" w:space="0" w:color="auto"/>
      </w:divBdr>
    </w:div>
    <w:div w:id="213664341">
      <w:bodyDiv w:val="1"/>
      <w:marLeft w:val="0"/>
      <w:marRight w:val="0"/>
      <w:marTop w:val="0"/>
      <w:marBottom w:val="0"/>
      <w:divBdr>
        <w:top w:val="none" w:sz="0" w:space="0" w:color="auto"/>
        <w:left w:val="none" w:sz="0" w:space="0" w:color="auto"/>
        <w:bottom w:val="none" w:sz="0" w:space="0" w:color="auto"/>
        <w:right w:val="none" w:sz="0" w:space="0" w:color="auto"/>
      </w:divBdr>
    </w:div>
    <w:div w:id="214631092">
      <w:bodyDiv w:val="1"/>
      <w:marLeft w:val="0"/>
      <w:marRight w:val="0"/>
      <w:marTop w:val="0"/>
      <w:marBottom w:val="0"/>
      <w:divBdr>
        <w:top w:val="none" w:sz="0" w:space="0" w:color="auto"/>
        <w:left w:val="none" w:sz="0" w:space="0" w:color="auto"/>
        <w:bottom w:val="none" w:sz="0" w:space="0" w:color="auto"/>
        <w:right w:val="none" w:sz="0" w:space="0" w:color="auto"/>
      </w:divBdr>
    </w:div>
    <w:div w:id="218323569">
      <w:bodyDiv w:val="1"/>
      <w:marLeft w:val="0"/>
      <w:marRight w:val="0"/>
      <w:marTop w:val="0"/>
      <w:marBottom w:val="0"/>
      <w:divBdr>
        <w:top w:val="none" w:sz="0" w:space="0" w:color="auto"/>
        <w:left w:val="none" w:sz="0" w:space="0" w:color="auto"/>
        <w:bottom w:val="none" w:sz="0" w:space="0" w:color="auto"/>
        <w:right w:val="none" w:sz="0" w:space="0" w:color="auto"/>
      </w:divBdr>
    </w:div>
    <w:div w:id="219026097">
      <w:bodyDiv w:val="1"/>
      <w:marLeft w:val="0"/>
      <w:marRight w:val="0"/>
      <w:marTop w:val="0"/>
      <w:marBottom w:val="0"/>
      <w:divBdr>
        <w:top w:val="none" w:sz="0" w:space="0" w:color="auto"/>
        <w:left w:val="none" w:sz="0" w:space="0" w:color="auto"/>
        <w:bottom w:val="none" w:sz="0" w:space="0" w:color="auto"/>
        <w:right w:val="none" w:sz="0" w:space="0" w:color="auto"/>
      </w:divBdr>
    </w:div>
    <w:div w:id="220138802">
      <w:bodyDiv w:val="1"/>
      <w:marLeft w:val="0"/>
      <w:marRight w:val="0"/>
      <w:marTop w:val="0"/>
      <w:marBottom w:val="0"/>
      <w:divBdr>
        <w:top w:val="none" w:sz="0" w:space="0" w:color="auto"/>
        <w:left w:val="none" w:sz="0" w:space="0" w:color="auto"/>
        <w:bottom w:val="none" w:sz="0" w:space="0" w:color="auto"/>
        <w:right w:val="none" w:sz="0" w:space="0" w:color="auto"/>
      </w:divBdr>
    </w:div>
    <w:div w:id="220823048">
      <w:bodyDiv w:val="1"/>
      <w:marLeft w:val="0"/>
      <w:marRight w:val="0"/>
      <w:marTop w:val="0"/>
      <w:marBottom w:val="0"/>
      <w:divBdr>
        <w:top w:val="none" w:sz="0" w:space="0" w:color="auto"/>
        <w:left w:val="none" w:sz="0" w:space="0" w:color="auto"/>
        <w:bottom w:val="none" w:sz="0" w:space="0" w:color="auto"/>
        <w:right w:val="none" w:sz="0" w:space="0" w:color="auto"/>
      </w:divBdr>
    </w:div>
    <w:div w:id="221214601">
      <w:bodyDiv w:val="1"/>
      <w:marLeft w:val="0"/>
      <w:marRight w:val="0"/>
      <w:marTop w:val="0"/>
      <w:marBottom w:val="0"/>
      <w:divBdr>
        <w:top w:val="none" w:sz="0" w:space="0" w:color="auto"/>
        <w:left w:val="none" w:sz="0" w:space="0" w:color="auto"/>
        <w:bottom w:val="none" w:sz="0" w:space="0" w:color="auto"/>
        <w:right w:val="none" w:sz="0" w:space="0" w:color="auto"/>
      </w:divBdr>
    </w:div>
    <w:div w:id="224949747">
      <w:bodyDiv w:val="1"/>
      <w:marLeft w:val="0"/>
      <w:marRight w:val="0"/>
      <w:marTop w:val="0"/>
      <w:marBottom w:val="0"/>
      <w:divBdr>
        <w:top w:val="none" w:sz="0" w:space="0" w:color="auto"/>
        <w:left w:val="none" w:sz="0" w:space="0" w:color="auto"/>
        <w:bottom w:val="none" w:sz="0" w:space="0" w:color="auto"/>
        <w:right w:val="none" w:sz="0" w:space="0" w:color="auto"/>
      </w:divBdr>
    </w:div>
    <w:div w:id="225455997">
      <w:bodyDiv w:val="1"/>
      <w:marLeft w:val="0"/>
      <w:marRight w:val="0"/>
      <w:marTop w:val="0"/>
      <w:marBottom w:val="0"/>
      <w:divBdr>
        <w:top w:val="none" w:sz="0" w:space="0" w:color="auto"/>
        <w:left w:val="none" w:sz="0" w:space="0" w:color="auto"/>
        <w:bottom w:val="none" w:sz="0" w:space="0" w:color="auto"/>
        <w:right w:val="none" w:sz="0" w:space="0" w:color="auto"/>
      </w:divBdr>
    </w:div>
    <w:div w:id="226183793">
      <w:bodyDiv w:val="1"/>
      <w:marLeft w:val="0"/>
      <w:marRight w:val="0"/>
      <w:marTop w:val="0"/>
      <w:marBottom w:val="0"/>
      <w:divBdr>
        <w:top w:val="none" w:sz="0" w:space="0" w:color="auto"/>
        <w:left w:val="none" w:sz="0" w:space="0" w:color="auto"/>
        <w:bottom w:val="none" w:sz="0" w:space="0" w:color="auto"/>
        <w:right w:val="none" w:sz="0" w:space="0" w:color="auto"/>
      </w:divBdr>
    </w:div>
    <w:div w:id="230115507">
      <w:bodyDiv w:val="1"/>
      <w:marLeft w:val="0"/>
      <w:marRight w:val="0"/>
      <w:marTop w:val="0"/>
      <w:marBottom w:val="0"/>
      <w:divBdr>
        <w:top w:val="none" w:sz="0" w:space="0" w:color="auto"/>
        <w:left w:val="none" w:sz="0" w:space="0" w:color="auto"/>
        <w:bottom w:val="none" w:sz="0" w:space="0" w:color="auto"/>
        <w:right w:val="none" w:sz="0" w:space="0" w:color="auto"/>
      </w:divBdr>
    </w:div>
    <w:div w:id="230847404">
      <w:bodyDiv w:val="1"/>
      <w:marLeft w:val="0"/>
      <w:marRight w:val="0"/>
      <w:marTop w:val="0"/>
      <w:marBottom w:val="0"/>
      <w:divBdr>
        <w:top w:val="none" w:sz="0" w:space="0" w:color="auto"/>
        <w:left w:val="none" w:sz="0" w:space="0" w:color="auto"/>
        <w:bottom w:val="none" w:sz="0" w:space="0" w:color="auto"/>
        <w:right w:val="none" w:sz="0" w:space="0" w:color="auto"/>
      </w:divBdr>
    </w:div>
    <w:div w:id="230963244">
      <w:bodyDiv w:val="1"/>
      <w:marLeft w:val="0"/>
      <w:marRight w:val="0"/>
      <w:marTop w:val="0"/>
      <w:marBottom w:val="0"/>
      <w:divBdr>
        <w:top w:val="none" w:sz="0" w:space="0" w:color="auto"/>
        <w:left w:val="none" w:sz="0" w:space="0" w:color="auto"/>
        <w:bottom w:val="none" w:sz="0" w:space="0" w:color="auto"/>
        <w:right w:val="none" w:sz="0" w:space="0" w:color="auto"/>
      </w:divBdr>
    </w:div>
    <w:div w:id="231309044">
      <w:bodyDiv w:val="1"/>
      <w:marLeft w:val="0"/>
      <w:marRight w:val="0"/>
      <w:marTop w:val="0"/>
      <w:marBottom w:val="0"/>
      <w:divBdr>
        <w:top w:val="none" w:sz="0" w:space="0" w:color="auto"/>
        <w:left w:val="none" w:sz="0" w:space="0" w:color="auto"/>
        <w:bottom w:val="none" w:sz="0" w:space="0" w:color="auto"/>
        <w:right w:val="none" w:sz="0" w:space="0" w:color="auto"/>
      </w:divBdr>
    </w:div>
    <w:div w:id="232542406">
      <w:bodyDiv w:val="1"/>
      <w:marLeft w:val="0"/>
      <w:marRight w:val="0"/>
      <w:marTop w:val="0"/>
      <w:marBottom w:val="0"/>
      <w:divBdr>
        <w:top w:val="none" w:sz="0" w:space="0" w:color="auto"/>
        <w:left w:val="none" w:sz="0" w:space="0" w:color="auto"/>
        <w:bottom w:val="none" w:sz="0" w:space="0" w:color="auto"/>
        <w:right w:val="none" w:sz="0" w:space="0" w:color="auto"/>
      </w:divBdr>
    </w:div>
    <w:div w:id="232785753">
      <w:bodyDiv w:val="1"/>
      <w:marLeft w:val="0"/>
      <w:marRight w:val="0"/>
      <w:marTop w:val="0"/>
      <w:marBottom w:val="0"/>
      <w:divBdr>
        <w:top w:val="none" w:sz="0" w:space="0" w:color="auto"/>
        <w:left w:val="none" w:sz="0" w:space="0" w:color="auto"/>
        <w:bottom w:val="none" w:sz="0" w:space="0" w:color="auto"/>
        <w:right w:val="none" w:sz="0" w:space="0" w:color="auto"/>
      </w:divBdr>
    </w:div>
    <w:div w:id="233127898">
      <w:bodyDiv w:val="1"/>
      <w:marLeft w:val="0"/>
      <w:marRight w:val="0"/>
      <w:marTop w:val="0"/>
      <w:marBottom w:val="0"/>
      <w:divBdr>
        <w:top w:val="none" w:sz="0" w:space="0" w:color="auto"/>
        <w:left w:val="none" w:sz="0" w:space="0" w:color="auto"/>
        <w:bottom w:val="none" w:sz="0" w:space="0" w:color="auto"/>
        <w:right w:val="none" w:sz="0" w:space="0" w:color="auto"/>
      </w:divBdr>
    </w:div>
    <w:div w:id="234557517">
      <w:bodyDiv w:val="1"/>
      <w:marLeft w:val="0"/>
      <w:marRight w:val="0"/>
      <w:marTop w:val="0"/>
      <w:marBottom w:val="0"/>
      <w:divBdr>
        <w:top w:val="none" w:sz="0" w:space="0" w:color="auto"/>
        <w:left w:val="none" w:sz="0" w:space="0" w:color="auto"/>
        <w:bottom w:val="none" w:sz="0" w:space="0" w:color="auto"/>
        <w:right w:val="none" w:sz="0" w:space="0" w:color="auto"/>
      </w:divBdr>
    </w:div>
    <w:div w:id="235358939">
      <w:bodyDiv w:val="1"/>
      <w:marLeft w:val="0"/>
      <w:marRight w:val="0"/>
      <w:marTop w:val="0"/>
      <w:marBottom w:val="0"/>
      <w:divBdr>
        <w:top w:val="none" w:sz="0" w:space="0" w:color="auto"/>
        <w:left w:val="none" w:sz="0" w:space="0" w:color="auto"/>
        <w:bottom w:val="none" w:sz="0" w:space="0" w:color="auto"/>
        <w:right w:val="none" w:sz="0" w:space="0" w:color="auto"/>
      </w:divBdr>
    </w:div>
    <w:div w:id="236019747">
      <w:bodyDiv w:val="1"/>
      <w:marLeft w:val="0"/>
      <w:marRight w:val="0"/>
      <w:marTop w:val="0"/>
      <w:marBottom w:val="0"/>
      <w:divBdr>
        <w:top w:val="none" w:sz="0" w:space="0" w:color="auto"/>
        <w:left w:val="none" w:sz="0" w:space="0" w:color="auto"/>
        <w:bottom w:val="none" w:sz="0" w:space="0" w:color="auto"/>
        <w:right w:val="none" w:sz="0" w:space="0" w:color="auto"/>
      </w:divBdr>
    </w:div>
    <w:div w:id="236716865">
      <w:bodyDiv w:val="1"/>
      <w:marLeft w:val="0"/>
      <w:marRight w:val="0"/>
      <w:marTop w:val="0"/>
      <w:marBottom w:val="0"/>
      <w:divBdr>
        <w:top w:val="none" w:sz="0" w:space="0" w:color="auto"/>
        <w:left w:val="none" w:sz="0" w:space="0" w:color="auto"/>
        <w:bottom w:val="none" w:sz="0" w:space="0" w:color="auto"/>
        <w:right w:val="none" w:sz="0" w:space="0" w:color="auto"/>
      </w:divBdr>
    </w:div>
    <w:div w:id="239100008">
      <w:bodyDiv w:val="1"/>
      <w:marLeft w:val="0"/>
      <w:marRight w:val="0"/>
      <w:marTop w:val="0"/>
      <w:marBottom w:val="0"/>
      <w:divBdr>
        <w:top w:val="none" w:sz="0" w:space="0" w:color="auto"/>
        <w:left w:val="none" w:sz="0" w:space="0" w:color="auto"/>
        <w:bottom w:val="none" w:sz="0" w:space="0" w:color="auto"/>
        <w:right w:val="none" w:sz="0" w:space="0" w:color="auto"/>
      </w:divBdr>
    </w:div>
    <w:div w:id="239222441">
      <w:bodyDiv w:val="1"/>
      <w:marLeft w:val="0"/>
      <w:marRight w:val="0"/>
      <w:marTop w:val="0"/>
      <w:marBottom w:val="0"/>
      <w:divBdr>
        <w:top w:val="none" w:sz="0" w:space="0" w:color="auto"/>
        <w:left w:val="none" w:sz="0" w:space="0" w:color="auto"/>
        <w:bottom w:val="none" w:sz="0" w:space="0" w:color="auto"/>
        <w:right w:val="none" w:sz="0" w:space="0" w:color="auto"/>
      </w:divBdr>
    </w:div>
    <w:div w:id="240606816">
      <w:bodyDiv w:val="1"/>
      <w:marLeft w:val="0"/>
      <w:marRight w:val="0"/>
      <w:marTop w:val="0"/>
      <w:marBottom w:val="0"/>
      <w:divBdr>
        <w:top w:val="none" w:sz="0" w:space="0" w:color="auto"/>
        <w:left w:val="none" w:sz="0" w:space="0" w:color="auto"/>
        <w:bottom w:val="none" w:sz="0" w:space="0" w:color="auto"/>
        <w:right w:val="none" w:sz="0" w:space="0" w:color="auto"/>
      </w:divBdr>
    </w:div>
    <w:div w:id="241835654">
      <w:bodyDiv w:val="1"/>
      <w:marLeft w:val="0"/>
      <w:marRight w:val="0"/>
      <w:marTop w:val="0"/>
      <w:marBottom w:val="0"/>
      <w:divBdr>
        <w:top w:val="none" w:sz="0" w:space="0" w:color="auto"/>
        <w:left w:val="none" w:sz="0" w:space="0" w:color="auto"/>
        <w:bottom w:val="none" w:sz="0" w:space="0" w:color="auto"/>
        <w:right w:val="none" w:sz="0" w:space="0" w:color="auto"/>
      </w:divBdr>
    </w:div>
    <w:div w:id="241838740">
      <w:bodyDiv w:val="1"/>
      <w:marLeft w:val="0"/>
      <w:marRight w:val="0"/>
      <w:marTop w:val="0"/>
      <w:marBottom w:val="0"/>
      <w:divBdr>
        <w:top w:val="none" w:sz="0" w:space="0" w:color="auto"/>
        <w:left w:val="none" w:sz="0" w:space="0" w:color="auto"/>
        <w:bottom w:val="none" w:sz="0" w:space="0" w:color="auto"/>
        <w:right w:val="none" w:sz="0" w:space="0" w:color="auto"/>
      </w:divBdr>
    </w:div>
    <w:div w:id="242301754">
      <w:bodyDiv w:val="1"/>
      <w:marLeft w:val="0"/>
      <w:marRight w:val="0"/>
      <w:marTop w:val="0"/>
      <w:marBottom w:val="0"/>
      <w:divBdr>
        <w:top w:val="none" w:sz="0" w:space="0" w:color="auto"/>
        <w:left w:val="none" w:sz="0" w:space="0" w:color="auto"/>
        <w:bottom w:val="none" w:sz="0" w:space="0" w:color="auto"/>
        <w:right w:val="none" w:sz="0" w:space="0" w:color="auto"/>
      </w:divBdr>
    </w:div>
    <w:div w:id="243027373">
      <w:bodyDiv w:val="1"/>
      <w:marLeft w:val="0"/>
      <w:marRight w:val="0"/>
      <w:marTop w:val="0"/>
      <w:marBottom w:val="0"/>
      <w:divBdr>
        <w:top w:val="none" w:sz="0" w:space="0" w:color="auto"/>
        <w:left w:val="none" w:sz="0" w:space="0" w:color="auto"/>
        <w:bottom w:val="none" w:sz="0" w:space="0" w:color="auto"/>
        <w:right w:val="none" w:sz="0" w:space="0" w:color="auto"/>
      </w:divBdr>
    </w:div>
    <w:div w:id="243151644">
      <w:bodyDiv w:val="1"/>
      <w:marLeft w:val="0"/>
      <w:marRight w:val="0"/>
      <w:marTop w:val="0"/>
      <w:marBottom w:val="0"/>
      <w:divBdr>
        <w:top w:val="none" w:sz="0" w:space="0" w:color="auto"/>
        <w:left w:val="none" w:sz="0" w:space="0" w:color="auto"/>
        <w:bottom w:val="none" w:sz="0" w:space="0" w:color="auto"/>
        <w:right w:val="none" w:sz="0" w:space="0" w:color="auto"/>
      </w:divBdr>
    </w:div>
    <w:div w:id="243346761">
      <w:bodyDiv w:val="1"/>
      <w:marLeft w:val="0"/>
      <w:marRight w:val="0"/>
      <w:marTop w:val="0"/>
      <w:marBottom w:val="0"/>
      <w:divBdr>
        <w:top w:val="none" w:sz="0" w:space="0" w:color="auto"/>
        <w:left w:val="none" w:sz="0" w:space="0" w:color="auto"/>
        <w:bottom w:val="none" w:sz="0" w:space="0" w:color="auto"/>
        <w:right w:val="none" w:sz="0" w:space="0" w:color="auto"/>
      </w:divBdr>
    </w:div>
    <w:div w:id="243952873">
      <w:bodyDiv w:val="1"/>
      <w:marLeft w:val="0"/>
      <w:marRight w:val="0"/>
      <w:marTop w:val="0"/>
      <w:marBottom w:val="0"/>
      <w:divBdr>
        <w:top w:val="none" w:sz="0" w:space="0" w:color="auto"/>
        <w:left w:val="none" w:sz="0" w:space="0" w:color="auto"/>
        <w:bottom w:val="none" w:sz="0" w:space="0" w:color="auto"/>
        <w:right w:val="none" w:sz="0" w:space="0" w:color="auto"/>
      </w:divBdr>
    </w:div>
    <w:div w:id="244076284">
      <w:bodyDiv w:val="1"/>
      <w:marLeft w:val="0"/>
      <w:marRight w:val="0"/>
      <w:marTop w:val="0"/>
      <w:marBottom w:val="0"/>
      <w:divBdr>
        <w:top w:val="none" w:sz="0" w:space="0" w:color="auto"/>
        <w:left w:val="none" w:sz="0" w:space="0" w:color="auto"/>
        <w:bottom w:val="none" w:sz="0" w:space="0" w:color="auto"/>
        <w:right w:val="none" w:sz="0" w:space="0" w:color="auto"/>
      </w:divBdr>
    </w:div>
    <w:div w:id="244383971">
      <w:bodyDiv w:val="1"/>
      <w:marLeft w:val="0"/>
      <w:marRight w:val="0"/>
      <w:marTop w:val="0"/>
      <w:marBottom w:val="0"/>
      <w:divBdr>
        <w:top w:val="none" w:sz="0" w:space="0" w:color="auto"/>
        <w:left w:val="none" w:sz="0" w:space="0" w:color="auto"/>
        <w:bottom w:val="none" w:sz="0" w:space="0" w:color="auto"/>
        <w:right w:val="none" w:sz="0" w:space="0" w:color="auto"/>
      </w:divBdr>
    </w:div>
    <w:div w:id="245506206">
      <w:bodyDiv w:val="1"/>
      <w:marLeft w:val="0"/>
      <w:marRight w:val="0"/>
      <w:marTop w:val="0"/>
      <w:marBottom w:val="0"/>
      <w:divBdr>
        <w:top w:val="none" w:sz="0" w:space="0" w:color="auto"/>
        <w:left w:val="none" w:sz="0" w:space="0" w:color="auto"/>
        <w:bottom w:val="none" w:sz="0" w:space="0" w:color="auto"/>
        <w:right w:val="none" w:sz="0" w:space="0" w:color="auto"/>
      </w:divBdr>
    </w:div>
    <w:div w:id="246816356">
      <w:bodyDiv w:val="1"/>
      <w:marLeft w:val="0"/>
      <w:marRight w:val="0"/>
      <w:marTop w:val="0"/>
      <w:marBottom w:val="0"/>
      <w:divBdr>
        <w:top w:val="none" w:sz="0" w:space="0" w:color="auto"/>
        <w:left w:val="none" w:sz="0" w:space="0" w:color="auto"/>
        <w:bottom w:val="none" w:sz="0" w:space="0" w:color="auto"/>
        <w:right w:val="none" w:sz="0" w:space="0" w:color="auto"/>
      </w:divBdr>
    </w:div>
    <w:div w:id="247421015">
      <w:bodyDiv w:val="1"/>
      <w:marLeft w:val="0"/>
      <w:marRight w:val="0"/>
      <w:marTop w:val="0"/>
      <w:marBottom w:val="0"/>
      <w:divBdr>
        <w:top w:val="none" w:sz="0" w:space="0" w:color="auto"/>
        <w:left w:val="none" w:sz="0" w:space="0" w:color="auto"/>
        <w:bottom w:val="none" w:sz="0" w:space="0" w:color="auto"/>
        <w:right w:val="none" w:sz="0" w:space="0" w:color="auto"/>
      </w:divBdr>
    </w:div>
    <w:div w:id="247428121">
      <w:bodyDiv w:val="1"/>
      <w:marLeft w:val="0"/>
      <w:marRight w:val="0"/>
      <w:marTop w:val="0"/>
      <w:marBottom w:val="0"/>
      <w:divBdr>
        <w:top w:val="none" w:sz="0" w:space="0" w:color="auto"/>
        <w:left w:val="none" w:sz="0" w:space="0" w:color="auto"/>
        <w:bottom w:val="none" w:sz="0" w:space="0" w:color="auto"/>
        <w:right w:val="none" w:sz="0" w:space="0" w:color="auto"/>
      </w:divBdr>
    </w:div>
    <w:div w:id="248464676">
      <w:bodyDiv w:val="1"/>
      <w:marLeft w:val="0"/>
      <w:marRight w:val="0"/>
      <w:marTop w:val="0"/>
      <w:marBottom w:val="0"/>
      <w:divBdr>
        <w:top w:val="none" w:sz="0" w:space="0" w:color="auto"/>
        <w:left w:val="none" w:sz="0" w:space="0" w:color="auto"/>
        <w:bottom w:val="none" w:sz="0" w:space="0" w:color="auto"/>
        <w:right w:val="none" w:sz="0" w:space="0" w:color="auto"/>
      </w:divBdr>
    </w:div>
    <w:div w:id="249506768">
      <w:bodyDiv w:val="1"/>
      <w:marLeft w:val="0"/>
      <w:marRight w:val="0"/>
      <w:marTop w:val="0"/>
      <w:marBottom w:val="0"/>
      <w:divBdr>
        <w:top w:val="none" w:sz="0" w:space="0" w:color="auto"/>
        <w:left w:val="none" w:sz="0" w:space="0" w:color="auto"/>
        <w:bottom w:val="none" w:sz="0" w:space="0" w:color="auto"/>
        <w:right w:val="none" w:sz="0" w:space="0" w:color="auto"/>
      </w:divBdr>
    </w:div>
    <w:div w:id="250047282">
      <w:bodyDiv w:val="1"/>
      <w:marLeft w:val="0"/>
      <w:marRight w:val="0"/>
      <w:marTop w:val="0"/>
      <w:marBottom w:val="0"/>
      <w:divBdr>
        <w:top w:val="none" w:sz="0" w:space="0" w:color="auto"/>
        <w:left w:val="none" w:sz="0" w:space="0" w:color="auto"/>
        <w:bottom w:val="none" w:sz="0" w:space="0" w:color="auto"/>
        <w:right w:val="none" w:sz="0" w:space="0" w:color="auto"/>
      </w:divBdr>
    </w:div>
    <w:div w:id="250623135">
      <w:bodyDiv w:val="1"/>
      <w:marLeft w:val="0"/>
      <w:marRight w:val="0"/>
      <w:marTop w:val="0"/>
      <w:marBottom w:val="0"/>
      <w:divBdr>
        <w:top w:val="none" w:sz="0" w:space="0" w:color="auto"/>
        <w:left w:val="none" w:sz="0" w:space="0" w:color="auto"/>
        <w:bottom w:val="none" w:sz="0" w:space="0" w:color="auto"/>
        <w:right w:val="none" w:sz="0" w:space="0" w:color="auto"/>
      </w:divBdr>
    </w:div>
    <w:div w:id="250822826">
      <w:bodyDiv w:val="1"/>
      <w:marLeft w:val="0"/>
      <w:marRight w:val="0"/>
      <w:marTop w:val="0"/>
      <w:marBottom w:val="0"/>
      <w:divBdr>
        <w:top w:val="none" w:sz="0" w:space="0" w:color="auto"/>
        <w:left w:val="none" w:sz="0" w:space="0" w:color="auto"/>
        <w:bottom w:val="none" w:sz="0" w:space="0" w:color="auto"/>
        <w:right w:val="none" w:sz="0" w:space="0" w:color="auto"/>
      </w:divBdr>
    </w:div>
    <w:div w:id="252201203">
      <w:bodyDiv w:val="1"/>
      <w:marLeft w:val="0"/>
      <w:marRight w:val="0"/>
      <w:marTop w:val="0"/>
      <w:marBottom w:val="0"/>
      <w:divBdr>
        <w:top w:val="none" w:sz="0" w:space="0" w:color="auto"/>
        <w:left w:val="none" w:sz="0" w:space="0" w:color="auto"/>
        <w:bottom w:val="none" w:sz="0" w:space="0" w:color="auto"/>
        <w:right w:val="none" w:sz="0" w:space="0" w:color="auto"/>
      </w:divBdr>
    </w:div>
    <w:div w:id="253362664">
      <w:bodyDiv w:val="1"/>
      <w:marLeft w:val="0"/>
      <w:marRight w:val="0"/>
      <w:marTop w:val="0"/>
      <w:marBottom w:val="0"/>
      <w:divBdr>
        <w:top w:val="none" w:sz="0" w:space="0" w:color="auto"/>
        <w:left w:val="none" w:sz="0" w:space="0" w:color="auto"/>
        <w:bottom w:val="none" w:sz="0" w:space="0" w:color="auto"/>
        <w:right w:val="none" w:sz="0" w:space="0" w:color="auto"/>
      </w:divBdr>
    </w:div>
    <w:div w:id="254019798">
      <w:bodyDiv w:val="1"/>
      <w:marLeft w:val="0"/>
      <w:marRight w:val="0"/>
      <w:marTop w:val="0"/>
      <w:marBottom w:val="0"/>
      <w:divBdr>
        <w:top w:val="none" w:sz="0" w:space="0" w:color="auto"/>
        <w:left w:val="none" w:sz="0" w:space="0" w:color="auto"/>
        <w:bottom w:val="none" w:sz="0" w:space="0" w:color="auto"/>
        <w:right w:val="none" w:sz="0" w:space="0" w:color="auto"/>
      </w:divBdr>
    </w:div>
    <w:div w:id="255018009">
      <w:bodyDiv w:val="1"/>
      <w:marLeft w:val="0"/>
      <w:marRight w:val="0"/>
      <w:marTop w:val="0"/>
      <w:marBottom w:val="0"/>
      <w:divBdr>
        <w:top w:val="none" w:sz="0" w:space="0" w:color="auto"/>
        <w:left w:val="none" w:sz="0" w:space="0" w:color="auto"/>
        <w:bottom w:val="none" w:sz="0" w:space="0" w:color="auto"/>
        <w:right w:val="none" w:sz="0" w:space="0" w:color="auto"/>
      </w:divBdr>
    </w:div>
    <w:div w:id="256334173">
      <w:bodyDiv w:val="1"/>
      <w:marLeft w:val="0"/>
      <w:marRight w:val="0"/>
      <w:marTop w:val="0"/>
      <w:marBottom w:val="0"/>
      <w:divBdr>
        <w:top w:val="none" w:sz="0" w:space="0" w:color="auto"/>
        <w:left w:val="none" w:sz="0" w:space="0" w:color="auto"/>
        <w:bottom w:val="none" w:sz="0" w:space="0" w:color="auto"/>
        <w:right w:val="none" w:sz="0" w:space="0" w:color="auto"/>
      </w:divBdr>
    </w:div>
    <w:div w:id="257561048">
      <w:bodyDiv w:val="1"/>
      <w:marLeft w:val="0"/>
      <w:marRight w:val="0"/>
      <w:marTop w:val="0"/>
      <w:marBottom w:val="0"/>
      <w:divBdr>
        <w:top w:val="none" w:sz="0" w:space="0" w:color="auto"/>
        <w:left w:val="none" w:sz="0" w:space="0" w:color="auto"/>
        <w:bottom w:val="none" w:sz="0" w:space="0" w:color="auto"/>
        <w:right w:val="none" w:sz="0" w:space="0" w:color="auto"/>
      </w:divBdr>
    </w:div>
    <w:div w:id="259605793">
      <w:bodyDiv w:val="1"/>
      <w:marLeft w:val="0"/>
      <w:marRight w:val="0"/>
      <w:marTop w:val="0"/>
      <w:marBottom w:val="0"/>
      <w:divBdr>
        <w:top w:val="none" w:sz="0" w:space="0" w:color="auto"/>
        <w:left w:val="none" w:sz="0" w:space="0" w:color="auto"/>
        <w:bottom w:val="none" w:sz="0" w:space="0" w:color="auto"/>
        <w:right w:val="none" w:sz="0" w:space="0" w:color="auto"/>
      </w:divBdr>
    </w:div>
    <w:div w:id="259796994">
      <w:bodyDiv w:val="1"/>
      <w:marLeft w:val="0"/>
      <w:marRight w:val="0"/>
      <w:marTop w:val="0"/>
      <w:marBottom w:val="0"/>
      <w:divBdr>
        <w:top w:val="none" w:sz="0" w:space="0" w:color="auto"/>
        <w:left w:val="none" w:sz="0" w:space="0" w:color="auto"/>
        <w:bottom w:val="none" w:sz="0" w:space="0" w:color="auto"/>
        <w:right w:val="none" w:sz="0" w:space="0" w:color="auto"/>
      </w:divBdr>
    </w:div>
    <w:div w:id="259800702">
      <w:bodyDiv w:val="1"/>
      <w:marLeft w:val="0"/>
      <w:marRight w:val="0"/>
      <w:marTop w:val="0"/>
      <w:marBottom w:val="0"/>
      <w:divBdr>
        <w:top w:val="none" w:sz="0" w:space="0" w:color="auto"/>
        <w:left w:val="none" w:sz="0" w:space="0" w:color="auto"/>
        <w:bottom w:val="none" w:sz="0" w:space="0" w:color="auto"/>
        <w:right w:val="none" w:sz="0" w:space="0" w:color="auto"/>
      </w:divBdr>
    </w:div>
    <w:div w:id="260649280">
      <w:bodyDiv w:val="1"/>
      <w:marLeft w:val="0"/>
      <w:marRight w:val="0"/>
      <w:marTop w:val="0"/>
      <w:marBottom w:val="0"/>
      <w:divBdr>
        <w:top w:val="none" w:sz="0" w:space="0" w:color="auto"/>
        <w:left w:val="none" w:sz="0" w:space="0" w:color="auto"/>
        <w:bottom w:val="none" w:sz="0" w:space="0" w:color="auto"/>
        <w:right w:val="none" w:sz="0" w:space="0" w:color="auto"/>
      </w:divBdr>
    </w:div>
    <w:div w:id="260727897">
      <w:bodyDiv w:val="1"/>
      <w:marLeft w:val="0"/>
      <w:marRight w:val="0"/>
      <w:marTop w:val="0"/>
      <w:marBottom w:val="0"/>
      <w:divBdr>
        <w:top w:val="none" w:sz="0" w:space="0" w:color="auto"/>
        <w:left w:val="none" w:sz="0" w:space="0" w:color="auto"/>
        <w:bottom w:val="none" w:sz="0" w:space="0" w:color="auto"/>
        <w:right w:val="none" w:sz="0" w:space="0" w:color="auto"/>
      </w:divBdr>
    </w:div>
    <w:div w:id="262734088">
      <w:bodyDiv w:val="1"/>
      <w:marLeft w:val="0"/>
      <w:marRight w:val="0"/>
      <w:marTop w:val="0"/>
      <w:marBottom w:val="0"/>
      <w:divBdr>
        <w:top w:val="none" w:sz="0" w:space="0" w:color="auto"/>
        <w:left w:val="none" w:sz="0" w:space="0" w:color="auto"/>
        <w:bottom w:val="none" w:sz="0" w:space="0" w:color="auto"/>
        <w:right w:val="none" w:sz="0" w:space="0" w:color="auto"/>
      </w:divBdr>
    </w:div>
    <w:div w:id="263347250">
      <w:bodyDiv w:val="1"/>
      <w:marLeft w:val="0"/>
      <w:marRight w:val="0"/>
      <w:marTop w:val="0"/>
      <w:marBottom w:val="0"/>
      <w:divBdr>
        <w:top w:val="none" w:sz="0" w:space="0" w:color="auto"/>
        <w:left w:val="none" w:sz="0" w:space="0" w:color="auto"/>
        <w:bottom w:val="none" w:sz="0" w:space="0" w:color="auto"/>
        <w:right w:val="none" w:sz="0" w:space="0" w:color="auto"/>
      </w:divBdr>
    </w:div>
    <w:div w:id="263534223">
      <w:bodyDiv w:val="1"/>
      <w:marLeft w:val="0"/>
      <w:marRight w:val="0"/>
      <w:marTop w:val="0"/>
      <w:marBottom w:val="0"/>
      <w:divBdr>
        <w:top w:val="none" w:sz="0" w:space="0" w:color="auto"/>
        <w:left w:val="none" w:sz="0" w:space="0" w:color="auto"/>
        <w:bottom w:val="none" w:sz="0" w:space="0" w:color="auto"/>
        <w:right w:val="none" w:sz="0" w:space="0" w:color="auto"/>
      </w:divBdr>
    </w:div>
    <w:div w:id="264075487">
      <w:bodyDiv w:val="1"/>
      <w:marLeft w:val="0"/>
      <w:marRight w:val="0"/>
      <w:marTop w:val="0"/>
      <w:marBottom w:val="0"/>
      <w:divBdr>
        <w:top w:val="none" w:sz="0" w:space="0" w:color="auto"/>
        <w:left w:val="none" w:sz="0" w:space="0" w:color="auto"/>
        <w:bottom w:val="none" w:sz="0" w:space="0" w:color="auto"/>
        <w:right w:val="none" w:sz="0" w:space="0" w:color="auto"/>
      </w:divBdr>
    </w:div>
    <w:div w:id="264850446">
      <w:bodyDiv w:val="1"/>
      <w:marLeft w:val="0"/>
      <w:marRight w:val="0"/>
      <w:marTop w:val="0"/>
      <w:marBottom w:val="0"/>
      <w:divBdr>
        <w:top w:val="none" w:sz="0" w:space="0" w:color="auto"/>
        <w:left w:val="none" w:sz="0" w:space="0" w:color="auto"/>
        <w:bottom w:val="none" w:sz="0" w:space="0" w:color="auto"/>
        <w:right w:val="none" w:sz="0" w:space="0" w:color="auto"/>
      </w:divBdr>
    </w:div>
    <w:div w:id="267857844">
      <w:bodyDiv w:val="1"/>
      <w:marLeft w:val="0"/>
      <w:marRight w:val="0"/>
      <w:marTop w:val="0"/>
      <w:marBottom w:val="0"/>
      <w:divBdr>
        <w:top w:val="none" w:sz="0" w:space="0" w:color="auto"/>
        <w:left w:val="none" w:sz="0" w:space="0" w:color="auto"/>
        <w:bottom w:val="none" w:sz="0" w:space="0" w:color="auto"/>
        <w:right w:val="none" w:sz="0" w:space="0" w:color="auto"/>
      </w:divBdr>
    </w:div>
    <w:div w:id="268046269">
      <w:bodyDiv w:val="1"/>
      <w:marLeft w:val="0"/>
      <w:marRight w:val="0"/>
      <w:marTop w:val="0"/>
      <w:marBottom w:val="0"/>
      <w:divBdr>
        <w:top w:val="none" w:sz="0" w:space="0" w:color="auto"/>
        <w:left w:val="none" w:sz="0" w:space="0" w:color="auto"/>
        <w:bottom w:val="none" w:sz="0" w:space="0" w:color="auto"/>
        <w:right w:val="none" w:sz="0" w:space="0" w:color="auto"/>
      </w:divBdr>
    </w:div>
    <w:div w:id="268129603">
      <w:bodyDiv w:val="1"/>
      <w:marLeft w:val="0"/>
      <w:marRight w:val="0"/>
      <w:marTop w:val="0"/>
      <w:marBottom w:val="0"/>
      <w:divBdr>
        <w:top w:val="none" w:sz="0" w:space="0" w:color="auto"/>
        <w:left w:val="none" w:sz="0" w:space="0" w:color="auto"/>
        <w:bottom w:val="none" w:sz="0" w:space="0" w:color="auto"/>
        <w:right w:val="none" w:sz="0" w:space="0" w:color="auto"/>
      </w:divBdr>
    </w:div>
    <w:div w:id="269776216">
      <w:bodyDiv w:val="1"/>
      <w:marLeft w:val="0"/>
      <w:marRight w:val="0"/>
      <w:marTop w:val="0"/>
      <w:marBottom w:val="0"/>
      <w:divBdr>
        <w:top w:val="none" w:sz="0" w:space="0" w:color="auto"/>
        <w:left w:val="none" w:sz="0" w:space="0" w:color="auto"/>
        <w:bottom w:val="none" w:sz="0" w:space="0" w:color="auto"/>
        <w:right w:val="none" w:sz="0" w:space="0" w:color="auto"/>
      </w:divBdr>
    </w:div>
    <w:div w:id="269970768">
      <w:bodyDiv w:val="1"/>
      <w:marLeft w:val="0"/>
      <w:marRight w:val="0"/>
      <w:marTop w:val="0"/>
      <w:marBottom w:val="0"/>
      <w:divBdr>
        <w:top w:val="none" w:sz="0" w:space="0" w:color="auto"/>
        <w:left w:val="none" w:sz="0" w:space="0" w:color="auto"/>
        <w:bottom w:val="none" w:sz="0" w:space="0" w:color="auto"/>
        <w:right w:val="none" w:sz="0" w:space="0" w:color="auto"/>
      </w:divBdr>
    </w:div>
    <w:div w:id="270282963">
      <w:bodyDiv w:val="1"/>
      <w:marLeft w:val="0"/>
      <w:marRight w:val="0"/>
      <w:marTop w:val="0"/>
      <w:marBottom w:val="0"/>
      <w:divBdr>
        <w:top w:val="none" w:sz="0" w:space="0" w:color="auto"/>
        <w:left w:val="none" w:sz="0" w:space="0" w:color="auto"/>
        <w:bottom w:val="none" w:sz="0" w:space="0" w:color="auto"/>
        <w:right w:val="none" w:sz="0" w:space="0" w:color="auto"/>
      </w:divBdr>
    </w:div>
    <w:div w:id="270481067">
      <w:bodyDiv w:val="1"/>
      <w:marLeft w:val="0"/>
      <w:marRight w:val="0"/>
      <w:marTop w:val="0"/>
      <w:marBottom w:val="0"/>
      <w:divBdr>
        <w:top w:val="none" w:sz="0" w:space="0" w:color="auto"/>
        <w:left w:val="none" w:sz="0" w:space="0" w:color="auto"/>
        <w:bottom w:val="none" w:sz="0" w:space="0" w:color="auto"/>
        <w:right w:val="none" w:sz="0" w:space="0" w:color="auto"/>
      </w:divBdr>
    </w:div>
    <w:div w:id="270552725">
      <w:bodyDiv w:val="1"/>
      <w:marLeft w:val="0"/>
      <w:marRight w:val="0"/>
      <w:marTop w:val="0"/>
      <w:marBottom w:val="0"/>
      <w:divBdr>
        <w:top w:val="none" w:sz="0" w:space="0" w:color="auto"/>
        <w:left w:val="none" w:sz="0" w:space="0" w:color="auto"/>
        <w:bottom w:val="none" w:sz="0" w:space="0" w:color="auto"/>
        <w:right w:val="none" w:sz="0" w:space="0" w:color="auto"/>
      </w:divBdr>
    </w:div>
    <w:div w:id="271019416">
      <w:bodyDiv w:val="1"/>
      <w:marLeft w:val="0"/>
      <w:marRight w:val="0"/>
      <w:marTop w:val="0"/>
      <w:marBottom w:val="0"/>
      <w:divBdr>
        <w:top w:val="none" w:sz="0" w:space="0" w:color="auto"/>
        <w:left w:val="none" w:sz="0" w:space="0" w:color="auto"/>
        <w:bottom w:val="none" w:sz="0" w:space="0" w:color="auto"/>
        <w:right w:val="none" w:sz="0" w:space="0" w:color="auto"/>
      </w:divBdr>
    </w:div>
    <w:div w:id="272135878">
      <w:bodyDiv w:val="1"/>
      <w:marLeft w:val="0"/>
      <w:marRight w:val="0"/>
      <w:marTop w:val="0"/>
      <w:marBottom w:val="0"/>
      <w:divBdr>
        <w:top w:val="none" w:sz="0" w:space="0" w:color="auto"/>
        <w:left w:val="none" w:sz="0" w:space="0" w:color="auto"/>
        <w:bottom w:val="none" w:sz="0" w:space="0" w:color="auto"/>
        <w:right w:val="none" w:sz="0" w:space="0" w:color="auto"/>
      </w:divBdr>
    </w:div>
    <w:div w:id="272325871">
      <w:bodyDiv w:val="1"/>
      <w:marLeft w:val="0"/>
      <w:marRight w:val="0"/>
      <w:marTop w:val="0"/>
      <w:marBottom w:val="0"/>
      <w:divBdr>
        <w:top w:val="none" w:sz="0" w:space="0" w:color="auto"/>
        <w:left w:val="none" w:sz="0" w:space="0" w:color="auto"/>
        <w:bottom w:val="none" w:sz="0" w:space="0" w:color="auto"/>
        <w:right w:val="none" w:sz="0" w:space="0" w:color="auto"/>
      </w:divBdr>
    </w:div>
    <w:div w:id="273364725">
      <w:bodyDiv w:val="1"/>
      <w:marLeft w:val="0"/>
      <w:marRight w:val="0"/>
      <w:marTop w:val="0"/>
      <w:marBottom w:val="0"/>
      <w:divBdr>
        <w:top w:val="none" w:sz="0" w:space="0" w:color="auto"/>
        <w:left w:val="none" w:sz="0" w:space="0" w:color="auto"/>
        <w:bottom w:val="none" w:sz="0" w:space="0" w:color="auto"/>
        <w:right w:val="none" w:sz="0" w:space="0" w:color="auto"/>
      </w:divBdr>
    </w:div>
    <w:div w:id="273634407">
      <w:bodyDiv w:val="1"/>
      <w:marLeft w:val="0"/>
      <w:marRight w:val="0"/>
      <w:marTop w:val="0"/>
      <w:marBottom w:val="0"/>
      <w:divBdr>
        <w:top w:val="none" w:sz="0" w:space="0" w:color="auto"/>
        <w:left w:val="none" w:sz="0" w:space="0" w:color="auto"/>
        <w:bottom w:val="none" w:sz="0" w:space="0" w:color="auto"/>
        <w:right w:val="none" w:sz="0" w:space="0" w:color="auto"/>
      </w:divBdr>
    </w:div>
    <w:div w:id="274218998">
      <w:bodyDiv w:val="1"/>
      <w:marLeft w:val="0"/>
      <w:marRight w:val="0"/>
      <w:marTop w:val="0"/>
      <w:marBottom w:val="0"/>
      <w:divBdr>
        <w:top w:val="none" w:sz="0" w:space="0" w:color="auto"/>
        <w:left w:val="none" w:sz="0" w:space="0" w:color="auto"/>
        <w:bottom w:val="none" w:sz="0" w:space="0" w:color="auto"/>
        <w:right w:val="none" w:sz="0" w:space="0" w:color="auto"/>
      </w:divBdr>
    </w:div>
    <w:div w:id="276523611">
      <w:bodyDiv w:val="1"/>
      <w:marLeft w:val="0"/>
      <w:marRight w:val="0"/>
      <w:marTop w:val="0"/>
      <w:marBottom w:val="0"/>
      <w:divBdr>
        <w:top w:val="none" w:sz="0" w:space="0" w:color="auto"/>
        <w:left w:val="none" w:sz="0" w:space="0" w:color="auto"/>
        <w:bottom w:val="none" w:sz="0" w:space="0" w:color="auto"/>
        <w:right w:val="none" w:sz="0" w:space="0" w:color="auto"/>
      </w:divBdr>
    </w:div>
    <w:div w:id="277686099">
      <w:bodyDiv w:val="1"/>
      <w:marLeft w:val="0"/>
      <w:marRight w:val="0"/>
      <w:marTop w:val="0"/>
      <w:marBottom w:val="0"/>
      <w:divBdr>
        <w:top w:val="none" w:sz="0" w:space="0" w:color="auto"/>
        <w:left w:val="none" w:sz="0" w:space="0" w:color="auto"/>
        <w:bottom w:val="none" w:sz="0" w:space="0" w:color="auto"/>
        <w:right w:val="none" w:sz="0" w:space="0" w:color="auto"/>
      </w:divBdr>
    </w:div>
    <w:div w:id="280496305">
      <w:bodyDiv w:val="1"/>
      <w:marLeft w:val="0"/>
      <w:marRight w:val="0"/>
      <w:marTop w:val="0"/>
      <w:marBottom w:val="0"/>
      <w:divBdr>
        <w:top w:val="none" w:sz="0" w:space="0" w:color="auto"/>
        <w:left w:val="none" w:sz="0" w:space="0" w:color="auto"/>
        <w:bottom w:val="none" w:sz="0" w:space="0" w:color="auto"/>
        <w:right w:val="none" w:sz="0" w:space="0" w:color="auto"/>
      </w:divBdr>
    </w:div>
    <w:div w:id="280914722">
      <w:bodyDiv w:val="1"/>
      <w:marLeft w:val="0"/>
      <w:marRight w:val="0"/>
      <w:marTop w:val="0"/>
      <w:marBottom w:val="0"/>
      <w:divBdr>
        <w:top w:val="none" w:sz="0" w:space="0" w:color="auto"/>
        <w:left w:val="none" w:sz="0" w:space="0" w:color="auto"/>
        <w:bottom w:val="none" w:sz="0" w:space="0" w:color="auto"/>
        <w:right w:val="none" w:sz="0" w:space="0" w:color="auto"/>
      </w:divBdr>
    </w:div>
    <w:div w:id="281114824">
      <w:bodyDiv w:val="1"/>
      <w:marLeft w:val="0"/>
      <w:marRight w:val="0"/>
      <w:marTop w:val="0"/>
      <w:marBottom w:val="0"/>
      <w:divBdr>
        <w:top w:val="none" w:sz="0" w:space="0" w:color="auto"/>
        <w:left w:val="none" w:sz="0" w:space="0" w:color="auto"/>
        <w:bottom w:val="none" w:sz="0" w:space="0" w:color="auto"/>
        <w:right w:val="none" w:sz="0" w:space="0" w:color="auto"/>
      </w:divBdr>
    </w:div>
    <w:div w:id="281422190">
      <w:bodyDiv w:val="1"/>
      <w:marLeft w:val="0"/>
      <w:marRight w:val="0"/>
      <w:marTop w:val="0"/>
      <w:marBottom w:val="0"/>
      <w:divBdr>
        <w:top w:val="none" w:sz="0" w:space="0" w:color="auto"/>
        <w:left w:val="none" w:sz="0" w:space="0" w:color="auto"/>
        <w:bottom w:val="none" w:sz="0" w:space="0" w:color="auto"/>
        <w:right w:val="none" w:sz="0" w:space="0" w:color="auto"/>
      </w:divBdr>
    </w:div>
    <w:div w:id="283733552">
      <w:bodyDiv w:val="1"/>
      <w:marLeft w:val="0"/>
      <w:marRight w:val="0"/>
      <w:marTop w:val="0"/>
      <w:marBottom w:val="0"/>
      <w:divBdr>
        <w:top w:val="none" w:sz="0" w:space="0" w:color="auto"/>
        <w:left w:val="none" w:sz="0" w:space="0" w:color="auto"/>
        <w:bottom w:val="none" w:sz="0" w:space="0" w:color="auto"/>
        <w:right w:val="none" w:sz="0" w:space="0" w:color="auto"/>
      </w:divBdr>
    </w:div>
    <w:div w:id="285737443">
      <w:bodyDiv w:val="1"/>
      <w:marLeft w:val="0"/>
      <w:marRight w:val="0"/>
      <w:marTop w:val="0"/>
      <w:marBottom w:val="0"/>
      <w:divBdr>
        <w:top w:val="none" w:sz="0" w:space="0" w:color="auto"/>
        <w:left w:val="none" w:sz="0" w:space="0" w:color="auto"/>
        <w:bottom w:val="none" w:sz="0" w:space="0" w:color="auto"/>
        <w:right w:val="none" w:sz="0" w:space="0" w:color="auto"/>
      </w:divBdr>
    </w:div>
    <w:div w:id="287006646">
      <w:bodyDiv w:val="1"/>
      <w:marLeft w:val="0"/>
      <w:marRight w:val="0"/>
      <w:marTop w:val="0"/>
      <w:marBottom w:val="0"/>
      <w:divBdr>
        <w:top w:val="none" w:sz="0" w:space="0" w:color="auto"/>
        <w:left w:val="none" w:sz="0" w:space="0" w:color="auto"/>
        <w:bottom w:val="none" w:sz="0" w:space="0" w:color="auto"/>
        <w:right w:val="none" w:sz="0" w:space="0" w:color="auto"/>
      </w:divBdr>
    </w:div>
    <w:div w:id="287587285">
      <w:bodyDiv w:val="1"/>
      <w:marLeft w:val="0"/>
      <w:marRight w:val="0"/>
      <w:marTop w:val="0"/>
      <w:marBottom w:val="0"/>
      <w:divBdr>
        <w:top w:val="none" w:sz="0" w:space="0" w:color="auto"/>
        <w:left w:val="none" w:sz="0" w:space="0" w:color="auto"/>
        <w:bottom w:val="none" w:sz="0" w:space="0" w:color="auto"/>
        <w:right w:val="none" w:sz="0" w:space="0" w:color="auto"/>
      </w:divBdr>
    </w:div>
    <w:div w:id="288166611">
      <w:bodyDiv w:val="1"/>
      <w:marLeft w:val="0"/>
      <w:marRight w:val="0"/>
      <w:marTop w:val="0"/>
      <w:marBottom w:val="0"/>
      <w:divBdr>
        <w:top w:val="none" w:sz="0" w:space="0" w:color="auto"/>
        <w:left w:val="none" w:sz="0" w:space="0" w:color="auto"/>
        <w:bottom w:val="none" w:sz="0" w:space="0" w:color="auto"/>
        <w:right w:val="none" w:sz="0" w:space="0" w:color="auto"/>
      </w:divBdr>
    </w:div>
    <w:div w:id="289363067">
      <w:bodyDiv w:val="1"/>
      <w:marLeft w:val="0"/>
      <w:marRight w:val="0"/>
      <w:marTop w:val="0"/>
      <w:marBottom w:val="0"/>
      <w:divBdr>
        <w:top w:val="none" w:sz="0" w:space="0" w:color="auto"/>
        <w:left w:val="none" w:sz="0" w:space="0" w:color="auto"/>
        <w:bottom w:val="none" w:sz="0" w:space="0" w:color="auto"/>
        <w:right w:val="none" w:sz="0" w:space="0" w:color="auto"/>
      </w:divBdr>
    </w:div>
    <w:div w:id="289484415">
      <w:bodyDiv w:val="1"/>
      <w:marLeft w:val="0"/>
      <w:marRight w:val="0"/>
      <w:marTop w:val="0"/>
      <w:marBottom w:val="0"/>
      <w:divBdr>
        <w:top w:val="none" w:sz="0" w:space="0" w:color="auto"/>
        <w:left w:val="none" w:sz="0" w:space="0" w:color="auto"/>
        <w:bottom w:val="none" w:sz="0" w:space="0" w:color="auto"/>
        <w:right w:val="none" w:sz="0" w:space="0" w:color="auto"/>
      </w:divBdr>
    </w:div>
    <w:div w:id="290015287">
      <w:bodyDiv w:val="1"/>
      <w:marLeft w:val="0"/>
      <w:marRight w:val="0"/>
      <w:marTop w:val="0"/>
      <w:marBottom w:val="0"/>
      <w:divBdr>
        <w:top w:val="none" w:sz="0" w:space="0" w:color="auto"/>
        <w:left w:val="none" w:sz="0" w:space="0" w:color="auto"/>
        <w:bottom w:val="none" w:sz="0" w:space="0" w:color="auto"/>
        <w:right w:val="none" w:sz="0" w:space="0" w:color="auto"/>
      </w:divBdr>
    </w:div>
    <w:div w:id="290481385">
      <w:bodyDiv w:val="1"/>
      <w:marLeft w:val="0"/>
      <w:marRight w:val="0"/>
      <w:marTop w:val="0"/>
      <w:marBottom w:val="0"/>
      <w:divBdr>
        <w:top w:val="none" w:sz="0" w:space="0" w:color="auto"/>
        <w:left w:val="none" w:sz="0" w:space="0" w:color="auto"/>
        <w:bottom w:val="none" w:sz="0" w:space="0" w:color="auto"/>
        <w:right w:val="none" w:sz="0" w:space="0" w:color="auto"/>
      </w:divBdr>
    </w:div>
    <w:div w:id="290789397">
      <w:bodyDiv w:val="1"/>
      <w:marLeft w:val="0"/>
      <w:marRight w:val="0"/>
      <w:marTop w:val="0"/>
      <w:marBottom w:val="0"/>
      <w:divBdr>
        <w:top w:val="none" w:sz="0" w:space="0" w:color="auto"/>
        <w:left w:val="none" w:sz="0" w:space="0" w:color="auto"/>
        <w:bottom w:val="none" w:sz="0" w:space="0" w:color="auto"/>
        <w:right w:val="none" w:sz="0" w:space="0" w:color="auto"/>
      </w:divBdr>
    </w:div>
    <w:div w:id="290790844">
      <w:bodyDiv w:val="1"/>
      <w:marLeft w:val="0"/>
      <w:marRight w:val="0"/>
      <w:marTop w:val="0"/>
      <w:marBottom w:val="0"/>
      <w:divBdr>
        <w:top w:val="none" w:sz="0" w:space="0" w:color="auto"/>
        <w:left w:val="none" w:sz="0" w:space="0" w:color="auto"/>
        <w:bottom w:val="none" w:sz="0" w:space="0" w:color="auto"/>
        <w:right w:val="none" w:sz="0" w:space="0" w:color="auto"/>
      </w:divBdr>
    </w:div>
    <w:div w:id="291716104">
      <w:bodyDiv w:val="1"/>
      <w:marLeft w:val="0"/>
      <w:marRight w:val="0"/>
      <w:marTop w:val="0"/>
      <w:marBottom w:val="0"/>
      <w:divBdr>
        <w:top w:val="none" w:sz="0" w:space="0" w:color="auto"/>
        <w:left w:val="none" w:sz="0" w:space="0" w:color="auto"/>
        <w:bottom w:val="none" w:sz="0" w:space="0" w:color="auto"/>
        <w:right w:val="none" w:sz="0" w:space="0" w:color="auto"/>
      </w:divBdr>
    </w:div>
    <w:div w:id="293488880">
      <w:bodyDiv w:val="1"/>
      <w:marLeft w:val="0"/>
      <w:marRight w:val="0"/>
      <w:marTop w:val="0"/>
      <w:marBottom w:val="0"/>
      <w:divBdr>
        <w:top w:val="none" w:sz="0" w:space="0" w:color="auto"/>
        <w:left w:val="none" w:sz="0" w:space="0" w:color="auto"/>
        <w:bottom w:val="none" w:sz="0" w:space="0" w:color="auto"/>
        <w:right w:val="none" w:sz="0" w:space="0" w:color="auto"/>
      </w:divBdr>
    </w:div>
    <w:div w:id="294796493">
      <w:bodyDiv w:val="1"/>
      <w:marLeft w:val="0"/>
      <w:marRight w:val="0"/>
      <w:marTop w:val="0"/>
      <w:marBottom w:val="0"/>
      <w:divBdr>
        <w:top w:val="none" w:sz="0" w:space="0" w:color="auto"/>
        <w:left w:val="none" w:sz="0" w:space="0" w:color="auto"/>
        <w:bottom w:val="none" w:sz="0" w:space="0" w:color="auto"/>
        <w:right w:val="none" w:sz="0" w:space="0" w:color="auto"/>
      </w:divBdr>
    </w:div>
    <w:div w:id="297492267">
      <w:bodyDiv w:val="1"/>
      <w:marLeft w:val="0"/>
      <w:marRight w:val="0"/>
      <w:marTop w:val="0"/>
      <w:marBottom w:val="0"/>
      <w:divBdr>
        <w:top w:val="none" w:sz="0" w:space="0" w:color="auto"/>
        <w:left w:val="none" w:sz="0" w:space="0" w:color="auto"/>
        <w:bottom w:val="none" w:sz="0" w:space="0" w:color="auto"/>
        <w:right w:val="none" w:sz="0" w:space="0" w:color="auto"/>
      </w:divBdr>
    </w:div>
    <w:div w:id="298267902">
      <w:bodyDiv w:val="1"/>
      <w:marLeft w:val="0"/>
      <w:marRight w:val="0"/>
      <w:marTop w:val="0"/>
      <w:marBottom w:val="0"/>
      <w:divBdr>
        <w:top w:val="none" w:sz="0" w:space="0" w:color="auto"/>
        <w:left w:val="none" w:sz="0" w:space="0" w:color="auto"/>
        <w:bottom w:val="none" w:sz="0" w:space="0" w:color="auto"/>
        <w:right w:val="none" w:sz="0" w:space="0" w:color="auto"/>
      </w:divBdr>
    </w:div>
    <w:div w:id="298608782">
      <w:bodyDiv w:val="1"/>
      <w:marLeft w:val="0"/>
      <w:marRight w:val="0"/>
      <w:marTop w:val="0"/>
      <w:marBottom w:val="0"/>
      <w:divBdr>
        <w:top w:val="none" w:sz="0" w:space="0" w:color="auto"/>
        <w:left w:val="none" w:sz="0" w:space="0" w:color="auto"/>
        <w:bottom w:val="none" w:sz="0" w:space="0" w:color="auto"/>
        <w:right w:val="none" w:sz="0" w:space="0" w:color="auto"/>
      </w:divBdr>
    </w:div>
    <w:div w:id="299460011">
      <w:bodyDiv w:val="1"/>
      <w:marLeft w:val="0"/>
      <w:marRight w:val="0"/>
      <w:marTop w:val="0"/>
      <w:marBottom w:val="0"/>
      <w:divBdr>
        <w:top w:val="none" w:sz="0" w:space="0" w:color="auto"/>
        <w:left w:val="none" w:sz="0" w:space="0" w:color="auto"/>
        <w:bottom w:val="none" w:sz="0" w:space="0" w:color="auto"/>
        <w:right w:val="none" w:sz="0" w:space="0" w:color="auto"/>
      </w:divBdr>
    </w:div>
    <w:div w:id="299851240">
      <w:bodyDiv w:val="1"/>
      <w:marLeft w:val="0"/>
      <w:marRight w:val="0"/>
      <w:marTop w:val="0"/>
      <w:marBottom w:val="0"/>
      <w:divBdr>
        <w:top w:val="none" w:sz="0" w:space="0" w:color="auto"/>
        <w:left w:val="none" w:sz="0" w:space="0" w:color="auto"/>
        <w:bottom w:val="none" w:sz="0" w:space="0" w:color="auto"/>
        <w:right w:val="none" w:sz="0" w:space="0" w:color="auto"/>
      </w:divBdr>
    </w:div>
    <w:div w:id="302589048">
      <w:bodyDiv w:val="1"/>
      <w:marLeft w:val="0"/>
      <w:marRight w:val="0"/>
      <w:marTop w:val="0"/>
      <w:marBottom w:val="0"/>
      <w:divBdr>
        <w:top w:val="none" w:sz="0" w:space="0" w:color="auto"/>
        <w:left w:val="none" w:sz="0" w:space="0" w:color="auto"/>
        <w:bottom w:val="none" w:sz="0" w:space="0" w:color="auto"/>
        <w:right w:val="none" w:sz="0" w:space="0" w:color="auto"/>
      </w:divBdr>
    </w:div>
    <w:div w:id="303704170">
      <w:bodyDiv w:val="1"/>
      <w:marLeft w:val="0"/>
      <w:marRight w:val="0"/>
      <w:marTop w:val="0"/>
      <w:marBottom w:val="0"/>
      <w:divBdr>
        <w:top w:val="none" w:sz="0" w:space="0" w:color="auto"/>
        <w:left w:val="none" w:sz="0" w:space="0" w:color="auto"/>
        <w:bottom w:val="none" w:sz="0" w:space="0" w:color="auto"/>
        <w:right w:val="none" w:sz="0" w:space="0" w:color="auto"/>
      </w:divBdr>
    </w:div>
    <w:div w:id="305278374">
      <w:bodyDiv w:val="1"/>
      <w:marLeft w:val="0"/>
      <w:marRight w:val="0"/>
      <w:marTop w:val="0"/>
      <w:marBottom w:val="0"/>
      <w:divBdr>
        <w:top w:val="none" w:sz="0" w:space="0" w:color="auto"/>
        <w:left w:val="none" w:sz="0" w:space="0" w:color="auto"/>
        <w:bottom w:val="none" w:sz="0" w:space="0" w:color="auto"/>
        <w:right w:val="none" w:sz="0" w:space="0" w:color="auto"/>
      </w:divBdr>
    </w:div>
    <w:div w:id="305281018">
      <w:bodyDiv w:val="1"/>
      <w:marLeft w:val="0"/>
      <w:marRight w:val="0"/>
      <w:marTop w:val="0"/>
      <w:marBottom w:val="0"/>
      <w:divBdr>
        <w:top w:val="none" w:sz="0" w:space="0" w:color="auto"/>
        <w:left w:val="none" w:sz="0" w:space="0" w:color="auto"/>
        <w:bottom w:val="none" w:sz="0" w:space="0" w:color="auto"/>
        <w:right w:val="none" w:sz="0" w:space="0" w:color="auto"/>
      </w:divBdr>
    </w:div>
    <w:div w:id="306010736">
      <w:bodyDiv w:val="1"/>
      <w:marLeft w:val="0"/>
      <w:marRight w:val="0"/>
      <w:marTop w:val="0"/>
      <w:marBottom w:val="0"/>
      <w:divBdr>
        <w:top w:val="none" w:sz="0" w:space="0" w:color="auto"/>
        <w:left w:val="none" w:sz="0" w:space="0" w:color="auto"/>
        <w:bottom w:val="none" w:sz="0" w:space="0" w:color="auto"/>
        <w:right w:val="none" w:sz="0" w:space="0" w:color="auto"/>
      </w:divBdr>
    </w:div>
    <w:div w:id="307057748">
      <w:bodyDiv w:val="1"/>
      <w:marLeft w:val="0"/>
      <w:marRight w:val="0"/>
      <w:marTop w:val="0"/>
      <w:marBottom w:val="0"/>
      <w:divBdr>
        <w:top w:val="none" w:sz="0" w:space="0" w:color="auto"/>
        <w:left w:val="none" w:sz="0" w:space="0" w:color="auto"/>
        <w:bottom w:val="none" w:sz="0" w:space="0" w:color="auto"/>
        <w:right w:val="none" w:sz="0" w:space="0" w:color="auto"/>
      </w:divBdr>
    </w:div>
    <w:div w:id="307244416">
      <w:bodyDiv w:val="1"/>
      <w:marLeft w:val="0"/>
      <w:marRight w:val="0"/>
      <w:marTop w:val="0"/>
      <w:marBottom w:val="0"/>
      <w:divBdr>
        <w:top w:val="none" w:sz="0" w:space="0" w:color="auto"/>
        <w:left w:val="none" w:sz="0" w:space="0" w:color="auto"/>
        <w:bottom w:val="none" w:sz="0" w:space="0" w:color="auto"/>
        <w:right w:val="none" w:sz="0" w:space="0" w:color="auto"/>
      </w:divBdr>
    </w:div>
    <w:div w:id="307250923">
      <w:bodyDiv w:val="1"/>
      <w:marLeft w:val="0"/>
      <w:marRight w:val="0"/>
      <w:marTop w:val="0"/>
      <w:marBottom w:val="0"/>
      <w:divBdr>
        <w:top w:val="none" w:sz="0" w:space="0" w:color="auto"/>
        <w:left w:val="none" w:sz="0" w:space="0" w:color="auto"/>
        <w:bottom w:val="none" w:sz="0" w:space="0" w:color="auto"/>
        <w:right w:val="none" w:sz="0" w:space="0" w:color="auto"/>
      </w:divBdr>
    </w:div>
    <w:div w:id="307517845">
      <w:bodyDiv w:val="1"/>
      <w:marLeft w:val="0"/>
      <w:marRight w:val="0"/>
      <w:marTop w:val="0"/>
      <w:marBottom w:val="0"/>
      <w:divBdr>
        <w:top w:val="none" w:sz="0" w:space="0" w:color="auto"/>
        <w:left w:val="none" w:sz="0" w:space="0" w:color="auto"/>
        <w:bottom w:val="none" w:sz="0" w:space="0" w:color="auto"/>
        <w:right w:val="none" w:sz="0" w:space="0" w:color="auto"/>
      </w:divBdr>
    </w:div>
    <w:div w:id="309097942">
      <w:bodyDiv w:val="1"/>
      <w:marLeft w:val="0"/>
      <w:marRight w:val="0"/>
      <w:marTop w:val="0"/>
      <w:marBottom w:val="0"/>
      <w:divBdr>
        <w:top w:val="none" w:sz="0" w:space="0" w:color="auto"/>
        <w:left w:val="none" w:sz="0" w:space="0" w:color="auto"/>
        <w:bottom w:val="none" w:sz="0" w:space="0" w:color="auto"/>
        <w:right w:val="none" w:sz="0" w:space="0" w:color="auto"/>
      </w:divBdr>
    </w:div>
    <w:div w:id="310402405">
      <w:bodyDiv w:val="1"/>
      <w:marLeft w:val="0"/>
      <w:marRight w:val="0"/>
      <w:marTop w:val="0"/>
      <w:marBottom w:val="0"/>
      <w:divBdr>
        <w:top w:val="none" w:sz="0" w:space="0" w:color="auto"/>
        <w:left w:val="none" w:sz="0" w:space="0" w:color="auto"/>
        <w:bottom w:val="none" w:sz="0" w:space="0" w:color="auto"/>
        <w:right w:val="none" w:sz="0" w:space="0" w:color="auto"/>
      </w:divBdr>
    </w:div>
    <w:div w:id="311907370">
      <w:bodyDiv w:val="1"/>
      <w:marLeft w:val="0"/>
      <w:marRight w:val="0"/>
      <w:marTop w:val="0"/>
      <w:marBottom w:val="0"/>
      <w:divBdr>
        <w:top w:val="none" w:sz="0" w:space="0" w:color="auto"/>
        <w:left w:val="none" w:sz="0" w:space="0" w:color="auto"/>
        <w:bottom w:val="none" w:sz="0" w:space="0" w:color="auto"/>
        <w:right w:val="none" w:sz="0" w:space="0" w:color="auto"/>
      </w:divBdr>
    </w:div>
    <w:div w:id="312150480">
      <w:bodyDiv w:val="1"/>
      <w:marLeft w:val="0"/>
      <w:marRight w:val="0"/>
      <w:marTop w:val="0"/>
      <w:marBottom w:val="0"/>
      <w:divBdr>
        <w:top w:val="none" w:sz="0" w:space="0" w:color="auto"/>
        <w:left w:val="none" w:sz="0" w:space="0" w:color="auto"/>
        <w:bottom w:val="none" w:sz="0" w:space="0" w:color="auto"/>
        <w:right w:val="none" w:sz="0" w:space="0" w:color="auto"/>
      </w:divBdr>
    </w:div>
    <w:div w:id="312374614">
      <w:bodyDiv w:val="1"/>
      <w:marLeft w:val="0"/>
      <w:marRight w:val="0"/>
      <w:marTop w:val="0"/>
      <w:marBottom w:val="0"/>
      <w:divBdr>
        <w:top w:val="none" w:sz="0" w:space="0" w:color="auto"/>
        <w:left w:val="none" w:sz="0" w:space="0" w:color="auto"/>
        <w:bottom w:val="none" w:sz="0" w:space="0" w:color="auto"/>
        <w:right w:val="none" w:sz="0" w:space="0" w:color="auto"/>
      </w:divBdr>
    </w:div>
    <w:div w:id="313686642">
      <w:bodyDiv w:val="1"/>
      <w:marLeft w:val="0"/>
      <w:marRight w:val="0"/>
      <w:marTop w:val="0"/>
      <w:marBottom w:val="0"/>
      <w:divBdr>
        <w:top w:val="none" w:sz="0" w:space="0" w:color="auto"/>
        <w:left w:val="none" w:sz="0" w:space="0" w:color="auto"/>
        <w:bottom w:val="none" w:sz="0" w:space="0" w:color="auto"/>
        <w:right w:val="none" w:sz="0" w:space="0" w:color="auto"/>
      </w:divBdr>
    </w:div>
    <w:div w:id="315695757">
      <w:bodyDiv w:val="1"/>
      <w:marLeft w:val="0"/>
      <w:marRight w:val="0"/>
      <w:marTop w:val="0"/>
      <w:marBottom w:val="0"/>
      <w:divBdr>
        <w:top w:val="none" w:sz="0" w:space="0" w:color="auto"/>
        <w:left w:val="none" w:sz="0" w:space="0" w:color="auto"/>
        <w:bottom w:val="none" w:sz="0" w:space="0" w:color="auto"/>
        <w:right w:val="none" w:sz="0" w:space="0" w:color="auto"/>
      </w:divBdr>
    </w:div>
    <w:div w:id="316231380">
      <w:bodyDiv w:val="1"/>
      <w:marLeft w:val="0"/>
      <w:marRight w:val="0"/>
      <w:marTop w:val="0"/>
      <w:marBottom w:val="0"/>
      <w:divBdr>
        <w:top w:val="none" w:sz="0" w:space="0" w:color="auto"/>
        <w:left w:val="none" w:sz="0" w:space="0" w:color="auto"/>
        <w:bottom w:val="none" w:sz="0" w:space="0" w:color="auto"/>
        <w:right w:val="none" w:sz="0" w:space="0" w:color="auto"/>
      </w:divBdr>
    </w:div>
    <w:div w:id="316611887">
      <w:bodyDiv w:val="1"/>
      <w:marLeft w:val="0"/>
      <w:marRight w:val="0"/>
      <w:marTop w:val="0"/>
      <w:marBottom w:val="0"/>
      <w:divBdr>
        <w:top w:val="none" w:sz="0" w:space="0" w:color="auto"/>
        <w:left w:val="none" w:sz="0" w:space="0" w:color="auto"/>
        <w:bottom w:val="none" w:sz="0" w:space="0" w:color="auto"/>
        <w:right w:val="none" w:sz="0" w:space="0" w:color="auto"/>
      </w:divBdr>
    </w:div>
    <w:div w:id="317615848">
      <w:bodyDiv w:val="1"/>
      <w:marLeft w:val="0"/>
      <w:marRight w:val="0"/>
      <w:marTop w:val="0"/>
      <w:marBottom w:val="0"/>
      <w:divBdr>
        <w:top w:val="none" w:sz="0" w:space="0" w:color="auto"/>
        <w:left w:val="none" w:sz="0" w:space="0" w:color="auto"/>
        <w:bottom w:val="none" w:sz="0" w:space="0" w:color="auto"/>
        <w:right w:val="none" w:sz="0" w:space="0" w:color="auto"/>
      </w:divBdr>
    </w:div>
    <w:div w:id="317659746">
      <w:bodyDiv w:val="1"/>
      <w:marLeft w:val="0"/>
      <w:marRight w:val="0"/>
      <w:marTop w:val="0"/>
      <w:marBottom w:val="0"/>
      <w:divBdr>
        <w:top w:val="none" w:sz="0" w:space="0" w:color="auto"/>
        <w:left w:val="none" w:sz="0" w:space="0" w:color="auto"/>
        <w:bottom w:val="none" w:sz="0" w:space="0" w:color="auto"/>
        <w:right w:val="none" w:sz="0" w:space="0" w:color="auto"/>
      </w:divBdr>
    </w:div>
    <w:div w:id="319968836">
      <w:bodyDiv w:val="1"/>
      <w:marLeft w:val="0"/>
      <w:marRight w:val="0"/>
      <w:marTop w:val="0"/>
      <w:marBottom w:val="0"/>
      <w:divBdr>
        <w:top w:val="none" w:sz="0" w:space="0" w:color="auto"/>
        <w:left w:val="none" w:sz="0" w:space="0" w:color="auto"/>
        <w:bottom w:val="none" w:sz="0" w:space="0" w:color="auto"/>
        <w:right w:val="none" w:sz="0" w:space="0" w:color="auto"/>
      </w:divBdr>
    </w:div>
    <w:div w:id="320157980">
      <w:bodyDiv w:val="1"/>
      <w:marLeft w:val="0"/>
      <w:marRight w:val="0"/>
      <w:marTop w:val="0"/>
      <w:marBottom w:val="0"/>
      <w:divBdr>
        <w:top w:val="none" w:sz="0" w:space="0" w:color="auto"/>
        <w:left w:val="none" w:sz="0" w:space="0" w:color="auto"/>
        <w:bottom w:val="none" w:sz="0" w:space="0" w:color="auto"/>
        <w:right w:val="none" w:sz="0" w:space="0" w:color="auto"/>
      </w:divBdr>
    </w:div>
    <w:div w:id="320357983">
      <w:bodyDiv w:val="1"/>
      <w:marLeft w:val="0"/>
      <w:marRight w:val="0"/>
      <w:marTop w:val="0"/>
      <w:marBottom w:val="0"/>
      <w:divBdr>
        <w:top w:val="none" w:sz="0" w:space="0" w:color="auto"/>
        <w:left w:val="none" w:sz="0" w:space="0" w:color="auto"/>
        <w:bottom w:val="none" w:sz="0" w:space="0" w:color="auto"/>
        <w:right w:val="none" w:sz="0" w:space="0" w:color="auto"/>
      </w:divBdr>
    </w:div>
    <w:div w:id="322900297">
      <w:bodyDiv w:val="1"/>
      <w:marLeft w:val="0"/>
      <w:marRight w:val="0"/>
      <w:marTop w:val="0"/>
      <w:marBottom w:val="0"/>
      <w:divBdr>
        <w:top w:val="none" w:sz="0" w:space="0" w:color="auto"/>
        <w:left w:val="none" w:sz="0" w:space="0" w:color="auto"/>
        <w:bottom w:val="none" w:sz="0" w:space="0" w:color="auto"/>
        <w:right w:val="none" w:sz="0" w:space="0" w:color="auto"/>
      </w:divBdr>
    </w:div>
    <w:div w:id="323047239">
      <w:bodyDiv w:val="1"/>
      <w:marLeft w:val="0"/>
      <w:marRight w:val="0"/>
      <w:marTop w:val="0"/>
      <w:marBottom w:val="0"/>
      <w:divBdr>
        <w:top w:val="none" w:sz="0" w:space="0" w:color="auto"/>
        <w:left w:val="none" w:sz="0" w:space="0" w:color="auto"/>
        <w:bottom w:val="none" w:sz="0" w:space="0" w:color="auto"/>
        <w:right w:val="none" w:sz="0" w:space="0" w:color="auto"/>
      </w:divBdr>
    </w:div>
    <w:div w:id="325213137">
      <w:bodyDiv w:val="1"/>
      <w:marLeft w:val="0"/>
      <w:marRight w:val="0"/>
      <w:marTop w:val="0"/>
      <w:marBottom w:val="0"/>
      <w:divBdr>
        <w:top w:val="none" w:sz="0" w:space="0" w:color="auto"/>
        <w:left w:val="none" w:sz="0" w:space="0" w:color="auto"/>
        <w:bottom w:val="none" w:sz="0" w:space="0" w:color="auto"/>
        <w:right w:val="none" w:sz="0" w:space="0" w:color="auto"/>
      </w:divBdr>
    </w:div>
    <w:div w:id="325859395">
      <w:bodyDiv w:val="1"/>
      <w:marLeft w:val="0"/>
      <w:marRight w:val="0"/>
      <w:marTop w:val="0"/>
      <w:marBottom w:val="0"/>
      <w:divBdr>
        <w:top w:val="none" w:sz="0" w:space="0" w:color="auto"/>
        <w:left w:val="none" w:sz="0" w:space="0" w:color="auto"/>
        <w:bottom w:val="none" w:sz="0" w:space="0" w:color="auto"/>
        <w:right w:val="none" w:sz="0" w:space="0" w:color="auto"/>
      </w:divBdr>
    </w:div>
    <w:div w:id="327248001">
      <w:bodyDiv w:val="1"/>
      <w:marLeft w:val="0"/>
      <w:marRight w:val="0"/>
      <w:marTop w:val="0"/>
      <w:marBottom w:val="0"/>
      <w:divBdr>
        <w:top w:val="none" w:sz="0" w:space="0" w:color="auto"/>
        <w:left w:val="none" w:sz="0" w:space="0" w:color="auto"/>
        <w:bottom w:val="none" w:sz="0" w:space="0" w:color="auto"/>
        <w:right w:val="none" w:sz="0" w:space="0" w:color="auto"/>
      </w:divBdr>
    </w:div>
    <w:div w:id="327901616">
      <w:bodyDiv w:val="1"/>
      <w:marLeft w:val="0"/>
      <w:marRight w:val="0"/>
      <w:marTop w:val="0"/>
      <w:marBottom w:val="0"/>
      <w:divBdr>
        <w:top w:val="none" w:sz="0" w:space="0" w:color="auto"/>
        <w:left w:val="none" w:sz="0" w:space="0" w:color="auto"/>
        <w:bottom w:val="none" w:sz="0" w:space="0" w:color="auto"/>
        <w:right w:val="none" w:sz="0" w:space="0" w:color="auto"/>
      </w:divBdr>
    </w:div>
    <w:div w:id="327902600">
      <w:bodyDiv w:val="1"/>
      <w:marLeft w:val="0"/>
      <w:marRight w:val="0"/>
      <w:marTop w:val="0"/>
      <w:marBottom w:val="0"/>
      <w:divBdr>
        <w:top w:val="none" w:sz="0" w:space="0" w:color="auto"/>
        <w:left w:val="none" w:sz="0" w:space="0" w:color="auto"/>
        <w:bottom w:val="none" w:sz="0" w:space="0" w:color="auto"/>
        <w:right w:val="none" w:sz="0" w:space="0" w:color="auto"/>
      </w:divBdr>
    </w:div>
    <w:div w:id="330763674">
      <w:bodyDiv w:val="1"/>
      <w:marLeft w:val="0"/>
      <w:marRight w:val="0"/>
      <w:marTop w:val="0"/>
      <w:marBottom w:val="0"/>
      <w:divBdr>
        <w:top w:val="none" w:sz="0" w:space="0" w:color="auto"/>
        <w:left w:val="none" w:sz="0" w:space="0" w:color="auto"/>
        <w:bottom w:val="none" w:sz="0" w:space="0" w:color="auto"/>
        <w:right w:val="none" w:sz="0" w:space="0" w:color="auto"/>
      </w:divBdr>
    </w:div>
    <w:div w:id="332879462">
      <w:bodyDiv w:val="1"/>
      <w:marLeft w:val="0"/>
      <w:marRight w:val="0"/>
      <w:marTop w:val="0"/>
      <w:marBottom w:val="0"/>
      <w:divBdr>
        <w:top w:val="none" w:sz="0" w:space="0" w:color="auto"/>
        <w:left w:val="none" w:sz="0" w:space="0" w:color="auto"/>
        <w:bottom w:val="none" w:sz="0" w:space="0" w:color="auto"/>
        <w:right w:val="none" w:sz="0" w:space="0" w:color="auto"/>
      </w:divBdr>
    </w:div>
    <w:div w:id="335571822">
      <w:bodyDiv w:val="1"/>
      <w:marLeft w:val="0"/>
      <w:marRight w:val="0"/>
      <w:marTop w:val="0"/>
      <w:marBottom w:val="0"/>
      <w:divBdr>
        <w:top w:val="none" w:sz="0" w:space="0" w:color="auto"/>
        <w:left w:val="none" w:sz="0" w:space="0" w:color="auto"/>
        <w:bottom w:val="none" w:sz="0" w:space="0" w:color="auto"/>
        <w:right w:val="none" w:sz="0" w:space="0" w:color="auto"/>
      </w:divBdr>
    </w:div>
    <w:div w:id="336347070">
      <w:bodyDiv w:val="1"/>
      <w:marLeft w:val="0"/>
      <w:marRight w:val="0"/>
      <w:marTop w:val="0"/>
      <w:marBottom w:val="0"/>
      <w:divBdr>
        <w:top w:val="none" w:sz="0" w:space="0" w:color="auto"/>
        <w:left w:val="none" w:sz="0" w:space="0" w:color="auto"/>
        <w:bottom w:val="none" w:sz="0" w:space="0" w:color="auto"/>
        <w:right w:val="none" w:sz="0" w:space="0" w:color="auto"/>
      </w:divBdr>
    </w:div>
    <w:div w:id="336998984">
      <w:bodyDiv w:val="1"/>
      <w:marLeft w:val="0"/>
      <w:marRight w:val="0"/>
      <w:marTop w:val="0"/>
      <w:marBottom w:val="0"/>
      <w:divBdr>
        <w:top w:val="none" w:sz="0" w:space="0" w:color="auto"/>
        <w:left w:val="none" w:sz="0" w:space="0" w:color="auto"/>
        <w:bottom w:val="none" w:sz="0" w:space="0" w:color="auto"/>
        <w:right w:val="none" w:sz="0" w:space="0" w:color="auto"/>
      </w:divBdr>
    </w:div>
    <w:div w:id="337737372">
      <w:bodyDiv w:val="1"/>
      <w:marLeft w:val="0"/>
      <w:marRight w:val="0"/>
      <w:marTop w:val="0"/>
      <w:marBottom w:val="0"/>
      <w:divBdr>
        <w:top w:val="none" w:sz="0" w:space="0" w:color="auto"/>
        <w:left w:val="none" w:sz="0" w:space="0" w:color="auto"/>
        <w:bottom w:val="none" w:sz="0" w:space="0" w:color="auto"/>
        <w:right w:val="none" w:sz="0" w:space="0" w:color="auto"/>
      </w:divBdr>
    </w:div>
    <w:div w:id="339817994">
      <w:bodyDiv w:val="1"/>
      <w:marLeft w:val="0"/>
      <w:marRight w:val="0"/>
      <w:marTop w:val="0"/>
      <w:marBottom w:val="0"/>
      <w:divBdr>
        <w:top w:val="none" w:sz="0" w:space="0" w:color="auto"/>
        <w:left w:val="none" w:sz="0" w:space="0" w:color="auto"/>
        <w:bottom w:val="none" w:sz="0" w:space="0" w:color="auto"/>
        <w:right w:val="none" w:sz="0" w:space="0" w:color="auto"/>
      </w:divBdr>
    </w:div>
    <w:div w:id="340550190">
      <w:bodyDiv w:val="1"/>
      <w:marLeft w:val="0"/>
      <w:marRight w:val="0"/>
      <w:marTop w:val="0"/>
      <w:marBottom w:val="0"/>
      <w:divBdr>
        <w:top w:val="none" w:sz="0" w:space="0" w:color="auto"/>
        <w:left w:val="none" w:sz="0" w:space="0" w:color="auto"/>
        <w:bottom w:val="none" w:sz="0" w:space="0" w:color="auto"/>
        <w:right w:val="none" w:sz="0" w:space="0" w:color="auto"/>
      </w:divBdr>
    </w:div>
    <w:div w:id="340859315">
      <w:bodyDiv w:val="1"/>
      <w:marLeft w:val="0"/>
      <w:marRight w:val="0"/>
      <w:marTop w:val="0"/>
      <w:marBottom w:val="0"/>
      <w:divBdr>
        <w:top w:val="none" w:sz="0" w:space="0" w:color="auto"/>
        <w:left w:val="none" w:sz="0" w:space="0" w:color="auto"/>
        <w:bottom w:val="none" w:sz="0" w:space="0" w:color="auto"/>
        <w:right w:val="none" w:sz="0" w:space="0" w:color="auto"/>
      </w:divBdr>
    </w:div>
    <w:div w:id="341127173">
      <w:bodyDiv w:val="1"/>
      <w:marLeft w:val="0"/>
      <w:marRight w:val="0"/>
      <w:marTop w:val="0"/>
      <w:marBottom w:val="0"/>
      <w:divBdr>
        <w:top w:val="none" w:sz="0" w:space="0" w:color="auto"/>
        <w:left w:val="none" w:sz="0" w:space="0" w:color="auto"/>
        <w:bottom w:val="none" w:sz="0" w:space="0" w:color="auto"/>
        <w:right w:val="none" w:sz="0" w:space="0" w:color="auto"/>
      </w:divBdr>
    </w:div>
    <w:div w:id="341472910">
      <w:bodyDiv w:val="1"/>
      <w:marLeft w:val="0"/>
      <w:marRight w:val="0"/>
      <w:marTop w:val="0"/>
      <w:marBottom w:val="0"/>
      <w:divBdr>
        <w:top w:val="none" w:sz="0" w:space="0" w:color="auto"/>
        <w:left w:val="none" w:sz="0" w:space="0" w:color="auto"/>
        <w:bottom w:val="none" w:sz="0" w:space="0" w:color="auto"/>
        <w:right w:val="none" w:sz="0" w:space="0" w:color="auto"/>
      </w:divBdr>
    </w:div>
    <w:div w:id="343283358">
      <w:bodyDiv w:val="1"/>
      <w:marLeft w:val="0"/>
      <w:marRight w:val="0"/>
      <w:marTop w:val="0"/>
      <w:marBottom w:val="0"/>
      <w:divBdr>
        <w:top w:val="none" w:sz="0" w:space="0" w:color="auto"/>
        <w:left w:val="none" w:sz="0" w:space="0" w:color="auto"/>
        <w:bottom w:val="none" w:sz="0" w:space="0" w:color="auto"/>
        <w:right w:val="none" w:sz="0" w:space="0" w:color="auto"/>
      </w:divBdr>
    </w:div>
    <w:div w:id="344601260">
      <w:bodyDiv w:val="1"/>
      <w:marLeft w:val="0"/>
      <w:marRight w:val="0"/>
      <w:marTop w:val="0"/>
      <w:marBottom w:val="0"/>
      <w:divBdr>
        <w:top w:val="none" w:sz="0" w:space="0" w:color="auto"/>
        <w:left w:val="none" w:sz="0" w:space="0" w:color="auto"/>
        <w:bottom w:val="none" w:sz="0" w:space="0" w:color="auto"/>
        <w:right w:val="none" w:sz="0" w:space="0" w:color="auto"/>
      </w:divBdr>
    </w:div>
    <w:div w:id="345638974">
      <w:bodyDiv w:val="1"/>
      <w:marLeft w:val="0"/>
      <w:marRight w:val="0"/>
      <w:marTop w:val="0"/>
      <w:marBottom w:val="0"/>
      <w:divBdr>
        <w:top w:val="none" w:sz="0" w:space="0" w:color="auto"/>
        <w:left w:val="none" w:sz="0" w:space="0" w:color="auto"/>
        <w:bottom w:val="none" w:sz="0" w:space="0" w:color="auto"/>
        <w:right w:val="none" w:sz="0" w:space="0" w:color="auto"/>
      </w:divBdr>
    </w:div>
    <w:div w:id="345910496">
      <w:bodyDiv w:val="1"/>
      <w:marLeft w:val="0"/>
      <w:marRight w:val="0"/>
      <w:marTop w:val="0"/>
      <w:marBottom w:val="0"/>
      <w:divBdr>
        <w:top w:val="none" w:sz="0" w:space="0" w:color="auto"/>
        <w:left w:val="none" w:sz="0" w:space="0" w:color="auto"/>
        <w:bottom w:val="none" w:sz="0" w:space="0" w:color="auto"/>
        <w:right w:val="none" w:sz="0" w:space="0" w:color="auto"/>
      </w:divBdr>
    </w:div>
    <w:div w:id="346639459">
      <w:bodyDiv w:val="1"/>
      <w:marLeft w:val="0"/>
      <w:marRight w:val="0"/>
      <w:marTop w:val="0"/>
      <w:marBottom w:val="0"/>
      <w:divBdr>
        <w:top w:val="none" w:sz="0" w:space="0" w:color="auto"/>
        <w:left w:val="none" w:sz="0" w:space="0" w:color="auto"/>
        <w:bottom w:val="none" w:sz="0" w:space="0" w:color="auto"/>
        <w:right w:val="none" w:sz="0" w:space="0" w:color="auto"/>
      </w:divBdr>
    </w:div>
    <w:div w:id="347677860">
      <w:bodyDiv w:val="1"/>
      <w:marLeft w:val="0"/>
      <w:marRight w:val="0"/>
      <w:marTop w:val="0"/>
      <w:marBottom w:val="0"/>
      <w:divBdr>
        <w:top w:val="none" w:sz="0" w:space="0" w:color="auto"/>
        <w:left w:val="none" w:sz="0" w:space="0" w:color="auto"/>
        <w:bottom w:val="none" w:sz="0" w:space="0" w:color="auto"/>
        <w:right w:val="none" w:sz="0" w:space="0" w:color="auto"/>
      </w:divBdr>
    </w:div>
    <w:div w:id="348070160">
      <w:bodyDiv w:val="1"/>
      <w:marLeft w:val="0"/>
      <w:marRight w:val="0"/>
      <w:marTop w:val="0"/>
      <w:marBottom w:val="0"/>
      <w:divBdr>
        <w:top w:val="none" w:sz="0" w:space="0" w:color="auto"/>
        <w:left w:val="none" w:sz="0" w:space="0" w:color="auto"/>
        <w:bottom w:val="none" w:sz="0" w:space="0" w:color="auto"/>
        <w:right w:val="none" w:sz="0" w:space="0" w:color="auto"/>
      </w:divBdr>
    </w:div>
    <w:div w:id="350033853">
      <w:bodyDiv w:val="1"/>
      <w:marLeft w:val="0"/>
      <w:marRight w:val="0"/>
      <w:marTop w:val="0"/>
      <w:marBottom w:val="0"/>
      <w:divBdr>
        <w:top w:val="none" w:sz="0" w:space="0" w:color="auto"/>
        <w:left w:val="none" w:sz="0" w:space="0" w:color="auto"/>
        <w:bottom w:val="none" w:sz="0" w:space="0" w:color="auto"/>
        <w:right w:val="none" w:sz="0" w:space="0" w:color="auto"/>
      </w:divBdr>
    </w:div>
    <w:div w:id="350421729">
      <w:bodyDiv w:val="1"/>
      <w:marLeft w:val="0"/>
      <w:marRight w:val="0"/>
      <w:marTop w:val="0"/>
      <w:marBottom w:val="0"/>
      <w:divBdr>
        <w:top w:val="none" w:sz="0" w:space="0" w:color="auto"/>
        <w:left w:val="none" w:sz="0" w:space="0" w:color="auto"/>
        <w:bottom w:val="none" w:sz="0" w:space="0" w:color="auto"/>
        <w:right w:val="none" w:sz="0" w:space="0" w:color="auto"/>
      </w:divBdr>
    </w:div>
    <w:div w:id="350955025">
      <w:bodyDiv w:val="1"/>
      <w:marLeft w:val="0"/>
      <w:marRight w:val="0"/>
      <w:marTop w:val="0"/>
      <w:marBottom w:val="0"/>
      <w:divBdr>
        <w:top w:val="none" w:sz="0" w:space="0" w:color="auto"/>
        <w:left w:val="none" w:sz="0" w:space="0" w:color="auto"/>
        <w:bottom w:val="none" w:sz="0" w:space="0" w:color="auto"/>
        <w:right w:val="none" w:sz="0" w:space="0" w:color="auto"/>
      </w:divBdr>
    </w:div>
    <w:div w:id="352802559">
      <w:bodyDiv w:val="1"/>
      <w:marLeft w:val="0"/>
      <w:marRight w:val="0"/>
      <w:marTop w:val="0"/>
      <w:marBottom w:val="0"/>
      <w:divBdr>
        <w:top w:val="none" w:sz="0" w:space="0" w:color="auto"/>
        <w:left w:val="none" w:sz="0" w:space="0" w:color="auto"/>
        <w:bottom w:val="none" w:sz="0" w:space="0" w:color="auto"/>
        <w:right w:val="none" w:sz="0" w:space="0" w:color="auto"/>
      </w:divBdr>
    </w:div>
    <w:div w:id="353967743">
      <w:bodyDiv w:val="1"/>
      <w:marLeft w:val="0"/>
      <w:marRight w:val="0"/>
      <w:marTop w:val="0"/>
      <w:marBottom w:val="0"/>
      <w:divBdr>
        <w:top w:val="none" w:sz="0" w:space="0" w:color="auto"/>
        <w:left w:val="none" w:sz="0" w:space="0" w:color="auto"/>
        <w:bottom w:val="none" w:sz="0" w:space="0" w:color="auto"/>
        <w:right w:val="none" w:sz="0" w:space="0" w:color="auto"/>
      </w:divBdr>
    </w:div>
    <w:div w:id="354843537">
      <w:bodyDiv w:val="1"/>
      <w:marLeft w:val="0"/>
      <w:marRight w:val="0"/>
      <w:marTop w:val="0"/>
      <w:marBottom w:val="0"/>
      <w:divBdr>
        <w:top w:val="none" w:sz="0" w:space="0" w:color="auto"/>
        <w:left w:val="none" w:sz="0" w:space="0" w:color="auto"/>
        <w:bottom w:val="none" w:sz="0" w:space="0" w:color="auto"/>
        <w:right w:val="none" w:sz="0" w:space="0" w:color="auto"/>
      </w:divBdr>
    </w:div>
    <w:div w:id="354893221">
      <w:bodyDiv w:val="1"/>
      <w:marLeft w:val="0"/>
      <w:marRight w:val="0"/>
      <w:marTop w:val="0"/>
      <w:marBottom w:val="0"/>
      <w:divBdr>
        <w:top w:val="none" w:sz="0" w:space="0" w:color="auto"/>
        <w:left w:val="none" w:sz="0" w:space="0" w:color="auto"/>
        <w:bottom w:val="none" w:sz="0" w:space="0" w:color="auto"/>
        <w:right w:val="none" w:sz="0" w:space="0" w:color="auto"/>
      </w:divBdr>
    </w:div>
    <w:div w:id="356345916">
      <w:bodyDiv w:val="1"/>
      <w:marLeft w:val="0"/>
      <w:marRight w:val="0"/>
      <w:marTop w:val="0"/>
      <w:marBottom w:val="0"/>
      <w:divBdr>
        <w:top w:val="none" w:sz="0" w:space="0" w:color="auto"/>
        <w:left w:val="none" w:sz="0" w:space="0" w:color="auto"/>
        <w:bottom w:val="none" w:sz="0" w:space="0" w:color="auto"/>
        <w:right w:val="none" w:sz="0" w:space="0" w:color="auto"/>
      </w:divBdr>
    </w:div>
    <w:div w:id="356548134">
      <w:bodyDiv w:val="1"/>
      <w:marLeft w:val="0"/>
      <w:marRight w:val="0"/>
      <w:marTop w:val="0"/>
      <w:marBottom w:val="0"/>
      <w:divBdr>
        <w:top w:val="none" w:sz="0" w:space="0" w:color="auto"/>
        <w:left w:val="none" w:sz="0" w:space="0" w:color="auto"/>
        <w:bottom w:val="none" w:sz="0" w:space="0" w:color="auto"/>
        <w:right w:val="none" w:sz="0" w:space="0" w:color="auto"/>
      </w:divBdr>
    </w:div>
    <w:div w:id="357392249">
      <w:bodyDiv w:val="1"/>
      <w:marLeft w:val="0"/>
      <w:marRight w:val="0"/>
      <w:marTop w:val="0"/>
      <w:marBottom w:val="0"/>
      <w:divBdr>
        <w:top w:val="none" w:sz="0" w:space="0" w:color="auto"/>
        <w:left w:val="none" w:sz="0" w:space="0" w:color="auto"/>
        <w:bottom w:val="none" w:sz="0" w:space="0" w:color="auto"/>
        <w:right w:val="none" w:sz="0" w:space="0" w:color="auto"/>
      </w:divBdr>
    </w:div>
    <w:div w:id="357508207">
      <w:bodyDiv w:val="1"/>
      <w:marLeft w:val="0"/>
      <w:marRight w:val="0"/>
      <w:marTop w:val="0"/>
      <w:marBottom w:val="0"/>
      <w:divBdr>
        <w:top w:val="none" w:sz="0" w:space="0" w:color="auto"/>
        <w:left w:val="none" w:sz="0" w:space="0" w:color="auto"/>
        <w:bottom w:val="none" w:sz="0" w:space="0" w:color="auto"/>
        <w:right w:val="none" w:sz="0" w:space="0" w:color="auto"/>
      </w:divBdr>
    </w:div>
    <w:div w:id="358550377">
      <w:bodyDiv w:val="1"/>
      <w:marLeft w:val="0"/>
      <w:marRight w:val="0"/>
      <w:marTop w:val="0"/>
      <w:marBottom w:val="0"/>
      <w:divBdr>
        <w:top w:val="none" w:sz="0" w:space="0" w:color="auto"/>
        <w:left w:val="none" w:sz="0" w:space="0" w:color="auto"/>
        <w:bottom w:val="none" w:sz="0" w:space="0" w:color="auto"/>
        <w:right w:val="none" w:sz="0" w:space="0" w:color="auto"/>
      </w:divBdr>
    </w:div>
    <w:div w:id="358703566">
      <w:bodyDiv w:val="1"/>
      <w:marLeft w:val="0"/>
      <w:marRight w:val="0"/>
      <w:marTop w:val="0"/>
      <w:marBottom w:val="0"/>
      <w:divBdr>
        <w:top w:val="none" w:sz="0" w:space="0" w:color="auto"/>
        <w:left w:val="none" w:sz="0" w:space="0" w:color="auto"/>
        <w:bottom w:val="none" w:sz="0" w:space="0" w:color="auto"/>
        <w:right w:val="none" w:sz="0" w:space="0" w:color="auto"/>
      </w:divBdr>
    </w:div>
    <w:div w:id="358816056">
      <w:bodyDiv w:val="1"/>
      <w:marLeft w:val="0"/>
      <w:marRight w:val="0"/>
      <w:marTop w:val="0"/>
      <w:marBottom w:val="0"/>
      <w:divBdr>
        <w:top w:val="none" w:sz="0" w:space="0" w:color="auto"/>
        <w:left w:val="none" w:sz="0" w:space="0" w:color="auto"/>
        <w:bottom w:val="none" w:sz="0" w:space="0" w:color="auto"/>
        <w:right w:val="none" w:sz="0" w:space="0" w:color="auto"/>
      </w:divBdr>
    </w:div>
    <w:div w:id="359208713">
      <w:bodyDiv w:val="1"/>
      <w:marLeft w:val="0"/>
      <w:marRight w:val="0"/>
      <w:marTop w:val="0"/>
      <w:marBottom w:val="0"/>
      <w:divBdr>
        <w:top w:val="none" w:sz="0" w:space="0" w:color="auto"/>
        <w:left w:val="none" w:sz="0" w:space="0" w:color="auto"/>
        <w:bottom w:val="none" w:sz="0" w:space="0" w:color="auto"/>
        <w:right w:val="none" w:sz="0" w:space="0" w:color="auto"/>
      </w:divBdr>
    </w:div>
    <w:div w:id="359286911">
      <w:bodyDiv w:val="1"/>
      <w:marLeft w:val="0"/>
      <w:marRight w:val="0"/>
      <w:marTop w:val="0"/>
      <w:marBottom w:val="0"/>
      <w:divBdr>
        <w:top w:val="none" w:sz="0" w:space="0" w:color="auto"/>
        <w:left w:val="none" w:sz="0" w:space="0" w:color="auto"/>
        <w:bottom w:val="none" w:sz="0" w:space="0" w:color="auto"/>
        <w:right w:val="none" w:sz="0" w:space="0" w:color="auto"/>
      </w:divBdr>
    </w:div>
    <w:div w:id="359823753">
      <w:bodyDiv w:val="1"/>
      <w:marLeft w:val="0"/>
      <w:marRight w:val="0"/>
      <w:marTop w:val="0"/>
      <w:marBottom w:val="0"/>
      <w:divBdr>
        <w:top w:val="none" w:sz="0" w:space="0" w:color="auto"/>
        <w:left w:val="none" w:sz="0" w:space="0" w:color="auto"/>
        <w:bottom w:val="none" w:sz="0" w:space="0" w:color="auto"/>
        <w:right w:val="none" w:sz="0" w:space="0" w:color="auto"/>
      </w:divBdr>
    </w:div>
    <w:div w:id="361247485">
      <w:bodyDiv w:val="1"/>
      <w:marLeft w:val="0"/>
      <w:marRight w:val="0"/>
      <w:marTop w:val="0"/>
      <w:marBottom w:val="0"/>
      <w:divBdr>
        <w:top w:val="none" w:sz="0" w:space="0" w:color="auto"/>
        <w:left w:val="none" w:sz="0" w:space="0" w:color="auto"/>
        <w:bottom w:val="none" w:sz="0" w:space="0" w:color="auto"/>
        <w:right w:val="none" w:sz="0" w:space="0" w:color="auto"/>
      </w:divBdr>
    </w:div>
    <w:div w:id="362024344">
      <w:bodyDiv w:val="1"/>
      <w:marLeft w:val="0"/>
      <w:marRight w:val="0"/>
      <w:marTop w:val="0"/>
      <w:marBottom w:val="0"/>
      <w:divBdr>
        <w:top w:val="none" w:sz="0" w:space="0" w:color="auto"/>
        <w:left w:val="none" w:sz="0" w:space="0" w:color="auto"/>
        <w:bottom w:val="none" w:sz="0" w:space="0" w:color="auto"/>
        <w:right w:val="none" w:sz="0" w:space="0" w:color="auto"/>
      </w:divBdr>
    </w:div>
    <w:div w:id="362705534">
      <w:bodyDiv w:val="1"/>
      <w:marLeft w:val="0"/>
      <w:marRight w:val="0"/>
      <w:marTop w:val="0"/>
      <w:marBottom w:val="0"/>
      <w:divBdr>
        <w:top w:val="none" w:sz="0" w:space="0" w:color="auto"/>
        <w:left w:val="none" w:sz="0" w:space="0" w:color="auto"/>
        <w:bottom w:val="none" w:sz="0" w:space="0" w:color="auto"/>
        <w:right w:val="none" w:sz="0" w:space="0" w:color="auto"/>
      </w:divBdr>
    </w:div>
    <w:div w:id="363483436">
      <w:bodyDiv w:val="1"/>
      <w:marLeft w:val="0"/>
      <w:marRight w:val="0"/>
      <w:marTop w:val="0"/>
      <w:marBottom w:val="0"/>
      <w:divBdr>
        <w:top w:val="none" w:sz="0" w:space="0" w:color="auto"/>
        <w:left w:val="none" w:sz="0" w:space="0" w:color="auto"/>
        <w:bottom w:val="none" w:sz="0" w:space="0" w:color="auto"/>
        <w:right w:val="none" w:sz="0" w:space="0" w:color="auto"/>
      </w:divBdr>
    </w:div>
    <w:div w:id="364527689">
      <w:bodyDiv w:val="1"/>
      <w:marLeft w:val="0"/>
      <w:marRight w:val="0"/>
      <w:marTop w:val="0"/>
      <w:marBottom w:val="0"/>
      <w:divBdr>
        <w:top w:val="none" w:sz="0" w:space="0" w:color="auto"/>
        <w:left w:val="none" w:sz="0" w:space="0" w:color="auto"/>
        <w:bottom w:val="none" w:sz="0" w:space="0" w:color="auto"/>
        <w:right w:val="none" w:sz="0" w:space="0" w:color="auto"/>
      </w:divBdr>
    </w:div>
    <w:div w:id="365297778">
      <w:bodyDiv w:val="1"/>
      <w:marLeft w:val="0"/>
      <w:marRight w:val="0"/>
      <w:marTop w:val="0"/>
      <w:marBottom w:val="0"/>
      <w:divBdr>
        <w:top w:val="none" w:sz="0" w:space="0" w:color="auto"/>
        <w:left w:val="none" w:sz="0" w:space="0" w:color="auto"/>
        <w:bottom w:val="none" w:sz="0" w:space="0" w:color="auto"/>
        <w:right w:val="none" w:sz="0" w:space="0" w:color="auto"/>
      </w:divBdr>
    </w:div>
    <w:div w:id="367995221">
      <w:bodyDiv w:val="1"/>
      <w:marLeft w:val="0"/>
      <w:marRight w:val="0"/>
      <w:marTop w:val="0"/>
      <w:marBottom w:val="0"/>
      <w:divBdr>
        <w:top w:val="none" w:sz="0" w:space="0" w:color="auto"/>
        <w:left w:val="none" w:sz="0" w:space="0" w:color="auto"/>
        <w:bottom w:val="none" w:sz="0" w:space="0" w:color="auto"/>
        <w:right w:val="none" w:sz="0" w:space="0" w:color="auto"/>
      </w:divBdr>
    </w:div>
    <w:div w:id="368456623">
      <w:bodyDiv w:val="1"/>
      <w:marLeft w:val="0"/>
      <w:marRight w:val="0"/>
      <w:marTop w:val="0"/>
      <w:marBottom w:val="0"/>
      <w:divBdr>
        <w:top w:val="none" w:sz="0" w:space="0" w:color="auto"/>
        <w:left w:val="none" w:sz="0" w:space="0" w:color="auto"/>
        <w:bottom w:val="none" w:sz="0" w:space="0" w:color="auto"/>
        <w:right w:val="none" w:sz="0" w:space="0" w:color="auto"/>
      </w:divBdr>
    </w:div>
    <w:div w:id="370883919">
      <w:bodyDiv w:val="1"/>
      <w:marLeft w:val="0"/>
      <w:marRight w:val="0"/>
      <w:marTop w:val="0"/>
      <w:marBottom w:val="0"/>
      <w:divBdr>
        <w:top w:val="none" w:sz="0" w:space="0" w:color="auto"/>
        <w:left w:val="none" w:sz="0" w:space="0" w:color="auto"/>
        <w:bottom w:val="none" w:sz="0" w:space="0" w:color="auto"/>
        <w:right w:val="none" w:sz="0" w:space="0" w:color="auto"/>
      </w:divBdr>
    </w:div>
    <w:div w:id="371420834">
      <w:bodyDiv w:val="1"/>
      <w:marLeft w:val="0"/>
      <w:marRight w:val="0"/>
      <w:marTop w:val="0"/>
      <w:marBottom w:val="0"/>
      <w:divBdr>
        <w:top w:val="none" w:sz="0" w:space="0" w:color="auto"/>
        <w:left w:val="none" w:sz="0" w:space="0" w:color="auto"/>
        <w:bottom w:val="none" w:sz="0" w:space="0" w:color="auto"/>
        <w:right w:val="none" w:sz="0" w:space="0" w:color="auto"/>
      </w:divBdr>
    </w:div>
    <w:div w:id="371462771">
      <w:bodyDiv w:val="1"/>
      <w:marLeft w:val="0"/>
      <w:marRight w:val="0"/>
      <w:marTop w:val="0"/>
      <w:marBottom w:val="0"/>
      <w:divBdr>
        <w:top w:val="none" w:sz="0" w:space="0" w:color="auto"/>
        <w:left w:val="none" w:sz="0" w:space="0" w:color="auto"/>
        <w:bottom w:val="none" w:sz="0" w:space="0" w:color="auto"/>
        <w:right w:val="none" w:sz="0" w:space="0" w:color="auto"/>
      </w:divBdr>
    </w:div>
    <w:div w:id="372265758">
      <w:bodyDiv w:val="1"/>
      <w:marLeft w:val="0"/>
      <w:marRight w:val="0"/>
      <w:marTop w:val="0"/>
      <w:marBottom w:val="0"/>
      <w:divBdr>
        <w:top w:val="none" w:sz="0" w:space="0" w:color="auto"/>
        <w:left w:val="none" w:sz="0" w:space="0" w:color="auto"/>
        <w:bottom w:val="none" w:sz="0" w:space="0" w:color="auto"/>
        <w:right w:val="none" w:sz="0" w:space="0" w:color="auto"/>
      </w:divBdr>
    </w:div>
    <w:div w:id="373889479">
      <w:bodyDiv w:val="1"/>
      <w:marLeft w:val="0"/>
      <w:marRight w:val="0"/>
      <w:marTop w:val="0"/>
      <w:marBottom w:val="0"/>
      <w:divBdr>
        <w:top w:val="none" w:sz="0" w:space="0" w:color="auto"/>
        <w:left w:val="none" w:sz="0" w:space="0" w:color="auto"/>
        <w:bottom w:val="none" w:sz="0" w:space="0" w:color="auto"/>
        <w:right w:val="none" w:sz="0" w:space="0" w:color="auto"/>
      </w:divBdr>
    </w:div>
    <w:div w:id="376901593">
      <w:bodyDiv w:val="1"/>
      <w:marLeft w:val="0"/>
      <w:marRight w:val="0"/>
      <w:marTop w:val="0"/>
      <w:marBottom w:val="0"/>
      <w:divBdr>
        <w:top w:val="none" w:sz="0" w:space="0" w:color="auto"/>
        <w:left w:val="none" w:sz="0" w:space="0" w:color="auto"/>
        <w:bottom w:val="none" w:sz="0" w:space="0" w:color="auto"/>
        <w:right w:val="none" w:sz="0" w:space="0" w:color="auto"/>
      </w:divBdr>
    </w:div>
    <w:div w:id="378752264">
      <w:bodyDiv w:val="1"/>
      <w:marLeft w:val="0"/>
      <w:marRight w:val="0"/>
      <w:marTop w:val="0"/>
      <w:marBottom w:val="0"/>
      <w:divBdr>
        <w:top w:val="none" w:sz="0" w:space="0" w:color="auto"/>
        <w:left w:val="none" w:sz="0" w:space="0" w:color="auto"/>
        <w:bottom w:val="none" w:sz="0" w:space="0" w:color="auto"/>
        <w:right w:val="none" w:sz="0" w:space="0" w:color="auto"/>
      </w:divBdr>
    </w:div>
    <w:div w:id="380445787">
      <w:bodyDiv w:val="1"/>
      <w:marLeft w:val="0"/>
      <w:marRight w:val="0"/>
      <w:marTop w:val="0"/>
      <w:marBottom w:val="0"/>
      <w:divBdr>
        <w:top w:val="none" w:sz="0" w:space="0" w:color="auto"/>
        <w:left w:val="none" w:sz="0" w:space="0" w:color="auto"/>
        <w:bottom w:val="none" w:sz="0" w:space="0" w:color="auto"/>
        <w:right w:val="none" w:sz="0" w:space="0" w:color="auto"/>
      </w:divBdr>
    </w:div>
    <w:div w:id="383141324">
      <w:bodyDiv w:val="1"/>
      <w:marLeft w:val="0"/>
      <w:marRight w:val="0"/>
      <w:marTop w:val="0"/>
      <w:marBottom w:val="0"/>
      <w:divBdr>
        <w:top w:val="none" w:sz="0" w:space="0" w:color="auto"/>
        <w:left w:val="none" w:sz="0" w:space="0" w:color="auto"/>
        <w:bottom w:val="none" w:sz="0" w:space="0" w:color="auto"/>
        <w:right w:val="none" w:sz="0" w:space="0" w:color="auto"/>
      </w:divBdr>
    </w:div>
    <w:div w:id="384841102">
      <w:bodyDiv w:val="1"/>
      <w:marLeft w:val="0"/>
      <w:marRight w:val="0"/>
      <w:marTop w:val="0"/>
      <w:marBottom w:val="0"/>
      <w:divBdr>
        <w:top w:val="none" w:sz="0" w:space="0" w:color="auto"/>
        <w:left w:val="none" w:sz="0" w:space="0" w:color="auto"/>
        <w:bottom w:val="none" w:sz="0" w:space="0" w:color="auto"/>
        <w:right w:val="none" w:sz="0" w:space="0" w:color="auto"/>
      </w:divBdr>
    </w:div>
    <w:div w:id="385959544">
      <w:bodyDiv w:val="1"/>
      <w:marLeft w:val="0"/>
      <w:marRight w:val="0"/>
      <w:marTop w:val="0"/>
      <w:marBottom w:val="0"/>
      <w:divBdr>
        <w:top w:val="none" w:sz="0" w:space="0" w:color="auto"/>
        <w:left w:val="none" w:sz="0" w:space="0" w:color="auto"/>
        <w:bottom w:val="none" w:sz="0" w:space="0" w:color="auto"/>
        <w:right w:val="none" w:sz="0" w:space="0" w:color="auto"/>
      </w:divBdr>
    </w:div>
    <w:div w:id="386686641">
      <w:bodyDiv w:val="1"/>
      <w:marLeft w:val="0"/>
      <w:marRight w:val="0"/>
      <w:marTop w:val="0"/>
      <w:marBottom w:val="0"/>
      <w:divBdr>
        <w:top w:val="none" w:sz="0" w:space="0" w:color="auto"/>
        <w:left w:val="none" w:sz="0" w:space="0" w:color="auto"/>
        <w:bottom w:val="none" w:sz="0" w:space="0" w:color="auto"/>
        <w:right w:val="none" w:sz="0" w:space="0" w:color="auto"/>
      </w:divBdr>
    </w:div>
    <w:div w:id="387804361">
      <w:bodyDiv w:val="1"/>
      <w:marLeft w:val="0"/>
      <w:marRight w:val="0"/>
      <w:marTop w:val="0"/>
      <w:marBottom w:val="0"/>
      <w:divBdr>
        <w:top w:val="none" w:sz="0" w:space="0" w:color="auto"/>
        <w:left w:val="none" w:sz="0" w:space="0" w:color="auto"/>
        <w:bottom w:val="none" w:sz="0" w:space="0" w:color="auto"/>
        <w:right w:val="none" w:sz="0" w:space="0" w:color="auto"/>
      </w:divBdr>
    </w:div>
    <w:div w:id="388117972">
      <w:bodyDiv w:val="1"/>
      <w:marLeft w:val="0"/>
      <w:marRight w:val="0"/>
      <w:marTop w:val="0"/>
      <w:marBottom w:val="0"/>
      <w:divBdr>
        <w:top w:val="none" w:sz="0" w:space="0" w:color="auto"/>
        <w:left w:val="none" w:sz="0" w:space="0" w:color="auto"/>
        <w:bottom w:val="none" w:sz="0" w:space="0" w:color="auto"/>
        <w:right w:val="none" w:sz="0" w:space="0" w:color="auto"/>
      </w:divBdr>
    </w:div>
    <w:div w:id="388189628">
      <w:bodyDiv w:val="1"/>
      <w:marLeft w:val="0"/>
      <w:marRight w:val="0"/>
      <w:marTop w:val="0"/>
      <w:marBottom w:val="0"/>
      <w:divBdr>
        <w:top w:val="none" w:sz="0" w:space="0" w:color="auto"/>
        <w:left w:val="none" w:sz="0" w:space="0" w:color="auto"/>
        <w:bottom w:val="none" w:sz="0" w:space="0" w:color="auto"/>
        <w:right w:val="none" w:sz="0" w:space="0" w:color="auto"/>
      </w:divBdr>
    </w:div>
    <w:div w:id="388840763">
      <w:bodyDiv w:val="1"/>
      <w:marLeft w:val="0"/>
      <w:marRight w:val="0"/>
      <w:marTop w:val="0"/>
      <w:marBottom w:val="0"/>
      <w:divBdr>
        <w:top w:val="none" w:sz="0" w:space="0" w:color="auto"/>
        <w:left w:val="none" w:sz="0" w:space="0" w:color="auto"/>
        <w:bottom w:val="none" w:sz="0" w:space="0" w:color="auto"/>
        <w:right w:val="none" w:sz="0" w:space="0" w:color="auto"/>
      </w:divBdr>
    </w:div>
    <w:div w:id="388962606">
      <w:bodyDiv w:val="1"/>
      <w:marLeft w:val="0"/>
      <w:marRight w:val="0"/>
      <w:marTop w:val="0"/>
      <w:marBottom w:val="0"/>
      <w:divBdr>
        <w:top w:val="none" w:sz="0" w:space="0" w:color="auto"/>
        <w:left w:val="none" w:sz="0" w:space="0" w:color="auto"/>
        <w:bottom w:val="none" w:sz="0" w:space="0" w:color="auto"/>
        <w:right w:val="none" w:sz="0" w:space="0" w:color="auto"/>
      </w:divBdr>
    </w:div>
    <w:div w:id="389159500">
      <w:bodyDiv w:val="1"/>
      <w:marLeft w:val="0"/>
      <w:marRight w:val="0"/>
      <w:marTop w:val="0"/>
      <w:marBottom w:val="0"/>
      <w:divBdr>
        <w:top w:val="none" w:sz="0" w:space="0" w:color="auto"/>
        <w:left w:val="none" w:sz="0" w:space="0" w:color="auto"/>
        <w:bottom w:val="none" w:sz="0" w:space="0" w:color="auto"/>
        <w:right w:val="none" w:sz="0" w:space="0" w:color="auto"/>
      </w:divBdr>
    </w:div>
    <w:div w:id="389502820">
      <w:bodyDiv w:val="1"/>
      <w:marLeft w:val="0"/>
      <w:marRight w:val="0"/>
      <w:marTop w:val="0"/>
      <w:marBottom w:val="0"/>
      <w:divBdr>
        <w:top w:val="none" w:sz="0" w:space="0" w:color="auto"/>
        <w:left w:val="none" w:sz="0" w:space="0" w:color="auto"/>
        <w:bottom w:val="none" w:sz="0" w:space="0" w:color="auto"/>
        <w:right w:val="none" w:sz="0" w:space="0" w:color="auto"/>
      </w:divBdr>
    </w:div>
    <w:div w:id="390080549">
      <w:bodyDiv w:val="1"/>
      <w:marLeft w:val="0"/>
      <w:marRight w:val="0"/>
      <w:marTop w:val="0"/>
      <w:marBottom w:val="0"/>
      <w:divBdr>
        <w:top w:val="none" w:sz="0" w:space="0" w:color="auto"/>
        <w:left w:val="none" w:sz="0" w:space="0" w:color="auto"/>
        <w:bottom w:val="none" w:sz="0" w:space="0" w:color="auto"/>
        <w:right w:val="none" w:sz="0" w:space="0" w:color="auto"/>
      </w:divBdr>
    </w:div>
    <w:div w:id="390733561">
      <w:bodyDiv w:val="1"/>
      <w:marLeft w:val="0"/>
      <w:marRight w:val="0"/>
      <w:marTop w:val="0"/>
      <w:marBottom w:val="0"/>
      <w:divBdr>
        <w:top w:val="none" w:sz="0" w:space="0" w:color="auto"/>
        <w:left w:val="none" w:sz="0" w:space="0" w:color="auto"/>
        <w:bottom w:val="none" w:sz="0" w:space="0" w:color="auto"/>
        <w:right w:val="none" w:sz="0" w:space="0" w:color="auto"/>
      </w:divBdr>
    </w:div>
    <w:div w:id="391470930">
      <w:bodyDiv w:val="1"/>
      <w:marLeft w:val="0"/>
      <w:marRight w:val="0"/>
      <w:marTop w:val="0"/>
      <w:marBottom w:val="0"/>
      <w:divBdr>
        <w:top w:val="none" w:sz="0" w:space="0" w:color="auto"/>
        <w:left w:val="none" w:sz="0" w:space="0" w:color="auto"/>
        <w:bottom w:val="none" w:sz="0" w:space="0" w:color="auto"/>
        <w:right w:val="none" w:sz="0" w:space="0" w:color="auto"/>
      </w:divBdr>
    </w:div>
    <w:div w:id="392780391">
      <w:bodyDiv w:val="1"/>
      <w:marLeft w:val="0"/>
      <w:marRight w:val="0"/>
      <w:marTop w:val="0"/>
      <w:marBottom w:val="0"/>
      <w:divBdr>
        <w:top w:val="none" w:sz="0" w:space="0" w:color="auto"/>
        <w:left w:val="none" w:sz="0" w:space="0" w:color="auto"/>
        <w:bottom w:val="none" w:sz="0" w:space="0" w:color="auto"/>
        <w:right w:val="none" w:sz="0" w:space="0" w:color="auto"/>
      </w:divBdr>
    </w:div>
    <w:div w:id="394015264">
      <w:bodyDiv w:val="1"/>
      <w:marLeft w:val="0"/>
      <w:marRight w:val="0"/>
      <w:marTop w:val="0"/>
      <w:marBottom w:val="0"/>
      <w:divBdr>
        <w:top w:val="none" w:sz="0" w:space="0" w:color="auto"/>
        <w:left w:val="none" w:sz="0" w:space="0" w:color="auto"/>
        <w:bottom w:val="none" w:sz="0" w:space="0" w:color="auto"/>
        <w:right w:val="none" w:sz="0" w:space="0" w:color="auto"/>
      </w:divBdr>
    </w:div>
    <w:div w:id="395129000">
      <w:bodyDiv w:val="1"/>
      <w:marLeft w:val="0"/>
      <w:marRight w:val="0"/>
      <w:marTop w:val="0"/>
      <w:marBottom w:val="0"/>
      <w:divBdr>
        <w:top w:val="none" w:sz="0" w:space="0" w:color="auto"/>
        <w:left w:val="none" w:sz="0" w:space="0" w:color="auto"/>
        <w:bottom w:val="none" w:sz="0" w:space="0" w:color="auto"/>
        <w:right w:val="none" w:sz="0" w:space="0" w:color="auto"/>
      </w:divBdr>
    </w:div>
    <w:div w:id="395787283">
      <w:bodyDiv w:val="1"/>
      <w:marLeft w:val="0"/>
      <w:marRight w:val="0"/>
      <w:marTop w:val="0"/>
      <w:marBottom w:val="0"/>
      <w:divBdr>
        <w:top w:val="none" w:sz="0" w:space="0" w:color="auto"/>
        <w:left w:val="none" w:sz="0" w:space="0" w:color="auto"/>
        <w:bottom w:val="none" w:sz="0" w:space="0" w:color="auto"/>
        <w:right w:val="none" w:sz="0" w:space="0" w:color="auto"/>
      </w:divBdr>
    </w:div>
    <w:div w:id="398360231">
      <w:bodyDiv w:val="1"/>
      <w:marLeft w:val="0"/>
      <w:marRight w:val="0"/>
      <w:marTop w:val="0"/>
      <w:marBottom w:val="0"/>
      <w:divBdr>
        <w:top w:val="none" w:sz="0" w:space="0" w:color="auto"/>
        <w:left w:val="none" w:sz="0" w:space="0" w:color="auto"/>
        <w:bottom w:val="none" w:sz="0" w:space="0" w:color="auto"/>
        <w:right w:val="none" w:sz="0" w:space="0" w:color="auto"/>
      </w:divBdr>
    </w:div>
    <w:div w:id="399180261">
      <w:bodyDiv w:val="1"/>
      <w:marLeft w:val="0"/>
      <w:marRight w:val="0"/>
      <w:marTop w:val="0"/>
      <w:marBottom w:val="0"/>
      <w:divBdr>
        <w:top w:val="none" w:sz="0" w:space="0" w:color="auto"/>
        <w:left w:val="none" w:sz="0" w:space="0" w:color="auto"/>
        <w:bottom w:val="none" w:sz="0" w:space="0" w:color="auto"/>
        <w:right w:val="none" w:sz="0" w:space="0" w:color="auto"/>
      </w:divBdr>
    </w:div>
    <w:div w:id="399601086">
      <w:bodyDiv w:val="1"/>
      <w:marLeft w:val="0"/>
      <w:marRight w:val="0"/>
      <w:marTop w:val="0"/>
      <w:marBottom w:val="0"/>
      <w:divBdr>
        <w:top w:val="none" w:sz="0" w:space="0" w:color="auto"/>
        <w:left w:val="none" w:sz="0" w:space="0" w:color="auto"/>
        <w:bottom w:val="none" w:sz="0" w:space="0" w:color="auto"/>
        <w:right w:val="none" w:sz="0" w:space="0" w:color="auto"/>
      </w:divBdr>
    </w:div>
    <w:div w:id="400560512">
      <w:bodyDiv w:val="1"/>
      <w:marLeft w:val="0"/>
      <w:marRight w:val="0"/>
      <w:marTop w:val="0"/>
      <w:marBottom w:val="0"/>
      <w:divBdr>
        <w:top w:val="none" w:sz="0" w:space="0" w:color="auto"/>
        <w:left w:val="none" w:sz="0" w:space="0" w:color="auto"/>
        <w:bottom w:val="none" w:sz="0" w:space="0" w:color="auto"/>
        <w:right w:val="none" w:sz="0" w:space="0" w:color="auto"/>
      </w:divBdr>
    </w:div>
    <w:div w:id="402022299">
      <w:bodyDiv w:val="1"/>
      <w:marLeft w:val="0"/>
      <w:marRight w:val="0"/>
      <w:marTop w:val="0"/>
      <w:marBottom w:val="0"/>
      <w:divBdr>
        <w:top w:val="none" w:sz="0" w:space="0" w:color="auto"/>
        <w:left w:val="none" w:sz="0" w:space="0" w:color="auto"/>
        <w:bottom w:val="none" w:sz="0" w:space="0" w:color="auto"/>
        <w:right w:val="none" w:sz="0" w:space="0" w:color="auto"/>
      </w:divBdr>
    </w:div>
    <w:div w:id="402607892">
      <w:bodyDiv w:val="1"/>
      <w:marLeft w:val="0"/>
      <w:marRight w:val="0"/>
      <w:marTop w:val="0"/>
      <w:marBottom w:val="0"/>
      <w:divBdr>
        <w:top w:val="none" w:sz="0" w:space="0" w:color="auto"/>
        <w:left w:val="none" w:sz="0" w:space="0" w:color="auto"/>
        <w:bottom w:val="none" w:sz="0" w:space="0" w:color="auto"/>
        <w:right w:val="none" w:sz="0" w:space="0" w:color="auto"/>
      </w:divBdr>
    </w:div>
    <w:div w:id="402720131">
      <w:bodyDiv w:val="1"/>
      <w:marLeft w:val="0"/>
      <w:marRight w:val="0"/>
      <w:marTop w:val="0"/>
      <w:marBottom w:val="0"/>
      <w:divBdr>
        <w:top w:val="none" w:sz="0" w:space="0" w:color="auto"/>
        <w:left w:val="none" w:sz="0" w:space="0" w:color="auto"/>
        <w:bottom w:val="none" w:sz="0" w:space="0" w:color="auto"/>
        <w:right w:val="none" w:sz="0" w:space="0" w:color="auto"/>
      </w:divBdr>
    </w:div>
    <w:div w:id="402945729">
      <w:bodyDiv w:val="1"/>
      <w:marLeft w:val="0"/>
      <w:marRight w:val="0"/>
      <w:marTop w:val="0"/>
      <w:marBottom w:val="0"/>
      <w:divBdr>
        <w:top w:val="none" w:sz="0" w:space="0" w:color="auto"/>
        <w:left w:val="none" w:sz="0" w:space="0" w:color="auto"/>
        <w:bottom w:val="none" w:sz="0" w:space="0" w:color="auto"/>
        <w:right w:val="none" w:sz="0" w:space="0" w:color="auto"/>
      </w:divBdr>
    </w:div>
    <w:div w:id="403182953">
      <w:bodyDiv w:val="1"/>
      <w:marLeft w:val="0"/>
      <w:marRight w:val="0"/>
      <w:marTop w:val="0"/>
      <w:marBottom w:val="0"/>
      <w:divBdr>
        <w:top w:val="none" w:sz="0" w:space="0" w:color="auto"/>
        <w:left w:val="none" w:sz="0" w:space="0" w:color="auto"/>
        <w:bottom w:val="none" w:sz="0" w:space="0" w:color="auto"/>
        <w:right w:val="none" w:sz="0" w:space="0" w:color="auto"/>
      </w:divBdr>
    </w:div>
    <w:div w:id="403914271">
      <w:bodyDiv w:val="1"/>
      <w:marLeft w:val="0"/>
      <w:marRight w:val="0"/>
      <w:marTop w:val="0"/>
      <w:marBottom w:val="0"/>
      <w:divBdr>
        <w:top w:val="none" w:sz="0" w:space="0" w:color="auto"/>
        <w:left w:val="none" w:sz="0" w:space="0" w:color="auto"/>
        <w:bottom w:val="none" w:sz="0" w:space="0" w:color="auto"/>
        <w:right w:val="none" w:sz="0" w:space="0" w:color="auto"/>
      </w:divBdr>
    </w:div>
    <w:div w:id="405105283">
      <w:bodyDiv w:val="1"/>
      <w:marLeft w:val="0"/>
      <w:marRight w:val="0"/>
      <w:marTop w:val="0"/>
      <w:marBottom w:val="0"/>
      <w:divBdr>
        <w:top w:val="none" w:sz="0" w:space="0" w:color="auto"/>
        <w:left w:val="none" w:sz="0" w:space="0" w:color="auto"/>
        <w:bottom w:val="none" w:sz="0" w:space="0" w:color="auto"/>
        <w:right w:val="none" w:sz="0" w:space="0" w:color="auto"/>
      </w:divBdr>
    </w:div>
    <w:div w:id="405958970">
      <w:bodyDiv w:val="1"/>
      <w:marLeft w:val="0"/>
      <w:marRight w:val="0"/>
      <w:marTop w:val="0"/>
      <w:marBottom w:val="0"/>
      <w:divBdr>
        <w:top w:val="none" w:sz="0" w:space="0" w:color="auto"/>
        <w:left w:val="none" w:sz="0" w:space="0" w:color="auto"/>
        <w:bottom w:val="none" w:sz="0" w:space="0" w:color="auto"/>
        <w:right w:val="none" w:sz="0" w:space="0" w:color="auto"/>
      </w:divBdr>
    </w:div>
    <w:div w:id="407384576">
      <w:bodyDiv w:val="1"/>
      <w:marLeft w:val="0"/>
      <w:marRight w:val="0"/>
      <w:marTop w:val="0"/>
      <w:marBottom w:val="0"/>
      <w:divBdr>
        <w:top w:val="none" w:sz="0" w:space="0" w:color="auto"/>
        <w:left w:val="none" w:sz="0" w:space="0" w:color="auto"/>
        <w:bottom w:val="none" w:sz="0" w:space="0" w:color="auto"/>
        <w:right w:val="none" w:sz="0" w:space="0" w:color="auto"/>
      </w:divBdr>
    </w:div>
    <w:div w:id="407731653">
      <w:bodyDiv w:val="1"/>
      <w:marLeft w:val="0"/>
      <w:marRight w:val="0"/>
      <w:marTop w:val="0"/>
      <w:marBottom w:val="0"/>
      <w:divBdr>
        <w:top w:val="none" w:sz="0" w:space="0" w:color="auto"/>
        <w:left w:val="none" w:sz="0" w:space="0" w:color="auto"/>
        <w:bottom w:val="none" w:sz="0" w:space="0" w:color="auto"/>
        <w:right w:val="none" w:sz="0" w:space="0" w:color="auto"/>
      </w:divBdr>
    </w:div>
    <w:div w:id="408386428">
      <w:bodyDiv w:val="1"/>
      <w:marLeft w:val="0"/>
      <w:marRight w:val="0"/>
      <w:marTop w:val="0"/>
      <w:marBottom w:val="0"/>
      <w:divBdr>
        <w:top w:val="none" w:sz="0" w:space="0" w:color="auto"/>
        <w:left w:val="none" w:sz="0" w:space="0" w:color="auto"/>
        <w:bottom w:val="none" w:sz="0" w:space="0" w:color="auto"/>
        <w:right w:val="none" w:sz="0" w:space="0" w:color="auto"/>
      </w:divBdr>
    </w:div>
    <w:div w:id="408505445">
      <w:bodyDiv w:val="1"/>
      <w:marLeft w:val="0"/>
      <w:marRight w:val="0"/>
      <w:marTop w:val="0"/>
      <w:marBottom w:val="0"/>
      <w:divBdr>
        <w:top w:val="none" w:sz="0" w:space="0" w:color="auto"/>
        <w:left w:val="none" w:sz="0" w:space="0" w:color="auto"/>
        <w:bottom w:val="none" w:sz="0" w:space="0" w:color="auto"/>
        <w:right w:val="none" w:sz="0" w:space="0" w:color="auto"/>
      </w:divBdr>
    </w:div>
    <w:div w:id="408622968">
      <w:bodyDiv w:val="1"/>
      <w:marLeft w:val="0"/>
      <w:marRight w:val="0"/>
      <w:marTop w:val="0"/>
      <w:marBottom w:val="0"/>
      <w:divBdr>
        <w:top w:val="none" w:sz="0" w:space="0" w:color="auto"/>
        <w:left w:val="none" w:sz="0" w:space="0" w:color="auto"/>
        <w:bottom w:val="none" w:sz="0" w:space="0" w:color="auto"/>
        <w:right w:val="none" w:sz="0" w:space="0" w:color="auto"/>
      </w:divBdr>
    </w:div>
    <w:div w:id="409889780">
      <w:bodyDiv w:val="1"/>
      <w:marLeft w:val="0"/>
      <w:marRight w:val="0"/>
      <w:marTop w:val="0"/>
      <w:marBottom w:val="0"/>
      <w:divBdr>
        <w:top w:val="none" w:sz="0" w:space="0" w:color="auto"/>
        <w:left w:val="none" w:sz="0" w:space="0" w:color="auto"/>
        <w:bottom w:val="none" w:sz="0" w:space="0" w:color="auto"/>
        <w:right w:val="none" w:sz="0" w:space="0" w:color="auto"/>
      </w:divBdr>
    </w:div>
    <w:div w:id="410275876">
      <w:bodyDiv w:val="1"/>
      <w:marLeft w:val="0"/>
      <w:marRight w:val="0"/>
      <w:marTop w:val="0"/>
      <w:marBottom w:val="0"/>
      <w:divBdr>
        <w:top w:val="none" w:sz="0" w:space="0" w:color="auto"/>
        <w:left w:val="none" w:sz="0" w:space="0" w:color="auto"/>
        <w:bottom w:val="none" w:sz="0" w:space="0" w:color="auto"/>
        <w:right w:val="none" w:sz="0" w:space="0" w:color="auto"/>
      </w:divBdr>
    </w:div>
    <w:div w:id="410350505">
      <w:bodyDiv w:val="1"/>
      <w:marLeft w:val="0"/>
      <w:marRight w:val="0"/>
      <w:marTop w:val="0"/>
      <w:marBottom w:val="0"/>
      <w:divBdr>
        <w:top w:val="none" w:sz="0" w:space="0" w:color="auto"/>
        <w:left w:val="none" w:sz="0" w:space="0" w:color="auto"/>
        <w:bottom w:val="none" w:sz="0" w:space="0" w:color="auto"/>
        <w:right w:val="none" w:sz="0" w:space="0" w:color="auto"/>
      </w:divBdr>
    </w:div>
    <w:div w:id="412094653">
      <w:bodyDiv w:val="1"/>
      <w:marLeft w:val="0"/>
      <w:marRight w:val="0"/>
      <w:marTop w:val="0"/>
      <w:marBottom w:val="0"/>
      <w:divBdr>
        <w:top w:val="none" w:sz="0" w:space="0" w:color="auto"/>
        <w:left w:val="none" w:sz="0" w:space="0" w:color="auto"/>
        <w:bottom w:val="none" w:sz="0" w:space="0" w:color="auto"/>
        <w:right w:val="none" w:sz="0" w:space="0" w:color="auto"/>
      </w:divBdr>
    </w:div>
    <w:div w:id="412245250">
      <w:bodyDiv w:val="1"/>
      <w:marLeft w:val="0"/>
      <w:marRight w:val="0"/>
      <w:marTop w:val="0"/>
      <w:marBottom w:val="0"/>
      <w:divBdr>
        <w:top w:val="none" w:sz="0" w:space="0" w:color="auto"/>
        <w:left w:val="none" w:sz="0" w:space="0" w:color="auto"/>
        <w:bottom w:val="none" w:sz="0" w:space="0" w:color="auto"/>
        <w:right w:val="none" w:sz="0" w:space="0" w:color="auto"/>
      </w:divBdr>
    </w:div>
    <w:div w:id="413355138">
      <w:bodyDiv w:val="1"/>
      <w:marLeft w:val="0"/>
      <w:marRight w:val="0"/>
      <w:marTop w:val="0"/>
      <w:marBottom w:val="0"/>
      <w:divBdr>
        <w:top w:val="none" w:sz="0" w:space="0" w:color="auto"/>
        <w:left w:val="none" w:sz="0" w:space="0" w:color="auto"/>
        <w:bottom w:val="none" w:sz="0" w:space="0" w:color="auto"/>
        <w:right w:val="none" w:sz="0" w:space="0" w:color="auto"/>
      </w:divBdr>
    </w:div>
    <w:div w:id="414480335">
      <w:bodyDiv w:val="1"/>
      <w:marLeft w:val="0"/>
      <w:marRight w:val="0"/>
      <w:marTop w:val="0"/>
      <w:marBottom w:val="0"/>
      <w:divBdr>
        <w:top w:val="none" w:sz="0" w:space="0" w:color="auto"/>
        <w:left w:val="none" w:sz="0" w:space="0" w:color="auto"/>
        <w:bottom w:val="none" w:sz="0" w:space="0" w:color="auto"/>
        <w:right w:val="none" w:sz="0" w:space="0" w:color="auto"/>
      </w:divBdr>
    </w:div>
    <w:div w:id="416485772">
      <w:bodyDiv w:val="1"/>
      <w:marLeft w:val="0"/>
      <w:marRight w:val="0"/>
      <w:marTop w:val="0"/>
      <w:marBottom w:val="0"/>
      <w:divBdr>
        <w:top w:val="none" w:sz="0" w:space="0" w:color="auto"/>
        <w:left w:val="none" w:sz="0" w:space="0" w:color="auto"/>
        <w:bottom w:val="none" w:sz="0" w:space="0" w:color="auto"/>
        <w:right w:val="none" w:sz="0" w:space="0" w:color="auto"/>
      </w:divBdr>
    </w:div>
    <w:div w:id="416707368">
      <w:bodyDiv w:val="1"/>
      <w:marLeft w:val="0"/>
      <w:marRight w:val="0"/>
      <w:marTop w:val="0"/>
      <w:marBottom w:val="0"/>
      <w:divBdr>
        <w:top w:val="none" w:sz="0" w:space="0" w:color="auto"/>
        <w:left w:val="none" w:sz="0" w:space="0" w:color="auto"/>
        <w:bottom w:val="none" w:sz="0" w:space="0" w:color="auto"/>
        <w:right w:val="none" w:sz="0" w:space="0" w:color="auto"/>
      </w:divBdr>
    </w:div>
    <w:div w:id="417093149">
      <w:bodyDiv w:val="1"/>
      <w:marLeft w:val="0"/>
      <w:marRight w:val="0"/>
      <w:marTop w:val="0"/>
      <w:marBottom w:val="0"/>
      <w:divBdr>
        <w:top w:val="none" w:sz="0" w:space="0" w:color="auto"/>
        <w:left w:val="none" w:sz="0" w:space="0" w:color="auto"/>
        <w:bottom w:val="none" w:sz="0" w:space="0" w:color="auto"/>
        <w:right w:val="none" w:sz="0" w:space="0" w:color="auto"/>
      </w:divBdr>
    </w:div>
    <w:div w:id="417213814">
      <w:bodyDiv w:val="1"/>
      <w:marLeft w:val="0"/>
      <w:marRight w:val="0"/>
      <w:marTop w:val="0"/>
      <w:marBottom w:val="0"/>
      <w:divBdr>
        <w:top w:val="none" w:sz="0" w:space="0" w:color="auto"/>
        <w:left w:val="none" w:sz="0" w:space="0" w:color="auto"/>
        <w:bottom w:val="none" w:sz="0" w:space="0" w:color="auto"/>
        <w:right w:val="none" w:sz="0" w:space="0" w:color="auto"/>
      </w:divBdr>
    </w:div>
    <w:div w:id="418405156">
      <w:bodyDiv w:val="1"/>
      <w:marLeft w:val="0"/>
      <w:marRight w:val="0"/>
      <w:marTop w:val="0"/>
      <w:marBottom w:val="0"/>
      <w:divBdr>
        <w:top w:val="none" w:sz="0" w:space="0" w:color="auto"/>
        <w:left w:val="none" w:sz="0" w:space="0" w:color="auto"/>
        <w:bottom w:val="none" w:sz="0" w:space="0" w:color="auto"/>
        <w:right w:val="none" w:sz="0" w:space="0" w:color="auto"/>
      </w:divBdr>
    </w:div>
    <w:div w:id="418523738">
      <w:bodyDiv w:val="1"/>
      <w:marLeft w:val="0"/>
      <w:marRight w:val="0"/>
      <w:marTop w:val="0"/>
      <w:marBottom w:val="0"/>
      <w:divBdr>
        <w:top w:val="none" w:sz="0" w:space="0" w:color="auto"/>
        <w:left w:val="none" w:sz="0" w:space="0" w:color="auto"/>
        <w:bottom w:val="none" w:sz="0" w:space="0" w:color="auto"/>
        <w:right w:val="none" w:sz="0" w:space="0" w:color="auto"/>
      </w:divBdr>
    </w:div>
    <w:div w:id="419109932">
      <w:bodyDiv w:val="1"/>
      <w:marLeft w:val="0"/>
      <w:marRight w:val="0"/>
      <w:marTop w:val="0"/>
      <w:marBottom w:val="0"/>
      <w:divBdr>
        <w:top w:val="none" w:sz="0" w:space="0" w:color="auto"/>
        <w:left w:val="none" w:sz="0" w:space="0" w:color="auto"/>
        <w:bottom w:val="none" w:sz="0" w:space="0" w:color="auto"/>
        <w:right w:val="none" w:sz="0" w:space="0" w:color="auto"/>
      </w:divBdr>
    </w:div>
    <w:div w:id="420880936">
      <w:bodyDiv w:val="1"/>
      <w:marLeft w:val="0"/>
      <w:marRight w:val="0"/>
      <w:marTop w:val="0"/>
      <w:marBottom w:val="0"/>
      <w:divBdr>
        <w:top w:val="none" w:sz="0" w:space="0" w:color="auto"/>
        <w:left w:val="none" w:sz="0" w:space="0" w:color="auto"/>
        <w:bottom w:val="none" w:sz="0" w:space="0" w:color="auto"/>
        <w:right w:val="none" w:sz="0" w:space="0" w:color="auto"/>
      </w:divBdr>
    </w:div>
    <w:div w:id="421149236">
      <w:bodyDiv w:val="1"/>
      <w:marLeft w:val="0"/>
      <w:marRight w:val="0"/>
      <w:marTop w:val="0"/>
      <w:marBottom w:val="0"/>
      <w:divBdr>
        <w:top w:val="none" w:sz="0" w:space="0" w:color="auto"/>
        <w:left w:val="none" w:sz="0" w:space="0" w:color="auto"/>
        <w:bottom w:val="none" w:sz="0" w:space="0" w:color="auto"/>
        <w:right w:val="none" w:sz="0" w:space="0" w:color="auto"/>
      </w:divBdr>
    </w:div>
    <w:div w:id="422146904">
      <w:bodyDiv w:val="1"/>
      <w:marLeft w:val="0"/>
      <w:marRight w:val="0"/>
      <w:marTop w:val="0"/>
      <w:marBottom w:val="0"/>
      <w:divBdr>
        <w:top w:val="none" w:sz="0" w:space="0" w:color="auto"/>
        <w:left w:val="none" w:sz="0" w:space="0" w:color="auto"/>
        <w:bottom w:val="none" w:sz="0" w:space="0" w:color="auto"/>
        <w:right w:val="none" w:sz="0" w:space="0" w:color="auto"/>
      </w:divBdr>
    </w:div>
    <w:div w:id="423258881">
      <w:bodyDiv w:val="1"/>
      <w:marLeft w:val="0"/>
      <w:marRight w:val="0"/>
      <w:marTop w:val="0"/>
      <w:marBottom w:val="0"/>
      <w:divBdr>
        <w:top w:val="none" w:sz="0" w:space="0" w:color="auto"/>
        <w:left w:val="none" w:sz="0" w:space="0" w:color="auto"/>
        <w:bottom w:val="none" w:sz="0" w:space="0" w:color="auto"/>
        <w:right w:val="none" w:sz="0" w:space="0" w:color="auto"/>
      </w:divBdr>
    </w:div>
    <w:div w:id="423262004">
      <w:bodyDiv w:val="1"/>
      <w:marLeft w:val="0"/>
      <w:marRight w:val="0"/>
      <w:marTop w:val="0"/>
      <w:marBottom w:val="0"/>
      <w:divBdr>
        <w:top w:val="none" w:sz="0" w:space="0" w:color="auto"/>
        <w:left w:val="none" w:sz="0" w:space="0" w:color="auto"/>
        <w:bottom w:val="none" w:sz="0" w:space="0" w:color="auto"/>
        <w:right w:val="none" w:sz="0" w:space="0" w:color="auto"/>
      </w:divBdr>
    </w:div>
    <w:div w:id="424039283">
      <w:bodyDiv w:val="1"/>
      <w:marLeft w:val="0"/>
      <w:marRight w:val="0"/>
      <w:marTop w:val="0"/>
      <w:marBottom w:val="0"/>
      <w:divBdr>
        <w:top w:val="none" w:sz="0" w:space="0" w:color="auto"/>
        <w:left w:val="none" w:sz="0" w:space="0" w:color="auto"/>
        <w:bottom w:val="none" w:sz="0" w:space="0" w:color="auto"/>
        <w:right w:val="none" w:sz="0" w:space="0" w:color="auto"/>
      </w:divBdr>
    </w:div>
    <w:div w:id="426123348">
      <w:bodyDiv w:val="1"/>
      <w:marLeft w:val="0"/>
      <w:marRight w:val="0"/>
      <w:marTop w:val="0"/>
      <w:marBottom w:val="0"/>
      <w:divBdr>
        <w:top w:val="none" w:sz="0" w:space="0" w:color="auto"/>
        <w:left w:val="none" w:sz="0" w:space="0" w:color="auto"/>
        <w:bottom w:val="none" w:sz="0" w:space="0" w:color="auto"/>
        <w:right w:val="none" w:sz="0" w:space="0" w:color="auto"/>
      </w:divBdr>
    </w:div>
    <w:div w:id="428162079">
      <w:bodyDiv w:val="1"/>
      <w:marLeft w:val="0"/>
      <w:marRight w:val="0"/>
      <w:marTop w:val="0"/>
      <w:marBottom w:val="0"/>
      <w:divBdr>
        <w:top w:val="none" w:sz="0" w:space="0" w:color="auto"/>
        <w:left w:val="none" w:sz="0" w:space="0" w:color="auto"/>
        <w:bottom w:val="none" w:sz="0" w:space="0" w:color="auto"/>
        <w:right w:val="none" w:sz="0" w:space="0" w:color="auto"/>
      </w:divBdr>
    </w:div>
    <w:div w:id="428501065">
      <w:bodyDiv w:val="1"/>
      <w:marLeft w:val="0"/>
      <w:marRight w:val="0"/>
      <w:marTop w:val="0"/>
      <w:marBottom w:val="0"/>
      <w:divBdr>
        <w:top w:val="none" w:sz="0" w:space="0" w:color="auto"/>
        <w:left w:val="none" w:sz="0" w:space="0" w:color="auto"/>
        <w:bottom w:val="none" w:sz="0" w:space="0" w:color="auto"/>
        <w:right w:val="none" w:sz="0" w:space="0" w:color="auto"/>
      </w:divBdr>
    </w:div>
    <w:div w:id="429468812">
      <w:bodyDiv w:val="1"/>
      <w:marLeft w:val="0"/>
      <w:marRight w:val="0"/>
      <w:marTop w:val="0"/>
      <w:marBottom w:val="0"/>
      <w:divBdr>
        <w:top w:val="none" w:sz="0" w:space="0" w:color="auto"/>
        <w:left w:val="none" w:sz="0" w:space="0" w:color="auto"/>
        <w:bottom w:val="none" w:sz="0" w:space="0" w:color="auto"/>
        <w:right w:val="none" w:sz="0" w:space="0" w:color="auto"/>
      </w:divBdr>
    </w:div>
    <w:div w:id="430781989">
      <w:bodyDiv w:val="1"/>
      <w:marLeft w:val="0"/>
      <w:marRight w:val="0"/>
      <w:marTop w:val="0"/>
      <w:marBottom w:val="0"/>
      <w:divBdr>
        <w:top w:val="none" w:sz="0" w:space="0" w:color="auto"/>
        <w:left w:val="none" w:sz="0" w:space="0" w:color="auto"/>
        <w:bottom w:val="none" w:sz="0" w:space="0" w:color="auto"/>
        <w:right w:val="none" w:sz="0" w:space="0" w:color="auto"/>
      </w:divBdr>
    </w:div>
    <w:div w:id="430857678">
      <w:bodyDiv w:val="1"/>
      <w:marLeft w:val="0"/>
      <w:marRight w:val="0"/>
      <w:marTop w:val="0"/>
      <w:marBottom w:val="0"/>
      <w:divBdr>
        <w:top w:val="none" w:sz="0" w:space="0" w:color="auto"/>
        <w:left w:val="none" w:sz="0" w:space="0" w:color="auto"/>
        <w:bottom w:val="none" w:sz="0" w:space="0" w:color="auto"/>
        <w:right w:val="none" w:sz="0" w:space="0" w:color="auto"/>
      </w:divBdr>
    </w:div>
    <w:div w:id="431245420">
      <w:bodyDiv w:val="1"/>
      <w:marLeft w:val="0"/>
      <w:marRight w:val="0"/>
      <w:marTop w:val="0"/>
      <w:marBottom w:val="0"/>
      <w:divBdr>
        <w:top w:val="none" w:sz="0" w:space="0" w:color="auto"/>
        <w:left w:val="none" w:sz="0" w:space="0" w:color="auto"/>
        <w:bottom w:val="none" w:sz="0" w:space="0" w:color="auto"/>
        <w:right w:val="none" w:sz="0" w:space="0" w:color="auto"/>
      </w:divBdr>
    </w:div>
    <w:div w:id="432749666">
      <w:bodyDiv w:val="1"/>
      <w:marLeft w:val="0"/>
      <w:marRight w:val="0"/>
      <w:marTop w:val="0"/>
      <w:marBottom w:val="0"/>
      <w:divBdr>
        <w:top w:val="none" w:sz="0" w:space="0" w:color="auto"/>
        <w:left w:val="none" w:sz="0" w:space="0" w:color="auto"/>
        <w:bottom w:val="none" w:sz="0" w:space="0" w:color="auto"/>
        <w:right w:val="none" w:sz="0" w:space="0" w:color="auto"/>
      </w:divBdr>
    </w:div>
    <w:div w:id="433209775">
      <w:bodyDiv w:val="1"/>
      <w:marLeft w:val="0"/>
      <w:marRight w:val="0"/>
      <w:marTop w:val="0"/>
      <w:marBottom w:val="0"/>
      <w:divBdr>
        <w:top w:val="none" w:sz="0" w:space="0" w:color="auto"/>
        <w:left w:val="none" w:sz="0" w:space="0" w:color="auto"/>
        <w:bottom w:val="none" w:sz="0" w:space="0" w:color="auto"/>
        <w:right w:val="none" w:sz="0" w:space="0" w:color="auto"/>
      </w:divBdr>
    </w:div>
    <w:div w:id="433600098">
      <w:bodyDiv w:val="1"/>
      <w:marLeft w:val="0"/>
      <w:marRight w:val="0"/>
      <w:marTop w:val="0"/>
      <w:marBottom w:val="0"/>
      <w:divBdr>
        <w:top w:val="none" w:sz="0" w:space="0" w:color="auto"/>
        <w:left w:val="none" w:sz="0" w:space="0" w:color="auto"/>
        <w:bottom w:val="none" w:sz="0" w:space="0" w:color="auto"/>
        <w:right w:val="none" w:sz="0" w:space="0" w:color="auto"/>
      </w:divBdr>
    </w:div>
    <w:div w:id="433672058">
      <w:bodyDiv w:val="1"/>
      <w:marLeft w:val="0"/>
      <w:marRight w:val="0"/>
      <w:marTop w:val="0"/>
      <w:marBottom w:val="0"/>
      <w:divBdr>
        <w:top w:val="none" w:sz="0" w:space="0" w:color="auto"/>
        <w:left w:val="none" w:sz="0" w:space="0" w:color="auto"/>
        <w:bottom w:val="none" w:sz="0" w:space="0" w:color="auto"/>
        <w:right w:val="none" w:sz="0" w:space="0" w:color="auto"/>
      </w:divBdr>
    </w:div>
    <w:div w:id="433868484">
      <w:bodyDiv w:val="1"/>
      <w:marLeft w:val="0"/>
      <w:marRight w:val="0"/>
      <w:marTop w:val="0"/>
      <w:marBottom w:val="0"/>
      <w:divBdr>
        <w:top w:val="none" w:sz="0" w:space="0" w:color="auto"/>
        <w:left w:val="none" w:sz="0" w:space="0" w:color="auto"/>
        <w:bottom w:val="none" w:sz="0" w:space="0" w:color="auto"/>
        <w:right w:val="none" w:sz="0" w:space="0" w:color="auto"/>
      </w:divBdr>
    </w:div>
    <w:div w:id="434250227">
      <w:bodyDiv w:val="1"/>
      <w:marLeft w:val="0"/>
      <w:marRight w:val="0"/>
      <w:marTop w:val="0"/>
      <w:marBottom w:val="0"/>
      <w:divBdr>
        <w:top w:val="none" w:sz="0" w:space="0" w:color="auto"/>
        <w:left w:val="none" w:sz="0" w:space="0" w:color="auto"/>
        <w:bottom w:val="none" w:sz="0" w:space="0" w:color="auto"/>
        <w:right w:val="none" w:sz="0" w:space="0" w:color="auto"/>
      </w:divBdr>
    </w:div>
    <w:div w:id="435099753">
      <w:bodyDiv w:val="1"/>
      <w:marLeft w:val="0"/>
      <w:marRight w:val="0"/>
      <w:marTop w:val="0"/>
      <w:marBottom w:val="0"/>
      <w:divBdr>
        <w:top w:val="none" w:sz="0" w:space="0" w:color="auto"/>
        <w:left w:val="none" w:sz="0" w:space="0" w:color="auto"/>
        <w:bottom w:val="none" w:sz="0" w:space="0" w:color="auto"/>
        <w:right w:val="none" w:sz="0" w:space="0" w:color="auto"/>
      </w:divBdr>
    </w:div>
    <w:div w:id="436100154">
      <w:bodyDiv w:val="1"/>
      <w:marLeft w:val="0"/>
      <w:marRight w:val="0"/>
      <w:marTop w:val="0"/>
      <w:marBottom w:val="0"/>
      <w:divBdr>
        <w:top w:val="none" w:sz="0" w:space="0" w:color="auto"/>
        <w:left w:val="none" w:sz="0" w:space="0" w:color="auto"/>
        <w:bottom w:val="none" w:sz="0" w:space="0" w:color="auto"/>
        <w:right w:val="none" w:sz="0" w:space="0" w:color="auto"/>
      </w:divBdr>
    </w:div>
    <w:div w:id="436101211">
      <w:bodyDiv w:val="1"/>
      <w:marLeft w:val="0"/>
      <w:marRight w:val="0"/>
      <w:marTop w:val="0"/>
      <w:marBottom w:val="0"/>
      <w:divBdr>
        <w:top w:val="none" w:sz="0" w:space="0" w:color="auto"/>
        <w:left w:val="none" w:sz="0" w:space="0" w:color="auto"/>
        <w:bottom w:val="none" w:sz="0" w:space="0" w:color="auto"/>
        <w:right w:val="none" w:sz="0" w:space="0" w:color="auto"/>
      </w:divBdr>
    </w:div>
    <w:div w:id="436562583">
      <w:bodyDiv w:val="1"/>
      <w:marLeft w:val="0"/>
      <w:marRight w:val="0"/>
      <w:marTop w:val="0"/>
      <w:marBottom w:val="0"/>
      <w:divBdr>
        <w:top w:val="none" w:sz="0" w:space="0" w:color="auto"/>
        <w:left w:val="none" w:sz="0" w:space="0" w:color="auto"/>
        <w:bottom w:val="none" w:sz="0" w:space="0" w:color="auto"/>
        <w:right w:val="none" w:sz="0" w:space="0" w:color="auto"/>
      </w:divBdr>
    </w:div>
    <w:div w:id="437600196">
      <w:bodyDiv w:val="1"/>
      <w:marLeft w:val="0"/>
      <w:marRight w:val="0"/>
      <w:marTop w:val="0"/>
      <w:marBottom w:val="0"/>
      <w:divBdr>
        <w:top w:val="none" w:sz="0" w:space="0" w:color="auto"/>
        <w:left w:val="none" w:sz="0" w:space="0" w:color="auto"/>
        <w:bottom w:val="none" w:sz="0" w:space="0" w:color="auto"/>
        <w:right w:val="none" w:sz="0" w:space="0" w:color="auto"/>
      </w:divBdr>
    </w:div>
    <w:div w:id="440220347">
      <w:bodyDiv w:val="1"/>
      <w:marLeft w:val="0"/>
      <w:marRight w:val="0"/>
      <w:marTop w:val="0"/>
      <w:marBottom w:val="0"/>
      <w:divBdr>
        <w:top w:val="none" w:sz="0" w:space="0" w:color="auto"/>
        <w:left w:val="none" w:sz="0" w:space="0" w:color="auto"/>
        <w:bottom w:val="none" w:sz="0" w:space="0" w:color="auto"/>
        <w:right w:val="none" w:sz="0" w:space="0" w:color="auto"/>
      </w:divBdr>
    </w:div>
    <w:div w:id="440220563">
      <w:bodyDiv w:val="1"/>
      <w:marLeft w:val="0"/>
      <w:marRight w:val="0"/>
      <w:marTop w:val="0"/>
      <w:marBottom w:val="0"/>
      <w:divBdr>
        <w:top w:val="none" w:sz="0" w:space="0" w:color="auto"/>
        <w:left w:val="none" w:sz="0" w:space="0" w:color="auto"/>
        <w:bottom w:val="none" w:sz="0" w:space="0" w:color="auto"/>
        <w:right w:val="none" w:sz="0" w:space="0" w:color="auto"/>
      </w:divBdr>
    </w:div>
    <w:div w:id="441077343">
      <w:bodyDiv w:val="1"/>
      <w:marLeft w:val="0"/>
      <w:marRight w:val="0"/>
      <w:marTop w:val="0"/>
      <w:marBottom w:val="0"/>
      <w:divBdr>
        <w:top w:val="none" w:sz="0" w:space="0" w:color="auto"/>
        <w:left w:val="none" w:sz="0" w:space="0" w:color="auto"/>
        <w:bottom w:val="none" w:sz="0" w:space="0" w:color="auto"/>
        <w:right w:val="none" w:sz="0" w:space="0" w:color="auto"/>
      </w:divBdr>
    </w:div>
    <w:div w:id="441415368">
      <w:bodyDiv w:val="1"/>
      <w:marLeft w:val="0"/>
      <w:marRight w:val="0"/>
      <w:marTop w:val="0"/>
      <w:marBottom w:val="0"/>
      <w:divBdr>
        <w:top w:val="none" w:sz="0" w:space="0" w:color="auto"/>
        <w:left w:val="none" w:sz="0" w:space="0" w:color="auto"/>
        <w:bottom w:val="none" w:sz="0" w:space="0" w:color="auto"/>
        <w:right w:val="none" w:sz="0" w:space="0" w:color="auto"/>
      </w:divBdr>
    </w:div>
    <w:div w:id="441610848">
      <w:bodyDiv w:val="1"/>
      <w:marLeft w:val="0"/>
      <w:marRight w:val="0"/>
      <w:marTop w:val="0"/>
      <w:marBottom w:val="0"/>
      <w:divBdr>
        <w:top w:val="none" w:sz="0" w:space="0" w:color="auto"/>
        <w:left w:val="none" w:sz="0" w:space="0" w:color="auto"/>
        <w:bottom w:val="none" w:sz="0" w:space="0" w:color="auto"/>
        <w:right w:val="none" w:sz="0" w:space="0" w:color="auto"/>
      </w:divBdr>
    </w:div>
    <w:div w:id="441654653">
      <w:bodyDiv w:val="1"/>
      <w:marLeft w:val="0"/>
      <w:marRight w:val="0"/>
      <w:marTop w:val="0"/>
      <w:marBottom w:val="0"/>
      <w:divBdr>
        <w:top w:val="none" w:sz="0" w:space="0" w:color="auto"/>
        <w:left w:val="none" w:sz="0" w:space="0" w:color="auto"/>
        <w:bottom w:val="none" w:sz="0" w:space="0" w:color="auto"/>
        <w:right w:val="none" w:sz="0" w:space="0" w:color="auto"/>
      </w:divBdr>
    </w:div>
    <w:div w:id="444888318">
      <w:bodyDiv w:val="1"/>
      <w:marLeft w:val="0"/>
      <w:marRight w:val="0"/>
      <w:marTop w:val="0"/>
      <w:marBottom w:val="0"/>
      <w:divBdr>
        <w:top w:val="none" w:sz="0" w:space="0" w:color="auto"/>
        <w:left w:val="none" w:sz="0" w:space="0" w:color="auto"/>
        <w:bottom w:val="none" w:sz="0" w:space="0" w:color="auto"/>
        <w:right w:val="none" w:sz="0" w:space="0" w:color="auto"/>
      </w:divBdr>
    </w:div>
    <w:div w:id="446824869">
      <w:bodyDiv w:val="1"/>
      <w:marLeft w:val="0"/>
      <w:marRight w:val="0"/>
      <w:marTop w:val="0"/>
      <w:marBottom w:val="0"/>
      <w:divBdr>
        <w:top w:val="none" w:sz="0" w:space="0" w:color="auto"/>
        <w:left w:val="none" w:sz="0" w:space="0" w:color="auto"/>
        <w:bottom w:val="none" w:sz="0" w:space="0" w:color="auto"/>
        <w:right w:val="none" w:sz="0" w:space="0" w:color="auto"/>
      </w:divBdr>
    </w:div>
    <w:div w:id="446970855">
      <w:bodyDiv w:val="1"/>
      <w:marLeft w:val="0"/>
      <w:marRight w:val="0"/>
      <w:marTop w:val="0"/>
      <w:marBottom w:val="0"/>
      <w:divBdr>
        <w:top w:val="none" w:sz="0" w:space="0" w:color="auto"/>
        <w:left w:val="none" w:sz="0" w:space="0" w:color="auto"/>
        <w:bottom w:val="none" w:sz="0" w:space="0" w:color="auto"/>
        <w:right w:val="none" w:sz="0" w:space="0" w:color="auto"/>
      </w:divBdr>
    </w:div>
    <w:div w:id="447774466">
      <w:bodyDiv w:val="1"/>
      <w:marLeft w:val="0"/>
      <w:marRight w:val="0"/>
      <w:marTop w:val="0"/>
      <w:marBottom w:val="0"/>
      <w:divBdr>
        <w:top w:val="none" w:sz="0" w:space="0" w:color="auto"/>
        <w:left w:val="none" w:sz="0" w:space="0" w:color="auto"/>
        <w:bottom w:val="none" w:sz="0" w:space="0" w:color="auto"/>
        <w:right w:val="none" w:sz="0" w:space="0" w:color="auto"/>
      </w:divBdr>
    </w:div>
    <w:div w:id="447818388">
      <w:bodyDiv w:val="1"/>
      <w:marLeft w:val="0"/>
      <w:marRight w:val="0"/>
      <w:marTop w:val="0"/>
      <w:marBottom w:val="0"/>
      <w:divBdr>
        <w:top w:val="none" w:sz="0" w:space="0" w:color="auto"/>
        <w:left w:val="none" w:sz="0" w:space="0" w:color="auto"/>
        <w:bottom w:val="none" w:sz="0" w:space="0" w:color="auto"/>
        <w:right w:val="none" w:sz="0" w:space="0" w:color="auto"/>
      </w:divBdr>
    </w:div>
    <w:div w:id="449057368">
      <w:bodyDiv w:val="1"/>
      <w:marLeft w:val="0"/>
      <w:marRight w:val="0"/>
      <w:marTop w:val="0"/>
      <w:marBottom w:val="0"/>
      <w:divBdr>
        <w:top w:val="none" w:sz="0" w:space="0" w:color="auto"/>
        <w:left w:val="none" w:sz="0" w:space="0" w:color="auto"/>
        <w:bottom w:val="none" w:sz="0" w:space="0" w:color="auto"/>
        <w:right w:val="none" w:sz="0" w:space="0" w:color="auto"/>
      </w:divBdr>
    </w:div>
    <w:div w:id="449127907">
      <w:bodyDiv w:val="1"/>
      <w:marLeft w:val="0"/>
      <w:marRight w:val="0"/>
      <w:marTop w:val="0"/>
      <w:marBottom w:val="0"/>
      <w:divBdr>
        <w:top w:val="none" w:sz="0" w:space="0" w:color="auto"/>
        <w:left w:val="none" w:sz="0" w:space="0" w:color="auto"/>
        <w:bottom w:val="none" w:sz="0" w:space="0" w:color="auto"/>
        <w:right w:val="none" w:sz="0" w:space="0" w:color="auto"/>
      </w:divBdr>
    </w:div>
    <w:div w:id="449276882">
      <w:bodyDiv w:val="1"/>
      <w:marLeft w:val="0"/>
      <w:marRight w:val="0"/>
      <w:marTop w:val="0"/>
      <w:marBottom w:val="0"/>
      <w:divBdr>
        <w:top w:val="none" w:sz="0" w:space="0" w:color="auto"/>
        <w:left w:val="none" w:sz="0" w:space="0" w:color="auto"/>
        <w:bottom w:val="none" w:sz="0" w:space="0" w:color="auto"/>
        <w:right w:val="none" w:sz="0" w:space="0" w:color="auto"/>
      </w:divBdr>
    </w:div>
    <w:div w:id="449662716">
      <w:bodyDiv w:val="1"/>
      <w:marLeft w:val="0"/>
      <w:marRight w:val="0"/>
      <w:marTop w:val="0"/>
      <w:marBottom w:val="0"/>
      <w:divBdr>
        <w:top w:val="none" w:sz="0" w:space="0" w:color="auto"/>
        <w:left w:val="none" w:sz="0" w:space="0" w:color="auto"/>
        <w:bottom w:val="none" w:sz="0" w:space="0" w:color="auto"/>
        <w:right w:val="none" w:sz="0" w:space="0" w:color="auto"/>
      </w:divBdr>
    </w:div>
    <w:div w:id="449712312">
      <w:bodyDiv w:val="1"/>
      <w:marLeft w:val="0"/>
      <w:marRight w:val="0"/>
      <w:marTop w:val="0"/>
      <w:marBottom w:val="0"/>
      <w:divBdr>
        <w:top w:val="none" w:sz="0" w:space="0" w:color="auto"/>
        <w:left w:val="none" w:sz="0" w:space="0" w:color="auto"/>
        <w:bottom w:val="none" w:sz="0" w:space="0" w:color="auto"/>
        <w:right w:val="none" w:sz="0" w:space="0" w:color="auto"/>
      </w:divBdr>
    </w:div>
    <w:div w:id="450130997">
      <w:bodyDiv w:val="1"/>
      <w:marLeft w:val="0"/>
      <w:marRight w:val="0"/>
      <w:marTop w:val="0"/>
      <w:marBottom w:val="0"/>
      <w:divBdr>
        <w:top w:val="none" w:sz="0" w:space="0" w:color="auto"/>
        <w:left w:val="none" w:sz="0" w:space="0" w:color="auto"/>
        <w:bottom w:val="none" w:sz="0" w:space="0" w:color="auto"/>
        <w:right w:val="none" w:sz="0" w:space="0" w:color="auto"/>
      </w:divBdr>
    </w:div>
    <w:div w:id="450831103">
      <w:bodyDiv w:val="1"/>
      <w:marLeft w:val="0"/>
      <w:marRight w:val="0"/>
      <w:marTop w:val="0"/>
      <w:marBottom w:val="0"/>
      <w:divBdr>
        <w:top w:val="none" w:sz="0" w:space="0" w:color="auto"/>
        <w:left w:val="none" w:sz="0" w:space="0" w:color="auto"/>
        <w:bottom w:val="none" w:sz="0" w:space="0" w:color="auto"/>
        <w:right w:val="none" w:sz="0" w:space="0" w:color="auto"/>
      </w:divBdr>
    </w:div>
    <w:div w:id="453641447">
      <w:bodyDiv w:val="1"/>
      <w:marLeft w:val="0"/>
      <w:marRight w:val="0"/>
      <w:marTop w:val="0"/>
      <w:marBottom w:val="0"/>
      <w:divBdr>
        <w:top w:val="none" w:sz="0" w:space="0" w:color="auto"/>
        <w:left w:val="none" w:sz="0" w:space="0" w:color="auto"/>
        <w:bottom w:val="none" w:sz="0" w:space="0" w:color="auto"/>
        <w:right w:val="none" w:sz="0" w:space="0" w:color="auto"/>
      </w:divBdr>
    </w:div>
    <w:div w:id="454369930">
      <w:bodyDiv w:val="1"/>
      <w:marLeft w:val="0"/>
      <w:marRight w:val="0"/>
      <w:marTop w:val="0"/>
      <w:marBottom w:val="0"/>
      <w:divBdr>
        <w:top w:val="none" w:sz="0" w:space="0" w:color="auto"/>
        <w:left w:val="none" w:sz="0" w:space="0" w:color="auto"/>
        <w:bottom w:val="none" w:sz="0" w:space="0" w:color="auto"/>
        <w:right w:val="none" w:sz="0" w:space="0" w:color="auto"/>
      </w:divBdr>
    </w:div>
    <w:div w:id="454566235">
      <w:bodyDiv w:val="1"/>
      <w:marLeft w:val="0"/>
      <w:marRight w:val="0"/>
      <w:marTop w:val="0"/>
      <w:marBottom w:val="0"/>
      <w:divBdr>
        <w:top w:val="none" w:sz="0" w:space="0" w:color="auto"/>
        <w:left w:val="none" w:sz="0" w:space="0" w:color="auto"/>
        <w:bottom w:val="none" w:sz="0" w:space="0" w:color="auto"/>
        <w:right w:val="none" w:sz="0" w:space="0" w:color="auto"/>
      </w:divBdr>
    </w:div>
    <w:div w:id="457140740">
      <w:bodyDiv w:val="1"/>
      <w:marLeft w:val="0"/>
      <w:marRight w:val="0"/>
      <w:marTop w:val="0"/>
      <w:marBottom w:val="0"/>
      <w:divBdr>
        <w:top w:val="none" w:sz="0" w:space="0" w:color="auto"/>
        <w:left w:val="none" w:sz="0" w:space="0" w:color="auto"/>
        <w:bottom w:val="none" w:sz="0" w:space="0" w:color="auto"/>
        <w:right w:val="none" w:sz="0" w:space="0" w:color="auto"/>
      </w:divBdr>
    </w:div>
    <w:div w:id="458569099">
      <w:bodyDiv w:val="1"/>
      <w:marLeft w:val="0"/>
      <w:marRight w:val="0"/>
      <w:marTop w:val="0"/>
      <w:marBottom w:val="0"/>
      <w:divBdr>
        <w:top w:val="none" w:sz="0" w:space="0" w:color="auto"/>
        <w:left w:val="none" w:sz="0" w:space="0" w:color="auto"/>
        <w:bottom w:val="none" w:sz="0" w:space="0" w:color="auto"/>
        <w:right w:val="none" w:sz="0" w:space="0" w:color="auto"/>
      </w:divBdr>
    </w:div>
    <w:div w:id="458838527">
      <w:bodyDiv w:val="1"/>
      <w:marLeft w:val="0"/>
      <w:marRight w:val="0"/>
      <w:marTop w:val="0"/>
      <w:marBottom w:val="0"/>
      <w:divBdr>
        <w:top w:val="none" w:sz="0" w:space="0" w:color="auto"/>
        <w:left w:val="none" w:sz="0" w:space="0" w:color="auto"/>
        <w:bottom w:val="none" w:sz="0" w:space="0" w:color="auto"/>
        <w:right w:val="none" w:sz="0" w:space="0" w:color="auto"/>
      </w:divBdr>
    </w:div>
    <w:div w:id="459342481">
      <w:bodyDiv w:val="1"/>
      <w:marLeft w:val="0"/>
      <w:marRight w:val="0"/>
      <w:marTop w:val="0"/>
      <w:marBottom w:val="0"/>
      <w:divBdr>
        <w:top w:val="none" w:sz="0" w:space="0" w:color="auto"/>
        <w:left w:val="none" w:sz="0" w:space="0" w:color="auto"/>
        <w:bottom w:val="none" w:sz="0" w:space="0" w:color="auto"/>
        <w:right w:val="none" w:sz="0" w:space="0" w:color="auto"/>
      </w:divBdr>
    </w:div>
    <w:div w:id="459569961">
      <w:bodyDiv w:val="1"/>
      <w:marLeft w:val="0"/>
      <w:marRight w:val="0"/>
      <w:marTop w:val="0"/>
      <w:marBottom w:val="0"/>
      <w:divBdr>
        <w:top w:val="none" w:sz="0" w:space="0" w:color="auto"/>
        <w:left w:val="none" w:sz="0" w:space="0" w:color="auto"/>
        <w:bottom w:val="none" w:sz="0" w:space="0" w:color="auto"/>
        <w:right w:val="none" w:sz="0" w:space="0" w:color="auto"/>
      </w:divBdr>
    </w:div>
    <w:div w:id="460422068">
      <w:bodyDiv w:val="1"/>
      <w:marLeft w:val="0"/>
      <w:marRight w:val="0"/>
      <w:marTop w:val="0"/>
      <w:marBottom w:val="0"/>
      <w:divBdr>
        <w:top w:val="none" w:sz="0" w:space="0" w:color="auto"/>
        <w:left w:val="none" w:sz="0" w:space="0" w:color="auto"/>
        <w:bottom w:val="none" w:sz="0" w:space="0" w:color="auto"/>
        <w:right w:val="none" w:sz="0" w:space="0" w:color="auto"/>
      </w:divBdr>
    </w:div>
    <w:div w:id="461000134">
      <w:bodyDiv w:val="1"/>
      <w:marLeft w:val="0"/>
      <w:marRight w:val="0"/>
      <w:marTop w:val="0"/>
      <w:marBottom w:val="0"/>
      <w:divBdr>
        <w:top w:val="none" w:sz="0" w:space="0" w:color="auto"/>
        <w:left w:val="none" w:sz="0" w:space="0" w:color="auto"/>
        <w:bottom w:val="none" w:sz="0" w:space="0" w:color="auto"/>
        <w:right w:val="none" w:sz="0" w:space="0" w:color="auto"/>
      </w:divBdr>
    </w:div>
    <w:div w:id="461193543">
      <w:bodyDiv w:val="1"/>
      <w:marLeft w:val="0"/>
      <w:marRight w:val="0"/>
      <w:marTop w:val="0"/>
      <w:marBottom w:val="0"/>
      <w:divBdr>
        <w:top w:val="none" w:sz="0" w:space="0" w:color="auto"/>
        <w:left w:val="none" w:sz="0" w:space="0" w:color="auto"/>
        <w:bottom w:val="none" w:sz="0" w:space="0" w:color="auto"/>
        <w:right w:val="none" w:sz="0" w:space="0" w:color="auto"/>
      </w:divBdr>
    </w:div>
    <w:div w:id="463155567">
      <w:bodyDiv w:val="1"/>
      <w:marLeft w:val="0"/>
      <w:marRight w:val="0"/>
      <w:marTop w:val="0"/>
      <w:marBottom w:val="0"/>
      <w:divBdr>
        <w:top w:val="none" w:sz="0" w:space="0" w:color="auto"/>
        <w:left w:val="none" w:sz="0" w:space="0" w:color="auto"/>
        <w:bottom w:val="none" w:sz="0" w:space="0" w:color="auto"/>
        <w:right w:val="none" w:sz="0" w:space="0" w:color="auto"/>
      </w:divBdr>
    </w:div>
    <w:div w:id="463500616">
      <w:bodyDiv w:val="1"/>
      <w:marLeft w:val="0"/>
      <w:marRight w:val="0"/>
      <w:marTop w:val="0"/>
      <w:marBottom w:val="0"/>
      <w:divBdr>
        <w:top w:val="none" w:sz="0" w:space="0" w:color="auto"/>
        <w:left w:val="none" w:sz="0" w:space="0" w:color="auto"/>
        <w:bottom w:val="none" w:sz="0" w:space="0" w:color="auto"/>
        <w:right w:val="none" w:sz="0" w:space="0" w:color="auto"/>
      </w:divBdr>
    </w:div>
    <w:div w:id="464086891">
      <w:bodyDiv w:val="1"/>
      <w:marLeft w:val="0"/>
      <w:marRight w:val="0"/>
      <w:marTop w:val="0"/>
      <w:marBottom w:val="0"/>
      <w:divBdr>
        <w:top w:val="none" w:sz="0" w:space="0" w:color="auto"/>
        <w:left w:val="none" w:sz="0" w:space="0" w:color="auto"/>
        <w:bottom w:val="none" w:sz="0" w:space="0" w:color="auto"/>
        <w:right w:val="none" w:sz="0" w:space="0" w:color="auto"/>
      </w:divBdr>
    </w:div>
    <w:div w:id="464934761">
      <w:bodyDiv w:val="1"/>
      <w:marLeft w:val="0"/>
      <w:marRight w:val="0"/>
      <w:marTop w:val="0"/>
      <w:marBottom w:val="0"/>
      <w:divBdr>
        <w:top w:val="none" w:sz="0" w:space="0" w:color="auto"/>
        <w:left w:val="none" w:sz="0" w:space="0" w:color="auto"/>
        <w:bottom w:val="none" w:sz="0" w:space="0" w:color="auto"/>
        <w:right w:val="none" w:sz="0" w:space="0" w:color="auto"/>
      </w:divBdr>
    </w:div>
    <w:div w:id="464935284">
      <w:bodyDiv w:val="1"/>
      <w:marLeft w:val="0"/>
      <w:marRight w:val="0"/>
      <w:marTop w:val="0"/>
      <w:marBottom w:val="0"/>
      <w:divBdr>
        <w:top w:val="none" w:sz="0" w:space="0" w:color="auto"/>
        <w:left w:val="none" w:sz="0" w:space="0" w:color="auto"/>
        <w:bottom w:val="none" w:sz="0" w:space="0" w:color="auto"/>
        <w:right w:val="none" w:sz="0" w:space="0" w:color="auto"/>
      </w:divBdr>
    </w:div>
    <w:div w:id="466096260">
      <w:bodyDiv w:val="1"/>
      <w:marLeft w:val="0"/>
      <w:marRight w:val="0"/>
      <w:marTop w:val="0"/>
      <w:marBottom w:val="0"/>
      <w:divBdr>
        <w:top w:val="none" w:sz="0" w:space="0" w:color="auto"/>
        <w:left w:val="none" w:sz="0" w:space="0" w:color="auto"/>
        <w:bottom w:val="none" w:sz="0" w:space="0" w:color="auto"/>
        <w:right w:val="none" w:sz="0" w:space="0" w:color="auto"/>
      </w:divBdr>
    </w:div>
    <w:div w:id="466121215">
      <w:bodyDiv w:val="1"/>
      <w:marLeft w:val="0"/>
      <w:marRight w:val="0"/>
      <w:marTop w:val="0"/>
      <w:marBottom w:val="0"/>
      <w:divBdr>
        <w:top w:val="none" w:sz="0" w:space="0" w:color="auto"/>
        <w:left w:val="none" w:sz="0" w:space="0" w:color="auto"/>
        <w:bottom w:val="none" w:sz="0" w:space="0" w:color="auto"/>
        <w:right w:val="none" w:sz="0" w:space="0" w:color="auto"/>
      </w:divBdr>
    </w:div>
    <w:div w:id="466316768">
      <w:bodyDiv w:val="1"/>
      <w:marLeft w:val="0"/>
      <w:marRight w:val="0"/>
      <w:marTop w:val="0"/>
      <w:marBottom w:val="0"/>
      <w:divBdr>
        <w:top w:val="none" w:sz="0" w:space="0" w:color="auto"/>
        <w:left w:val="none" w:sz="0" w:space="0" w:color="auto"/>
        <w:bottom w:val="none" w:sz="0" w:space="0" w:color="auto"/>
        <w:right w:val="none" w:sz="0" w:space="0" w:color="auto"/>
      </w:divBdr>
    </w:div>
    <w:div w:id="467406348">
      <w:bodyDiv w:val="1"/>
      <w:marLeft w:val="0"/>
      <w:marRight w:val="0"/>
      <w:marTop w:val="0"/>
      <w:marBottom w:val="0"/>
      <w:divBdr>
        <w:top w:val="none" w:sz="0" w:space="0" w:color="auto"/>
        <w:left w:val="none" w:sz="0" w:space="0" w:color="auto"/>
        <w:bottom w:val="none" w:sz="0" w:space="0" w:color="auto"/>
        <w:right w:val="none" w:sz="0" w:space="0" w:color="auto"/>
      </w:divBdr>
    </w:div>
    <w:div w:id="468399924">
      <w:bodyDiv w:val="1"/>
      <w:marLeft w:val="0"/>
      <w:marRight w:val="0"/>
      <w:marTop w:val="0"/>
      <w:marBottom w:val="0"/>
      <w:divBdr>
        <w:top w:val="none" w:sz="0" w:space="0" w:color="auto"/>
        <w:left w:val="none" w:sz="0" w:space="0" w:color="auto"/>
        <w:bottom w:val="none" w:sz="0" w:space="0" w:color="auto"/>
        <w:right w:val="none" w:sz="0" w:space="0" w:color="auto"/>
      </w:divBdr>
    </w:div>
    <w:div w:id="468590589">
      <w:bodyDiv w:val="1"/>
      <w:marLeft w:val="0"/>
      <w:marRight w:val="0"/>
      <w:marTop w:val="0"/>
      <w:marBottom w:val="0"/>
      <w:divBdr>
        <w:top w:val="none" w:sz="0" w:space="0" w:color="auto"/>
        <w:left w:val="none" w:sz="0" w:space="0" w:color="auto"/>
        <w:bottom w:val="none" w:sz="0" w:space="0" w:color="auto"/>
        <w:right w:val="none" w:sz="0" w:space="0" w:color="auto"/>
      </w:divBdr>
    </w:div>
    <w:div w:id="469397153">
      <w:bodyDiv w:val="1"/>
      <w:marLeft w:val="0"/>
      <w:marRight w:val="0"/>
      <w:marTop w:val="0"/>
      <w:marBottom w:val="0"/>
      <w:divBdr>
        <w:top w:val="none" w:sz="0" w:space="0" w:color="auto"/>
        <w:left w:val="none" w:sz="0" w:space="0" w:color="auto"/>
        <w:bottom w:val="none" w:sz="0" w:space="0" w:color="auto"/>
        <w:right w:val="none" w:sz="0" w:space="0" w:color="auto"/>
      </w:divBdr>
    </w:div>
    <w:div w:id="469593157">
      <w:bodyDiv w:val="1"/>
      <w:marLeft w:val="0"/>
      <w:marRight w:val="0"/>
      <w:marTop w:val="0"/>
      <w:marBottom w:val="0"/>
      <w:divBdr>
        <w:top w:val="none" w:sz="0" w:space="0" w:color="auto"/>
        <w:left w:val="none" w:sz="0" w:space="0" w:color="auto"/>
        <w:bottom w:val="none" w:sz="0" w:space="0" w:color="auto"/>
        <w:right w:val="none" w:sz="0" w:space="0" w:color="auto"/>
      </w:divBdr>
    </w:div>
    <w:div w:id="469985424">
      <w:bodyDiv w:val="1"/>
      <w:marLeft w:val="0"/>
      <w:marRight w:val="0"/>
      <w:marTop w:val="0"/>
      <w:marBottom w:val="0"/>
      <w:divBdr>
        <w:top w:val="none" w:sz="0" w:space="0" w:color="auto"/>
        <w:left w:val="none" w:sz="0" w:space="0" w:color="auto"/>
        <w:bottom w:val="none" w:sz="0" w:space="0" w:color="auto"/>
        <w:right w:val="none" w:sz="0" w:space="0" w:color="auto"/>
      </w:divBdr>
    </w:div>
    <w:div w:id="472253958">
      <w:bodyDiv w:val="1"/>
      <w:marLeft w:val="0"/>
      <w:marRight w:val="0"/>
      <w:marTop w:val="0"/>
      <w:marBottom w:val="0"/>
      <w:divBdr>
        <w:top w:val="none" w:sz="0" w:space="0" w:color="auto"/>
        <w:left w:val="none" w:sz="0" w:space="0" w:color="auto"/>
        <w:bottom w:val="none" w:sz="0" w:space="0" w:color="auto"/>
        <w:right w:val="none" w:sz="0" w:space="0" w:color="auto"/>
      </w:divBdr>
    </w:div>
    <w:div w:id="472527209">
      <w:bodyDiv w:val="1"/>
      <w:marLeft w:val="0"/>
      <w:marRight w:val="0"/>
      <w:marTop w:val="0"/>
      <w:marBottom w:val="0"/>
      <w:divBdr>
        <w:top w:val="none" w:sz="0" w:space="0" w:color="auto"/>
        <w:left w:val="none" w:sz="0" w:space="0" w:color="auto"/>
        <w:bottom w:val="none" w:sz="0" w:space="0" w:color="auto"/>
        <w:right w:val="none" w:sz="0" w:space="0" w:color="auto"/>
      </w:divBdr>
    </w:div>
    <w:div w:id="473329819">
      <w:bodyDiv w:val="1"/>
      <w:marLeft w:val="0"/>
      <w:marRight w:val="0"/>
      <w:marTop w:val="0"/>
      <w:marBottom w:val="0"/>
      <w:divBdr>
        <w:top w:val="none" w:sz="0" w:space="0" w:color="auto"/>
        <w:left w:val="none" w:sz="0" w:space="0" w:color="auto"/>
        <w:bottom w:val="none" w:sz="0" w:space="0" w:color="auto"/>
        <w:right w:val="none" w:sz="0" w:space="0" w:color="auto"/>
      </w:divBdr>
    </w:div>
    <w:div w:id="473566597">
      <w:bodyDiv w:val="1"/>
      <w:marLeft w:val="0"/>
      <w:marRight w:val="0"/>
      <w:marTop w:val="0"/>
      <w:marBottom w:val="0"/>
      <w:divBdr>
        <w:top w:val="none" w:sz="0" w:space="0" w:color="auto"/>
        <w:left w:val="none" w:sz="0" w:space="0" w:color="auto"/>
        <w:bottom w:val="none" w:sz="0" w:space="0" w:color="auto"/>
        <w:right w:val="none" w:sz="0" w:space="0" w:color="auto"/>
      </w:divBdr>
    </w:div>
    <w:div w:id="473958347">
      <w:bodyDiv w:val="1"/>
      <w:marLeft w:val="0"/>
      <w:marRight w:val="0"/>
      <w:marTop w:val="0"/>
      <w:marBottom w:val="0"/>
      <w:divBdr>
        <w:top w:val="none" w:sz="0" w:space="0" w:color="auto"/>
        <w:left w:val="none" w:sz="0" w:space="0" w:color="auto"/>
        <w:bottom w:val="none" w:sz="0" w:space="0" w:color="auto"/>
        <w:right w:val="none" w:sz="0" w:space="0" w:color="auto"/>
      </w:divBdr>
    </w:div>
    <w:div w:id="474373095">
      <w:bodyDiv w:val="1"/>
      <w:marLeft w:val="0"/>
      <w:marRight w:val="0"/>
      <w:marTop w:val="0"/>
      <w:marBottom w:val="0"/>
      <w:divBdr>
        <w:top w:val="none" w:sz="0" w:space="0" w:color="auto"/>
        <w:left w:val="none" w:sz="0" w:space="0" w:color="auto"/>
        <w:bottom w:val="none" w:sz="0" w:space="0" w:color="auto"/>
        <w:right w:val="none" w:sz="0" w:space="0" w:color="auto"/>
      </w:divBdr>
    </w:div>
    <w:div w:id="474375187">
      <w:bodyDiv w:val="1"/>
      <w:marLeft w:val="0"/>
      <w:marRight w:val="0"/>
      <w:marTop w:val="0"/>
      <w:marBottom w:val="0"/>
      <w:divBdr>
        <w:top w:val="none" w:sz="0" w:space="0" w:color="auto"/>
        <w:left w:val="none" w:sz="0" w:space="0" w:color="auto"/>
        <w:bottom w:val="none" w:sz="0" w:space="0" w:color="auto"/>
        <w:right w:val="none" w:sz="0" w:space="0" w:color="auto"/>
      </w:divBdr>
    </w:div>
    <w:div w:id="475608764">
      <w:bodyDiv w:val="1"/>
      <w:marLeft w:val="0"/>
      <w:marRight w:val="0"/>
      <w:marTop w:val="0"/>
      <w:marBottom w:val="0"/>
      <w:divBdr>
        <w:top w:val="none" w:sz="0" w:space="0" w:color="auto"/>
        <w:left w:val="none" w:sz="0" w:space="0" w:color="auto"/>
        <w:bottom w:val="none" w:sz="0" w:space="0" w:color="auto"/>
        <w:right w:val="none" w:sz="0" w:space="0" w:color="auto"/>
      </w:divBdr>
    </w:div>
    <w:div w:id="475954505">
      <w:bodyDiv w:val="1"/>
      <w:marLeft w:val="0"/>
      <w:marRight w:val="0"/>
      <w:marTop w:val="0"/>
      <w:marBottom w:val="0"/>
      <w:divBdr>
        <w:top w:val="none" w:sz="0" w:space="0" w:color="auto"/>
        <w:left w:val="none" w:sz="0" w:space="0" w:color="auto"/>
        <w:bottom w:val="none" w:sz="0" w:space="0" w:color="auto"/>
        <w:right w:val="none" w:sz="0" w:space="0" w:color="auto"/>
      </w:divBdr>
    </w:div>
    <w:div w:id="476999877">
      <w:bodyDiv w:val="1"/>
      <w:marLeft w:val="0"/>
      <w:marRight w:val="0"/>
      <w:marTop w:val="0"/>
      <w:marBottom w:val="0"/>
      <w:divBdr>
        <w:top w:val="none" w:sz="0" w:space="0" w:color="auto"/>
        <w:left w:val="none" w:sz="0" w:space="0" w:color="auto"/>
        <w:bottom w:val="none" w:sz="0" w:space="0" w:color="auto"/>
        <w:right w:val="none" w:sz="0" w:space="0" w:color="auto"/>
      </w:divBdr>
    </w:div>
    <w:div w:id="477495850">
      <w:bodyDiv w:val="1"/>
      <w:marLeft w:val="0"/>
      <w:marRight w:val="0"/>
      <w:marTop w:val="0"/>
      <w:marBottom w:val="0"/>
      <w:divBdr>
        <w:top w:val="none" w:sz="0" w:space="0" w:color="auto"/>
        <w:left w:val="none" w:sz="0" w:space="0" w:color="auto"/>
        <w:bottom w:val="none" w:sz="0" w:space="0" w:color="auto"/>
        <w:right w:val="none" w:sz="0" w:space="0" w:color="auto"/>
      </w:divBdr>
    </w:div>
    <w:div w:id="479276029">
      <w:bodyDiv w:val="1"/>
      <w:marLeft w:val="0"/>
      <w:marRight w:val="0"/>
      <w:marTop w:val="0"/>
      <w:marBottom w:val="0"/>
      <w:divBdr>
        <w:top w:val="none" w:sz="0" w:space="0" w:color="auto"/>
        <w:left w:val="none" w:sz="0" w:space="0" w:color="auto"/>
        <w:bottom w:val="none" w:sz="0" w:space="0" w:color="auto"/>
        <w:right w:val="none" w:sz="0" w:space="0" w:color="auto"/>
      </w:divBdr>
    </w:div>
    <w:div w:id="479540141">
      <w:bodyDiv w:val="1"/>
      <w:marLeft w:val="0"/>
      <w:marRight w:val="0"/>
      <w:marTop w:val="0"/>
      <w:marBottom w:val="0"/>
      <w:divBdr>
        <w:top w:val="none" w:sz="0" w:space="0" w:color="auto"/>
        <w:left w:val="none" w:sz="0" w:space="0" w:color="auto"/>
        <w:bottom w:val="none" w:sz="0" w:space="0" w:color="auto"/>
        <w:right w:val="none" w:sz="0" w:space="0" w:color="auto"/>
      </w:divBdr>
    </w:div>
    <w:div w:id="480848285">
      <w:bodyDiv w:val="1"/>
      <w:marLeft w:val="0"/>
      <w:marRight w:val="0"/>
      <w:marTop w:val="0"/>
      <w:marBottom w:val="0"/>
      <w:divBdr>
        <w:top w:val="none" w:sz="0" w:space="0" w:color="auto"/>
        <w:left w:val="none" w:sz="0" w:space="0" w:color="auto"/>
        <w:bottom w:val="none" w:sz="0" w:space="0" w:color="auto"/>
        <w:right w:val="none" w:sz="0" w:space="0" w:color="auto"/>
      </w:divBdr>
    </w:div>
    <w:div w:id="485249730">
      <w:bodyDiv w:val="1"/>
      <w:marLeft w:val="0"/>
      <w:marRight w:val="0"/>
      <w:marTop w:val="0"/>
      <w:marBottom w:val="0"/>
      <w:divBdr>
        <w:top w:val="none" w:sz="0" w:space="0" w:color="auto"/>
        <w:left w:val="none" w:sz="0" w:space="0" w:color="auto"/>
        <w:bottom w:val="none" w:sz="0" w:space="0" w:color="auto"/>
        <w:right w:val="none" w:sz="0" w:space="0" w:color="auto"/>
      </w:divBdr>
    </w:div>
    <w:div w:id="486819806">
      <w:bodyDiv w:val="1"/>
      <w:marLeft w:val="0"/>
      <w:marRight w:val="0"/>
      <w:marTop w:val="0"/>
      <w:marBottom w:val="0"/>
      <w:divBdr>
        <w:top w:val="none" w:sz="0" w:space="0" w:color="auto"/>
        <w:left w:val="none" w:sz="0" w:space="0" w:color="auto"/>
        <w:bottom w:val="none" w:sz="0" w:space="0" w:color="auto"/>
        <w:right w:val="none" w:sz="0" w:space="0" w:color="auto"/>
      </w:divBdr>
    </w:div>
    <w:div w:id="489833080">
      <w:bodyDiv w:val="1"/>
      <w:marLeft w:val="0"/>
      <w:marRight w:val="0"/>
      <w:marTop w:val="0"/>
      <w:marBottom w:val="0"/>
      <w:divBdr>
        <w:top w:val="none" w:sz="0" w:space="0" w:color="auto"/>
        <w:left w:val="none" w:sz="0" w:space="0" w:color="auto"/>
        <w:bottom w:val="none" w:sz="0" w:space="0" w:color="auto"/>
        <w:right w:val="none" w:sz="0" w:space="0" w:color="auto"/>
      </w:divBdr>
    </w:div>
    <w:div w:id="491140842">
      <w:bodyDiv w:val="1"/>
      <w:marLeft w:val="0"/>
      <w:marRight w:val="0"/>
      <w:marTop w:val="0"/>
      <w:marBottom w:val="0"/>
      <w:divBdr>
        <w:top w:val="none" w:sz="0" w:space="0" w:color="auto"/>
        <w:left w:val="none" w:sz="0" w:space="0" w:color="auto"/>
        <w:bottom w:val="none" w:sz="0" w:space="0" w:color="auto"/>
        <w:right w:val="none" w:sz="0" w:space="0" w:color="auto"/>
      </w:divBdr>
    </w:div>
    <w:div w:id="492529214">
      <w:bodyDiv w:val="1"/>
      <w:marLeft w:val="0"/>
      <w:marRight w:val="0"/>
      <w:marTop w:val="0"/>
      <w:marBottom w:val="0"/>
      <w:divBdr>
        <w:top w:val="none" w:sz="0" w:space="0" w:color="auto"/>
        <w:left w:val="none" w:sz="0" w:space="0" w:color="auto"/>
        <w:bottom w:val="none" w:sz="0" w:space="0" w:color="auto"/>
        <w:right w:val="none" w:sz="0" w:space="0" w:color="auto"/>
      </w:divBdr>
    </w:div>
    <w:div w:id="492843606">
      <w:bodyDiv w:val="1"/>
      <w:marLeft w:val="0"/>
      <w:marRight w:val="0"/>
      <w:marTop w:val="0"/>
      <w:marBottom w:val="0"/>
      <w:divBdr>
        <w:top w:val="none" w:sz="0" w:space="0" w:color="auto"/>
        <w:left w:val="none" w:sz="0" w:space="0" w:color="auto"/>
        <w:bottom w:val="none" w:sz="0" w:space="0" w:color="auto"/>
        <w:right w:val="none" w:sz="0" w:space="0" w:color="auto"/>
      </w:divBdr>
    </w:div>
    <w:div w:id="493302939">
      <w:bodyDiv w:val="1"/>
      <w:marLeft w:val="0"/>
      <w:marRight w:val="0"/>
      <w:marTop w:val="0"/>
      <w:marBottom w:val="0"/>
      <w:divBdr>
        <w:top w:val="none" w:sz="0" w:space="0" w:color="auto"/>
        <w:left w:val="none" w:sz="0" w:space="0" w:color="auto"/>
        <w:bottom w:val="none" w:sz="0" w:space="0" w:color="auto"/>
        <w:right w:val="none" w:sz="0" w:space="0" w:color="auto"/>
      </w:divBdr>
    </w:div>
    <w:div w:id="493957503">
      <w:bodyDiv w:val="1"/>
      <w:marLeft w:val="0"/>
      <w:marRight w:val="0"/>
      <w:marTop w:val="0"/>
      <w:marBottom w:val="0"/>
      <w:divBdr>
        <w:top w:val="none" w:sz="0" w:space="0" w:color="auto"/>
        <w:left w:val="none" w:sz="0" w:space="0" w:color="auto"/>
        <w:bottom w:val="none" w:sz="0" w:space="0" w:color="auto"/>
        <w:right w:val="none" w:sz="0" w:space="0" w:color="auto"/>
      </w:divBdr>
    </w:div>
    <w:div w:id="494415799">
      <w:bodyDiv w:val="1"/>
      <w:marLeft w:val="0"/>
      <w:marRight w:val="0"/>
      <w:marTop w:val="0"/>
      <w:marBottom w:val="0"/>
      <w:divBdr>
        <w:top w:val="none" w:sz="0" w:space="0" w:color="auto"/>
        <w:left w:val="none" w:sz="0" w:space="0" w:color="auto"/>
        <w:bottom w:val="none" w:sz="0" w:space="0" w:color="auto"/>
        <w:right w:val="none" w:sz="0" w:space="0" w:color="auto"/>
      </w:divBdr>
    </w:div>
    <w:div w:id="494995795">
      <w:bodyDiv w:val="1"/>
      <w:marLeft w:val="0"/>
      <w:marRight w:val="0"/>
      <w:marTop w:val="0"/>
      <w:marBottom w:val="0"/>
      <w:divBdr>
        <w:top w:val="none" w:sz="0" w:space="0" w:color="auto"/>
        <w:left w:val="none" w:sz="0" w:space="0" w:color="auto"/>
        <w:bottom w:val="none" w:sz="0" w:space="0" w:color="auto"/>
        <w:right w:val="none" w:sz="0" w:space="0" w:color="auto"/>
      </w:divBdr>
    </w:div>
    <w:div w:id="496307882">
      <w:bodyDiv w:val="1"/>
      <w:marLeft w:val="0"/>
      <w:marRight w:val="0"/>
      <w:marTop w:val="0"/>
      <w:marBottom w:val="0"/>
      <w:divBdr>
        <w:top w:val="none" w:sz="0" w:space="0" w:color="auto"/>
        <w:left w:val="none" w:sz="0" w:space="0" w:color="auto"/>
        <w:bottom w:val="none" w:sz="0" w:space="0" w:color="auto"/>
        <w:right w:val="none" w:sz="0" w:space="0" w:color="auto"/>
      </w:divBdr>
    </w:div>
    <w:div w:id="497430381">
      <w:bodyDiv w:val="1"/>
      <w:marLeft w:val="0"/>
      <w:marRight w:val="0"/>
      <w:marTop w:val="0"/>
      <w:marBottom w:val="0"/>
      <w:divBdr>
        <w:top w:val="none" w:sz="0" w:space="0" w:color="auto"/>
        <w:left w:val="none" w:sz="0" w:space="0" w:color="auto"/>
        <w:bottom w:val="none" w:sz="0" w:space="0" w:color="auto"/>
        <w:right w:val="none" w:sz="0" w:space="0" w:color="auto"/>
      </w:divBdr>
    </w:div>
    <w:div w:id="498665088">
      <w:bodyDiv w:val="1"/>
      <w:marLeft w:val="0"/>
      <w:marRight w:val="0"/>
      <w:marTop w:val="0"/>
      <w:marBottom w:val="0"/>
      <w:divBdr>
        <w:top w:val="none" w:sz="0" w:space="0" w:color="auto"/>
        <w:left w:val="none" w:sz="0" w:space="0" w:color="auto"/>
        <w:bottom w:val="none" w:sz="0" w:space="0" w:color="auto"/>
        <w:right w:val="none" w:sz="0" w:space="0" w:color="auto"/>
      </w:divBdr>
    </w:div>
    <w:div w:id="499545845">
      <w:bodyDiv w:val="1"/>
      <w:marLeft w:val="0"/>
      <w:marRight w:val="0"/>
      <w:marTop w:val="0"/>
      <w:marBottom w:val="0"/>
      <w:divBdr>
        <w:top w:val="none" w:sz="0" w:space="0" w:color="auto"/>
        <w:left w:val="none" w:sz="0" w:space="0" w:color="auto"/>
        <w:bottom w:val="none" w:sz="0" w:space="0" w:color="auto"/>
        <w:right w:val="none" w:sz="0" w:space="0" w:color="auto"/>
      </w:divBdr>
    </w:div>
    <w:div w:id="500706111">
      <w:bodyDiv w:val="1"/>
      <w:marLeft w:val="0"/>
      <w:marRight w:val="0"/>
      <w:marTop w:val="0"/>
      <w:marBottom w:val="0"/>
      <w:divBdr>
        <w:top w:val="none" w:sz="0" w:space="0" w:color="auto"/>
        <w:left w:val="none" w:sz="0" w:space="0" w:color="auto"/>
        <w:bottom w:val="none" w:sz="0" w:space="0" w:color="auto"/>
        <w:right w:val="none" w:sz="0" w:space="0" w:color="auto"/>
      </w:divBdr>
    </w:div>
    <w:div w:id="500900552">
      <w:bodyDiv w:val="1"/>
      <w:marLeft w:val="0"/>
      <w:marRight w:val="0"/>
      <w:marTop w:val="0"/>
      <w:marBottom w:val="0"/>
      <w:divBdr>
        <w:top w:val="none" w:sz="0" w:space="0" w:color="auto"/>
        <w:left w:val="none" w:sz="0" w:space="0" w:color="auto"/>
        <w:bottom w:val="none" w:sz="0" w:space="0" w:color="auto"/>
        <w:right w:val="none" w:sz="0" w:space="0" w:color="auto"/>
      </w:divBdr>
    </w:div>
    <w:div w:id="500972744">
      <w:bodyDiv w:val="1"/>
      <w:marLeft w:val="0"/>
      <w:marRight w:val="0"/>
      <w:marTop w:val="0"/>
      <w:marBottom w:val="0"/>
      <w:divBdr>
        <w:top w:val="none" w:sz="0" w:space="0" w:color="auto"/>
        <w:left w:val="none" w:sz="0" w:space="0" w:color="auto"/>
        <w:bottom w:val="none" w:sz="0" w:space="0" w:color="auto"/>
        <w:right w:val="none" w:sz="0" w:space="0" w:color="auto"/>
      </w:divBdr>
    </w:div>
    <w:div w:id="502091808">
      <w:bodyDiv w:val="1"/>
      <w:marLeft w:val="0"/>
      <w:marRight w:val="0"/>
      <w:marTop w:val="0"/>
      <w:marBottom w:val="0"/>
      <w:divBdr>
        <w:top w:val="none" w:sz="0" w:space="0" w:color="auto"/>
        <w:left w:val="none" w:sz="0" w:space="0" w:color="auto"/>
        <w:bottom w:val="none" w:sz="0" w:space="0" w:color="auto"/>
        <w:right w:val="none" w:sz="0" w:space="0" w:color="auto"/>
      </w:divBdr>
    </w:div>
    <w:div w:id="504129900">
      <w:bodyDiv w:val="1"/>
      <w:marLeft w:val="0"/>
      <w:marRight w:val="0"/>
      <w:marTop w:val="0"/>
      <w:marBottom w:val="0"/>
      <w:divBdr>
        <w:top w:val="none" w:sz="0" w:space="0" w:color="auto"/>
        <w:left w:val="none" w:sz="0" w:space="0" w:color="auto"/>
        <w:bottom w:val="none" w:sz="0" w:space="0" w:color="auto"/>
        <w:right w:val="none" w:sz="0" w:space="0" w:color="auto"/>
      </w:divBdr>
    </w:div>
    <w:div w:id="504714595">
      <w:bodyDiv w:val="1"/>
      <w:marLeft w:val="0"/>
      <w:marRight w:val="0"/>
      <w:marTop w:val="0"/>
      <w:marBottom w:val="0"/>
      <w:divBdr>
        <w:top w:val="none" w:sz="0" w:space="0" w:color="auto"/>
        <w:left w:val="none" w:sz="0" w:space="0" w:color="auto"/>
        <w:bottom w:val="none" w:sz="0" w:space="0" w:color="auto"/>
        <w:right w:val="none" w:sz="0" w:space="0" w:color="auto"/>
      </w:divBdr>
    </w:div>
    <w:div w:id="506334669">
      <w:bodyDiv w:val="1"/>
      <w:marLeft w:val="0"/>
      <w:marRight w:val="0"/>
      <w:marTop w:val="0"/>
      <w:marBottom w:val="0"/>
      <w:divBdr>
        <w:top w:val="none" w:sz="0" w:space="0" w:color="auto"/>
        <w:left w:val="none" w:sz="0" w:space="0" w:color="auto"/>
        <w:bottom w:val="none" w:sz="0" w:space="0" w:color="auto"/>
        <w:right w:val="none" w:sz="0" w:space="0" w:color="auto"/>
      </w:divBdr>
    </w:div>
    <w:div w:id="508180011">
      <w:bodyDiv w:val="1"/>
      <w:marLeft w:val="0"/>
      <w:marRight w:val="0"/>
      <w:marTop w:val="0"/>
      <w:marBottom w:val="0"/>
      <w:divBdr>
        <w:top w:val="none" w:sz="0" w:space="0" w:color="auto"/>
        <w:left w:val="none" w:sz="0" w:space="0" w:color="auto"/>
        <w:bottom w:val="none" w:sz="0" w:space="0" w:color="auto"/>
        <w:right w:val="none" w:sz="0" w:space="0" w:color="auto"/>
      </w:divBdr>
    </w:div>
    <w:div w:id="508564959">
      <w:bodyDiv w:val="1"/>
      <w:marLeft w:val="0"/>
      <w:marRight w:val="0"/>
      <w:marTop w:val="0"/>
      <w:marBottom w:val="0"/>
      <w:divBdr>
        <w:top w:val="none" w:sz="0" w:space="0" w:color="auto"/>
        <w:left w:val="none" w:sz="0" w:space="0" w:color="auto"/>
        <w:bottom w:val="none" w:sz="0" w:space="0" w:color="auto"/>
        <w:right w:val="none" w:sz="0" w:space="0" w:color="auto"/>
      </w:divBdr>
    </w:div>
    <w:div w:id="508566214">
      <w:bodyDiv w:val="1"/>
      <w:marLeft w:val="0"/>
      <w:marRight w:val="0"/>
      <w:marTop w:val="0"/>
      <w:marBottom w:val="0"/>
      <w:divBdr>
        <w:top w:val="none" w:sz="0" w:space="0" w:color="auto"/>
        <w:left w:val="none" w:sz="0" w:space="0" w:color="auto"/>
        <w:bottom w:val="none" w:sz="0" w:space="0" w:color="auto"/>
        <w:right w:val="none" w:sz="0" w:space="0" w:color="auto"/>
      </w:divBdr>
    </w:div>
    <w:div w:id="509301240">
      <w:bodyDiv w:val="1"/>
      <w:marLeft w:val="0"/>
      <w:marRight w:val="0"/>
      <w:marTop w:val="0"/>
      <w:marBottom w:val="0"/>
      <w:divBdr>
        <w:top w:val="none" w:sz="0" w:space="0" w:color="auto"/>
        <w:left w:val="none" w:sz="0" w:space="0" w:color="auto"/>
        <w:bottom w:val="none" w:sz="0" w:space="0" w:color="auto"/>
        <w:right w:val="none" w:sz="0" w:space="0" w:color="auto"/>
      </w:divBdr>
    </w:div>
    <w:div w:id="511574466">
      <w:bodyDiv w:val="1"/>
      <w:marLeft w:val="0"/>
      <w:marRight w:val="0"/>
      <w:marTop w:val="0"/>
      <w:marBottom w:val="0"/>
      <w:divBdr>
        <w:top w:val="none" w:sz="0" w:space="0" w:color="auto"/>
        <w:left w:val="none" w:sz="0" w:space="0" w:color="auto"/>
        <w:bottom w:val="none" w:sz="0" w:space="0" w:color="auto"/>
        <w:right w:val="none" w:sz="0" w:space="0" w:color="auto"/>
      </w:divBdr>
    </w:div>
    <w:div w:id="511645207">
      <w:bodyDiv w:val="1"/>
      <w:marLeft w:val="0"/>
      <w:marRight w:val="0"/>
      <w:marTop w:val="0"/>
      <w:marBottom w:val="0"/>
      <w:divBdr>
        <w:top w:val="none" w:sz="0" w:space="0" w:color="auto"/>
        <w:left w:val="none" w:sz="0" w:space="0" w:color="auto"/>
        <w:bottom w:val="none" w:sz="0" w:space="0" w:color="auto"/>
        <w:right w:val="none" w:sz="0" w:space="0" w:color="auto"/>
      </w:divBdr>
    </w:div>
    <w:div w:id="511799957">
      <w:bodyDiv w:val="1"/>
      <w:marLeft w:val="0"/>
      <w:marRight w:val="0"/>
      <w:marTop w:val="0"/>
      <w:marBottom w:val="0"/>
      <w:divBdr>
        <w:top w:val="none" w:sz="0" w:space="0" w:color="auto"/>
        <w:left w:val="none" w:sz="0" w:space="0" w:color="auto"/>
        <w:bottom w:val="none" w:sz="0" w:space="0" w:color="auto"/>
        <w:right w:val="none" w:sz="0" w:space="0" w:color="auto"/>
      </w:divBdr>
    </w:div>
    <w:div w:id="512230955">
      <w:bodyDiv w:val="1"/>
      <w:marLeft w:val="0"/>
      <w:marRight w:val="0"/>
      <w:marTop w:val="0"/>
      <w:marBottom w:val="0"/>
      <w:divBdr>
        <w:top w:val="none" w:sz="0" w:space="0" w:color="auto"/>
        <w:left w:val="none" w:sz="0" w:space="0" w:color="auto"/>
        <w:bottom w:val="none" w:sz="0" w:space="0" w:color="auto"/>
        <w:right w:val="none" w:sz="0" w:space="0" w:color="auto"/>
      </w:divBdr>
    </w:div>
    <w:div w:id="512689175">
      <w:bodyDiv w:val="1"/>
      <w:marLeft w:val="0"/>
      <w:marRight w:val="0"/>
      <w:marTop w:val="0"/>
      <w:marBottom w:val="0"/>
      <w:divBdr>
        <w:top w:val="none" w:sz="0" w:space="0" w:color="auto"/>
        <w:left w:val="none" w:sz="0" w:space="0" w:color="auto"/>
        <w:bottom w:val="none" w:sz="0" w:space="0" w:color="auto"/>
        <w:right w:val="none" w:sz="0" w:space="0" w:color="auto"/>
      </w:divBdr>
    </w:div>
    <w:div w:id="512839306">
      <w:bodyDiv w:val="1"/>
      <w:marLeft w:val="0"/>
      <w:marRight w:val="0"/>
      <w:marTop w:val="0"/>
      <w:marBottom w:val="0"/>
      <w:divBdr>
        <w:top w:val="none" w:sz="0" w:space="0" w:color="auto"/>
        <w:left w:val="none" w:sz="0" w:space="0" w:color="auto"/>
        <w:bottom w:val="none" w:sz="0" w:space="0" w:color="auto"/>
        <w:right w:val="none" w:sz="0" w:space="0" w:color="auto"/>
      </w:divBdr>
    </w:div>
    <w:div w:id="513500580">
      <w:bodyDiv w:val="1"/>
      <w:marLeft w:val="0"/>
      <w:marRight w:val="0"/>
      <w:marTop w:val="0"/>
      <w:marBottom w:val="0"/>
      <w:divBdr>
        <w:top w:val="none" w:sz="0" w:space="0" w:color="auto"/>
        <w:left w:val="none" w:sz="0" w:space="0" w:color="auto"/>
        <w:bottom w:val="none" w:sz="0" w:space="0" w:color="auto"/>
        <w:right w:val="none" w:sz="0" w:space="0" w:color="auto"/>
      </w:divBdr>
    </w:div>
    <w:div w:id="513616029">
      <w:bodyDiv w:val="1"/>
      <w:marLeft w:val="0"/>
      <w:marRight w:val="0"/>
      <w:marTop w:val="0"/>
      <w:marBottom w:val="0"/>
      <w:divBdr>
        <w:top w:val="none" w:sz="0" w:space="0" w:color="auto"/>
        <w:left w:val="none" w:sz="0" w:space="0" w:color="auto"/>
        <w:bottom w:val="none" w:sz="0" w:space="0" w:color="auto"/>
        <w:right w:val="none" w:sz="0" w:space="0" w:color="auto"/>
      </w:divBdr>
    </w:div>
    <w:div w:id="513686192">
      <w:bodyDiv w:val="1"/>
      <w:marLeft w:val="0"/>
      <w:marRight w:val="0"/>
      <w:marTop w:val="0"/>
      <w:marBottom w:val="0"/>
      <w:divBdr>
        <w:top w:val="none" w:sz="0" w:space="0" w:color="auto"/>
        <w:left w:val="none" w:sz="0" w:space="0" w:color="auto"/>
        <w:bottom w:val="none" w:sz="0" w:space="0" w:color="auto"/>
        <w:right w:val="none" w:sz="0" w:space="0" w:color="auto"/>
      </w:divBdr>
    </w:div>
    <w:div w:id="517039421">
      <w:bodyDiv w:val="1"/>
      <w:marLeft w:val="0"/>
      <w:marRight w:val="0"/>
      <w:marTop w:val="0"/>
      <w:marBottom w:val="0"/>
      <w:divBdr>
        <w:top w:val="none" w:sz="0" w:space="0" w:color="auto"/>
        <w:left w:val="none" w:sz="0" w:space="0" w:color="auto"/>
        <w:bottom w:val="none" w:sz="0" w:space="0" w:color="auto"/>
        <w:right w:val="none" w:sz="0" w:space="0" w:color="auto"/>
      </w:divBdr>
    </w:div>
    <w:div w:id="517475914">
      <w:bodyDiv w:val="1"/>
      <w:marLeft w:val="0"/>
      <w:marRight w:val="0"/>
      <w:marTop w:val="0"/>
      <w:marBottom w:val="0"/>
      <w:divBdr>
        <w:top w:val="none" w:sz="0" w:space="0" w:color="auto"/>
        <w:left w:val="none" w:sz="0" w:space="0" w:color="auto"/>
        <w:bottom w:val="none" w:sz="0" w:space="0" w:color="auto"/>
        <w:right w:val="none" w:sz="0" w:space="0" w:color="auto"/>
      </w:divBdr>
    </w:div>
    <w:div w:id="520554259">
      <w:bodyDiv w:val="1"/>
      <w:marLeft w:val="0"/>
      <w:marRight w:val="0"/>
      <w:marTop w:val="0"/>
      <w:marBottom w:val="0"/>
      <w:divBdr>
        <w:top w:val="none" w:sz="0" w:space="0" w:color="auto"/>
        <w:left w:val="none" w:sz="0" w:space="0" w:color="auto"/>
        <w:bottom w:val="none" w:sz="0" w:space="0" w:color="auto"/>
        <w:right w:val="none" w:sz="0" w:space="0" w:color="auto"/>
      </w:divBdr>
    </w:div>
    <w:div w:id="521743734">
      <w:bodyDiv w:val="1"/>
      <w:marLeft w:val="0"/>
      <w:marRight w:val="0"/>
      <w:marTop w:val="0"/>
      <w:marBottom w:val="0"/>
      <w:divBdr>
        <w:top w:val="none" w:sz="0" w:space="0" w:color="auto"/>
        <w:left w:val="none" w:sz="0" w:space="0" w:color="auto"/>
        <w:bottom w:val="none" w:sz="0" w:space="0" w:color="auto"/>
        <w:right w:val="none" w:sz="0" w:space="0" w:color="auto"/>
      </w:divBdr>
    </w:div>
    <w:div w:id="521939026">
      <w:bodyDiv w:val="1"/>
      <w:marLeft w:val="0"/>
      <w:marRight w:val="0"/>
      <w:marTop w:val="0"/>
      <w:marBottom w:val="0"/>
      <w:divBdr>
        <w:top w:val="none" w:sz="0" w:space="0" w:color="auto"/>
        <w:left w:val="none" w:sz="0" w:space="0" w:color="auto"/>
        <w:bottom w:val="none" w:sz="0" w:space="0" w:color="auto"/>
        <w:right w:val="none" w:sz="0" w:space="0" w:color="auto"/>
      </w:divBdr>
    </w:div>
    <w:div w:id="522062654">
      <w:bodyDiv w:val="1"/>
      <w:marLeft w:val="0"/>
      <w:marRight w:val="0"/>
      <w:marTop w:val="0"/>
      <w:marBottom w:val="0"/>
      <w:divBdr>
        <w:top w:val="none" w:sz="0" w:space="0" w:color="auto"/>
        <w:left w:val="none" w:sz="0" w:space="0" w:color="auto"/>
        <w:bottom w:val="none" w:sz="0" w:space="0" w:color="auto"/>
        <w:right w:val="none" w:sz="0" w:space="0" w:color="auto"/>
      </w:divBdr>
    </w:div>
    <w:div w:id="522979636">
      <w:bodyDiv w:val="1"/>
      <w:marLeft w:val="0"/>
      <w:marRight w:val="0"/>
      <w:marTop w:val="0"/>
      <w:marBottom w:val="0"/>
      <w:divBdr>
        <w:top w:val="none" w:sz="0" w:space="0" w:color="auto"/>
        <w:left w:val="none" w:sz="0" w:space="0" w:color="auto"/>
        <w:bottom w:val="none" w:sz="0" w:space="0" w:color="auto"/>
        <w:right w:val="none" w:sz="0" w:space="0" w:color="auto"/>
      </w:divBdr>
    </w:div>
    <w:div w:id="523328965">
      <w:bodyDiv w:val="1"/>
      <w:marLeft w:val="0"/>
      <w:marRight w:val="0"/>
      <w:marTop w:val="0"/>
      <w:marBottom w:val="0"/>
      <w:divBdr>
        <w:top w:val="none" w:sz="0" w:space="0" w:color="auto"/>
        <w:left w:val="none" w:sz="0" w:space="0" w:color="auto"/>
        <w:bottom w:val="none" w:sz="0" w:space="0" w:color="auto"/>
        <w:right w:val="none" w:sz="0" w:space="0" w:color="auto"/>
      </w:divBdr>
    </w:div>
    <w:div w:id="524252340">
      <w:bodyDiv w:val="1"/>
      <w:marLeft w:val="0"/>
      <w:marRight w:val="0"/>
      <w:marTop w:val="0"/>
      <w:marBottom w:val="0"/>
      <w:divBdr>
        <w:top w:val="none" w:sz="0" w:space="0" w:color="auto"/>
        <w:left w:val="none" w:sz="0" w:space="0" w:color="auto"/>
        <w:bottom w:val="none" w:sz="0" w:space="0" w:color="auto"/>
        <w:right w:val="none" w:sz="0" w:space="0" w:color="auto"/>
      </w:divBdr>
    </w:div>
    <w:div w:id="525755401">
      <w:bodyDiv w:val="1"/>
      <w:marLeft w:val="0"/>
      <w:marRight w:val="0"/>
      <w:marTop w:val="0"/>
      <w:marBottom w:val="0"/>
      <w:divBdr>
        <w:top w:val="none" w:sz="0" w:space="0" w:color="auto"/>
        <w:left w:val="none" w:sz="0" w:space="0" w:color="auto"/>
        <w:bottom w:val="none" w:sz="0" w:space="0" w:color="auto"/>
        <w:right w:val="none" w:sz="0" w:space="0" w:color="auto"/>
      </w:divBdr>
    </w:div>
    <w:div w:id="526143938">
      <w:bodyDiv w:val="1"/>
      <w:marLeft w:val="0"/>
      <w:marRight w:val="0"/>
      <w:marTop w:val="0"/>
      <w:marBottom w:val="0"/>
      <w:divBdr>
        <w:top w:val="none" w:sz="0" w:space="0" w:color="auto"/>
        <w:left w:val="none" w:sz="0" w:space="0" w:color="auto"/>
        <w:bottom w:val="none" w:sz="0" w:space="0" w:color="auto"/>
        <w:right w:val="none" w:sz="0" w:space="0" w:color="auto"/>
      </w:divBdr>
    </w:div>
    <w:div w:id="526258922">
      <w:bodyDiv w:val="1"/>
      <w:marLeft w:val="0"/>
      <w:marRight w:val="0"/>
      <w:marTop w:val="0"/>
      <w:marBottom w:val="0"/>
      <w:divBdr>
        <w:top w:val="none" w:sz="0" w:space="0" w:color="auto"/>
        <w:left w:val="none" w:sz="0" w:space="0" w:color="auto"/>
        <w:bottom w:val="none" w:sz="0" w:space="0" w:color="auto"/>
        <w:right w:val="none" w:sz="0" w:space="0" w:color="auto"/>
      </w:divBdr>
    </w:div>
    <w:div w:id="526794341">
      <w:bodyDiv w:val="1"/>
      <w:marLeft w:val="0"/>
      <w:marRight w:val="0"/>
      <w:marTop w:val="0"/>
      <w:marBottom w:val="0"/>
      <w:divBdr>
        <w:top w:val="none" w:sz="0" w:space="0" w:color="auto"/>
        <w:left w:val="none" w:sz="0" w:space="0" w:color="auto"/>
        <w:bottom w:val="none" w:sz="0" w:space="0" w:color="auto"/>
        <w:right w:val="none" w:sz="0" w:space="0" w:color="auto"/>
      </w:divBdr>
    </w:div>
    <w:div w:id="527761878">
      <w:bodyDiv w:val="1"/>
      <w:marLeft w:val="0"/>
      <w:marRight w:val="0"/>
      <w:marTop w:val="0"/>
      <w:marBottom w:val="0"/>
      <w:divBdr>
        <w:top w:val="none" w:sz="0" w:space="0" w:color="auto"/>
        <w:left w:val="none" w:sz="0" w:space="0" w:color="auto"/>
        <w:bottom w:val="none" w:sz="0" w:space="0" w:color="auto"/>
        <w:right w:val="none" w:sz="0" w:space="0" w:color="auto"/>
      </w:divBdr>
    </w:div>
    <w:div w:id="529876787">
      <w:bodyDiv w:val="1"/>
      <w:marLeft w:val="0"/>
      <w:marRight w:val="0"/>
      <w:marTop w:val="0"/>
      <w:marBottom w:val="0"/>
      <w:divBdr>
        <w:top w:val="none" w:sz="0" w:space="0" w:color="auto"/>
        <w:left w:val="none" w:sz="0" w:space="0" w:color="auto"/>
        <w:bottom w:val="none" w:sz="0" w:space="0" w:color="auto"/>
        <w:right w:val="none" w:sz="0" w:space="0" w:color="auto"/>
      </w:divBdr>
    </w:div>
    <w:div w:id="529949719">
      <w:bodyDiv w:val="1"/>
      <w:marLeft w:val="0"/>
      <w:marRight w:val="0"/>
      <w:marTop w:val="0"/>
      <w:marBottom w:val="0"/>
      <w:divBdr>
        <w:top w:val="none" w:sz="0" w:space="0" w:color="auto"/>
        <w:left w:val="none" w:sz="0" w:space="0" w:color="auto"/>
        <w:bottom w:val="none" w:sz="0" w:space="0" w:color="auto"/>
        <w:right w:val="none" w:sz="0" w:space="0" w:color="auto"/>
      </w:divBdr>
    </w:div>
    <w:div w:id="530069418">
      <w:bodyDiv w:val="1"/>
      <w:marLeft w:val="0"/>
      <w:marRight w:val="0"/>
      <w:marTop w:val="0"/>
      <w:marBottom w:val="0"/>
      <w:divBdr>
        <w:top w:val="none" w:sz="0" w:space="0" w:color="auto"/>
        <w:left w:val="none" w:sz="0" w:space="0" w:color="auto"/>
        <w:bottom w:val="none" w:sz="0" w:space="0" w:color="auto"/>
        <w:right w:val="none" w:sz="0" w:space="0" w:color="auto"/>
      </w:divBdr>
    </w:div>
    <w:div w:id="530462022">
      <w:bodyDiv w:val="1"/>
      <w:marLeft w:val="0"/>
      <w:marRight w:val="0"/>
      <w:marTop w:val="0"/>
      <w:marBottom w:val="0"/>
      <w:divBdr>
        <w:top w:val="none" w:sz="0" w:space="0" w:color="auto"/>
        <w:left w:val="none" w:sz="0" w:space="0" w:color="auto"/>
        <w:bottom w:val="none" w:sz="0" w:space="0" w:color="auto"/>
        <w:right w:val="none" w:sz="0" w:space="0" w:color="auto"/>
      </w:divBdr>
    </w:div>
    <w:div w:id="531723906">
      <w:bodyDiv w:val="1"/>
      <w:marLeft w:val="0"/>
      <w:marRight w:val="0"/>
      <w:marTop w:val="0"/>
      <w:marBottom w:val="0"/>
      <w:divBdr>
        <w:top w:val="none" w:sz="0" w:space="0" w:color="auto"/>
        <w:left w:val="none" w:sz="0" w:space="0" w:color="auto"/>
        <w:bottom w:val="none" w:sz="0" w:space="0" w:color="auto"/>
        <w:right w:val="none" w:sz="0" w:space="0" w:color="auto"/>
      </w:divBdr>
    </w:div>
    <w:div w:id="532575076">
      <w:bodyDiv w:val="1"/>
      <w:marLeft w:val="0"/>
      <w:marRight w:val="0"/>
      <w:marTop w:val="0"/>
      <w:marBottom w:val="0"/>
      <w:divBdr>
        <w:top w:val="none" w:sz="0" w:space="0" w:color="auto"/>
        <w:left w:val="none" w:sz="0" w:space="0" w:color="auto"/>
        <w:bottom w:val="none" w:sz="0" w:space="0" w:color="auto"/>
        <w:right w:val="none" w:sz="0" w:space="0" w:color="auto"/>
      </w:divBdr>
    </w:div>
    <w:div w:id="533466422">
      <w:bodyDiv w:val="1"/>
      <w:marLeft w:val="0"/>
      <w:marRight w:val="0"/>
      <w:marTop w:val="0"/>
      <w:marBottom w:val="0"/>
      <w:divBdr>
        <w:top w:val="none" w:sz="0" w:space="0" w:color="auto"/>
        <w:left w:val="none" w:sz="0" w:space="0" w:color="auto"/>
        <w:bottom w:val="none" w:sz="0" w:space="0" w:color="auto"/>
        <w:right w:val="none" w:sz="0" w:space="0" w:color="auto"/>
      </w:divBdr>
    </w:div>
    <w:div w:id="534121915">
      <w:bodyDiv w:val="1"/>
      <w:marLeft w:val="0"/>
      <w:marRight w:val="0"/>
      <w:marTop w:val="0"/>
      <w:marBottom w:val="0"/>
      <w:divBdr>
        <w:top w:val="none" w:sz="0" w:space="0" w:color="auto"/>
        <w:left w:val="none" w:sz="0" w:space="0" w:color="auto"/>
        <w:bottom w:val="none" w:sz="0" w:space="0" w:color="auto"/>
        <w:right w:val="none" w:sz="0" w:space="0" w:color="auto"/>
      </w:divBdr>
    </w:div>
    <w:div w:id="535655611">
      <w:bodyDiv w:val="1"/>
      <w:marLeft w:val="0"/>
      <w:marRight w:val="0"/>
      <w:marTop w:val="0"/>
      <w:marBottom w:val="0"/>
      <w:divBdr>
        <w:top w:val="none" w:sz="0" w:space="0" w:color="auto"/>
        <w:left w:val="none" w:sz="0" w:space="0" w:color="auto"/>
        <w:bottom w:val="none" w:sz="0" w:space="0" w:color="auto"/>
        <w:right w:val="none" w:sz="0" w:space="0" w:color="auto"/>
      </w:divBdr>
    </w:div>
    <w:div w:id="538862436">
      <w:bodyDiv w:val="1"/>
      <w:marLeft w:val="0"/>
      <w:marRight w:val="0"/>
      <w:marTop w:val="0"/>
      <w:marBottom w:val="0"/>
      <w:divBdr>
        <w:top w:val="none" w:sz="0" w:space="0" w:color="auto"/>
        <w:left w:val="none" w:sz="0" w:space="0" w:color="auto"/>
        <w:bottom w:val="none" w:sz="0" w:space="0" w:color="auto"/>
        <w:right w:val="none" w:sz="0" w:space="0" w:color="auto"/>
      </w:divBdr>
    </w:div>
    <w:div w:id="541090050">
      <w:bodyDiv w:val="1"/>
      <w:marLeft w:val="0"/>
      <w:marRight w:val="0"/>
      <w:marTop w:val="0"/>
      <w:marBottom w:val="0"/>
      <w:divBdr>
        <w:top w:val="none" w:sz="0" w:space="0" w:color="auto"/>
        <w:left w:val="none" w:sz="0" w:space="0" w:color="auto"/>
        <w:bottom w:val="none" w:sz="0" w:space="0" w:color="auto"/>
        <w:right w:val="none" w:sz="0" w:space="0" w:color="auto"/>
      </w:divBdr>
    </w:div>
    <w:div w:id="541552680">
      <w:bodyDiv w:val="1"/>
      <w:marLeft w:val="0"/>
      <w:marRight w:val="0"/>
      <w:marTop w:val="0"/>
      <w:marBottom w:val="0"/>
      <w:divBdr>
        <w:top w:val="none" w:sz="0" w:space="0" w:color="auto"/>
        <w:left w:val="none" w:sz="0" w:space="0" w:color="auto"/>
        <w:bottom w:val="none" w:sz="0" w:space="0" w:color="auto"/>
        <w:right w:val="none" w:sz="0" w:space="0" w:color="auto"/>
      </w:divBdr>
    </w:div>
    <w:div w:id="541599084">
      <w:bodyDiv w:val="1"/>
      <w:marLeft w:val="0"/>
      <w:marRight w:val="0"/>
      <w:marTop w:val="0"/>
      <w:marBottom w:val="0"/>
      <w:divBdr>
        <w:top w:val="none" w:sz="0" w:space="0" w:color="auto"/>
        <w:left w:val="none" w:sz="0" w:space="0" w:color="auto"/>
        <w:bottom w:val="none" w:sz="0" w:space="0" w:color="auto"/>
        <w:right w:val="none" w:sz="0" w:space="0" w:color="auto"/>
      </w:divBdr>
    </w:div>
    <w:div w:id="542787597">
      <w:bodyDiv w:val="1"/>
      <w:marLeft w:val="0"/>
      <w:marRight w:val="0"/>
      <w:marTop w:val="0"/>
      <w:marBottom w:val="0"/>
      <w:divBdr>
        <w:top w:val="none" w:sz="0" w:space="0" w:color="auto"/>
        <w:left w:val="none" w:sz="0" w:space="0" w:color="auto"/>
        <w:bottom w:val="none" w:sz="0" w:space="0" w:color="auto"/>
        <w:right w:val="none" w:sz="0" w:space="0" w:color="auto"/>
      </w:divBdr>
    </w:div>
    <w:div w:id="543830098">
      <w:bodyDiv w:val="1"/>
      <w:marLeft w:val="0"/>
      <w:marRight w:val="0"/>
      <w:marTop w:val="0"/>
      <w:marBottom w:val="0"/>
      <w:divBdr>
        <w:top w:val="none" w:sz="0" w:space="0" w:color="auto"/>
        <w:left w:val="none" w:sz="0" w:space="0" w:color="auto"/>
        <w:bottom w:val="none" w:sz="0" w:space="0" w:color="auto"/>
        <w:right w:val="none" w:sz="0" w:space="0" w:color="auto"/>
      </w:divBdr>
    </w:div>
    <w:div w:id="544098031">
      <w:bodyDiv w:val="1"/>
      <w:marLeft w:val="0"/>
      <w:marRight w:val="0"/>
      <w:marTop w:val="0"/>
      <w:marBottom w:val="0"/>
      <w:divBdr>
        <w:top w:val="none" w:sz="0" w:space="0" w:color="auto"/>
        <w:left w:val="none" w:sz="0" w:space="0" w:color="auto"/>
        <w:bottom w:val="none" w:sz="0" w:space="0" w:color="auto"/>
        <w:right w:val="none" w:sz="0" w:space="0" w:color="auto"/>
      </w:divBdr>
    </w:div>
    <w:div w:id="547452638">
      <w:bodyDiv w:val="1"/>
      <w:marLeft w:val="0"/>
      <w:marRight w:val="0"/>
      <w:marTop w:val="0"/>
      <w:marBottom w:val="0"/>
      <w:divBdr>
        <w:top w:val="none" w:sz="0" w:space="0" w:color="auto"/>
        <w:left w:val="none" w:sz="0" w:space="0" w:color="auto"/>
        <w:bottom w:val="none" w:sz="0" w:space="0" w:color="auto"/>
        <w:right w:val="none" w:sz="0" w:space="0" w:color="auto"/>
      </w:divBdr>
    </w:div>
    <w:div w:id="547693608">
      <w:bodyDiv w:val="1"/>
      <w:marLeft w:val="0"/>
      <w:marRight w:val="0"/>
      <w:marTop w:val="0"/>
      <w:marBottom w:val="0"/>
      <w:divBdr>
        <w:top w:val="none" w:sz="0" w:space="0" w:color="auto"/>
        <w:left w:val="none" w:sz="0" w:space="0" w:color="auto"/>
        <w:bottom w:val="none" w:sz="0" w:space="0" w:color="auto"/>
        <w:right w:val="none" w:sz="0" w:space="0" w:color="auto"/>
      </w:divBdr>
    </w:div>
    <w:div w:id="548685509">
      <w:bodyDiv w:val="1"/>
      <w:marLeft w:val="0"/>
      <w:marRight w:val="0"/>
      <w:marTop w:val="0"/>
      <w:marBottom w:val="0"/>
      <w:divBdr>
        <w:top w:val="none" w:sz="0" w:space="0" w:color="auto"/>
        <w:left w:val="none" w:sz="0" w:space="0" w:color="auto"/>
        <w:bottom w:val="none" w:sz="0" w:space="0" w:color="auto"/>
        <w:right w:val="none" w:sz="0" w:space="0" w:color="auto"/>
      </w:divBdr>
    </w:div>
    <w:div w:id="548882994">
      <w:bodyDiv w:val="1"/>
      <w:marLeft w:val="0"/>
      <w:marRight w:val="0"/>
      <w:marTop w:val="0"/>
      <w:marBottom w:val="0"/>
      <w:divBdr>
        <w:top w:val="none" w:sz="0" w:space="0" w:color="auto"/>
        <w:left w:val="none" w:sz="0" w:space="0" w:color="auto"/>
        <w:bottom w:val="none" w:sz="0" w:space="0" w:color="auto"/>
        <w:right w:val="none" w:sz="0" w:space="0" w:color="auto"/>
      </w:divBdr>
    </w:div>
    <w:div w:id="549462401">
      <w:bodyDiv w:val="1"/>
      <w:marLeft w:val="0"/>
      <w:marRight w:val="0"/>
      <w:marTop w:val="0"/>
      <w:marBottom w:val="0"/>
      <w:divBdr>
        <w:top w:val="none" w:sz="0" w:space="0" w:color="auto"/>
        <w:left w:val="none" w:sz="0" w:space="0" w:color="auto"/>
        <w:bottom w:val="none" w:sz="0" w:space="0" w:color="auto"/>
        <w:right w:val="none" w:sz="0" w:space="0" w:color="auto"/>
      </w:divBdr>
    </w:div>
    <w:div w:id="549464063">
      <w:bodyDiv w:val="1"/>
      <w:marLeft w:val="0"/>
      <w:marRight w:val="0"/>
      <w:marTop w:val="0"/>
      <w:marBottom w:val="0"/>
      <w:divBdr>
        <w:top w:val="none" w:sz="0" w:space="0" w:color="auto"/>
        <w:left w:val="none" w:sz="0" w:space="0" w:color="auto"/>
        <w:bottom w:val="none" w:sz="0" w:space="0" w:color="auto"/>
        <w:right w:val="none" w:sz="0" w:space="0" w:color="auto"/>
      </w:divBdr>
    </w:div>
    <w:div w:id="550001888">
      <w:bodyDiv w:val="1"/>
      <w:marLeft w:val="0"/>
      <w:marRight w:val="0"/>
      <w:marTop w:val="0"/>
      <w:marBottom w:val="0"/>
      <w:divBdr>
        <w:top w:val="none" w:sz="0" w:space="0" w:color="auto"/>
        <w:left w:val="none" w:sz="0" w:space="0" w:color="auto"/>
        <w:bottom w:val="none" w:sz="0" w:space="0" w:color="auto"/>
        <w:right w:val="none" w:sz="0" w:space="0" w:color="auto"/>
      </w:divBdr>
    </w:div>
    <w:div w:id="551187651">
      <w:bodyDiv w:val="1"/>
      <w:marLeft w:val="0"/>
      <w:marRight w:val="0"/>
      <w:marTop w:val="0"/>
      <w:marBottom w:val="0"/>
      <w:divBdr>
        <w:top w:val="none" w:sz="0" w:space="0" w:color="auto"/>
        <w:left w:val="none" w:sz="0" w:space="0" w:color="auto"/>
        <w:bottom w:val="none" w:sz="0" w:space="0" w:color="auto"/>
        <w:right w:val="none" w:sz="0" w:space="0" w:color="auto"/>
      </w:divBdr>
    </w:div>
    <w:div w:id="551355477">
      <w:bodyDiv w:val="1"/>
      <w:marLeft w:val="0"/>
      <w:marRight w:val="0"/>
      <w:marTop w:val="0"/>
      <w:marBottom w:val="0"/>
      <w:divBdr>
        <w:top w:val="none" w:sz="0" w:space="0" w:color="auto"/>
        <w:left w:val="none" w:sz="0" w:space="0" w:color="auto"/>
        <w:bottom w:val="none" w:sz="0" w:space="0" w:color="auto"/>
        <w:right w:val="none" w:sz="0" w:space="0" w:color="auto"/>
      </w:divBdr>
    </w:div>
    <w:div w:id="552080238">
      <w:bodyDiv w:val="1"/>
      <w:marLeft w:val="0"/>
      <w:marRight w:val="0"/>
      <w:marTop w:val="0"/>
      <w:marBottom w:val="0"/>
      <w:divBdr>
        <w:top w:val="none" w:sz="0" w:space="0" w:color="auto"/>
        <w:left w:val="none" w:sz="0" w:space="0" w:color="auto"/>
        <w:bottom w:val="none" w:sz="0" w:space="0" w:color="auto"/>
        <w:right w:val="none" w:sz="0" w:space="0" w:color="auto"/>
      </w:divBdr>
    </w:div>
    <w:div w:id="552499051">
      <w:bodyDiv w:val="1"/>
      <w:marLeft w:val="0"/>
      <w:marRight w:val="0"/>
      <w:marTop w:val="0"/>
      <w:marBottom w:val="0"/>
      <w:divBdr>
        <w:top w:val="none" w:sz="0" w:space="0" w:color="auto"/>
        <w:left w:val="none" w:sz="0" w:space="0" w:color="auto"/>
        <w:bottom w:val="none" w:sz="0" w:space="0" w:color="auto"/>
        <w:right w:val="none" w:sz="0" w:space="0" w:color="auto"/>
      </w:divBdr>
    </w:div>
    <w:div w:id="552622921">
      <w:bodyDiv w:val="1"/>
      <w:marLeft w:val="0"/>
      <w:marRight w:val="0"/>
      <w:marTop w:val="0"/>
      <w:marBottom w:val="0"/>
      <w:divBdr>
        <w:top w:val="none" w:sz="0" w:space="0" w:color="auto"/>
        <w:left w:val="none" w:sz="0" w:space="0" w:color="auto"/>
        <w:bottom w:val="none" w:sz="0" w:space="0" w:color="auto"/>
        <w:right w:val="none" w:sz="0" w:space="0" w:color="auto"/>
      </w:divBdr>
    </w:div>
    <w:div w:id="553007601">
      <w:bodyDiv w:val="1"/>
      <w:marLeft w:val="0"/>
      <w:marRight w:val="0"/>
      <w:marTop w:val="0"/>
      <w:marBottom w:val="0"/>
      <w:divBdr>
        <w:top w:val="none" w:sz="0" w:space="0" w:color="auto"/>
        <w:left w:val="none" w:sz="0" w:space="0" w:color="auto"/>
        <w:bottom w:val="none" w:sz="0" w:space="0" w:color="auto"/>
        <w:right w:val="none" w:sz="0" w:space="0" w:color="auto"/>
      </w:divBdr>
    </w:div>
    <w:div w:id="553391296">
      <w:bodyDiv w:val="1"/>
      <w:marLeft w:val="0"/>
      <w:marRight w:val="0"/>
      <w:marTop w:val="0"/>
      <w:marBottom w:val="0"/>
      <w:divBdr>
        <w:top w:val="none" w:sz="0" w:space="0" w:color="auto"/>
        <w:left w:val="none" w:sz="0" w:space="0" w:color="auto"/>
        <w:bottom w:val="none" w:sz="0" w:space="0" w:color="auto"/>
        <w:right w:val="none" w:sz="0" w:space="0" w:color="auto"/>
      </w:divBdr>
    </w:div>
    <w:div w:id="554120202">
      <w:bodyDiv w:val="1"/>
      <w:marLeft w:val="0"/>
      <w:marRight w:val="0"/>
      <w:marTop w:val="0"/>
      <w:marBottom w:val="0"/>
      <w:divBdr>
        <w:top w:val="none" w:sz="0" w:space="0" w:color="auto"/>
        <w:left w:val="none" w:sz="0" w:space="0" w:color="auto"/>
        <w:bottom w:val="none" w:sz="0" w:space="0" w:color="auto"/>
        <w:right w:val="none" w:sz="0" w:space="0" w:color="auto"/>
      </w:divBdr>
    </w:div>
    <w:div w:id="554318440">
      <w:bodyDiv w:val="1"/>
      <w:marLeft w:val="0"/>
      <w:marRight w:val="0"/>
      <w:marTop w:val="0"/>
      <w:marBottom w:val="0"/>
      <w:divBdr>
        <w:top w:val="none" w:sz="0" w:space="0" w:color="auto"/>
        <w:left w:val="none" w:sz="0" w:space="0" w:color="auto"/>
        <w:bottom w:val="none" w:sz="0" w:space="0" w:color="auto"/>
        <w:right w:val="none" w:sz="0" w:space="0" w:color="auto"/>
      </w:divBdr>
    </w:div>
    <w:div w:id="554704537">
      <w:bodyDiv w:val="1"/>
      <w:marLeft w:val="0"/>
      <w:marRight w:val="0"/>
      <w:marTop w:val="0"/>
      <w:marBottom w:val="0"/>
      <w:divBdr>
        <w:top w:val="none" w:sz="0" w:space="0" w:color="auto"/>
        <w:left w:val="none" w:sz="0" w:space="0" w:color="auto"/>
        <w:bottom w:val="none" w:sz="0" w:space="0" w:color="auto"/>
        <w:right w:val="none" w:sz="0" w:space="0" w:color="auto"/>
      </w:divBdr>
    </w:div>
    <w:div w:id="554901452">
      <w:bodyDiv w:val="1"/>
      <w:marLeft w:val="0"/>
      <w:marRight w:val="0"/>
      <w:marTop w:val="0"/>
      <w:marBottom w:val="0"/>
      <w:divBdr>
        <w:top w:val="none" w:sz="0" w:space="0" w:color="auto"/>
        <w:left w:val="none" w:sz="0" w:space="0" w:color="auto"/>
        <w:bottom w:val="none" w:sz="0" w:space="0" w:color="auto"/>
        <w:right w:val="none" w:sz="0" w:space="0" w:color="auto"/>
      </w:divBdr>
    </w:div>
    <w:div w:id="555703974">
      <w:bodyDiv w:val="1"/>
      <w:marLeft w:val="0"/>
      <w:marRight w:val="0"/>
      <w:marTop w:val="0"/>
      <w:marBottom w:val="0"/>
      <w:divBdr>
        <w:top w:val="none" w:sz="0" w:space="0" w:color="auto"/>
        <w:left w:val="none" w:sz="0" w:space="0" w:color="auto"/>
        <w:bottom w:val="none" w:sz="0" w:space="0" w:color="auto"/>
        <w:right w:val="none" w:sz="0" w:space="0" w:color="auto"/>
      </w:divBdr>
    </w:div>
    <w:div w:id="556090530">
      <w:bodyDiv w:val="1"/>
      <w:marLeft w:val="0"/>
      <w:marRight w:val="0"/>
      <w:marTop w:val="0"/>
      <w:marBottom w:val="0"/>
      <w:divBdr>
        <w:top w:val="none" w:sz="0" w:space="0" w:color="auto"/>
        <w:left w:val="none" w:sz="0" w:space="0" w:color="auto"/>
        <w:bottom w:val="none" w:sz="0" w:space="0" w:color="auto"/>
        <w:right w:val="none" w:sz="0" w:space="0" w:color="auto"/>
      </w:divBdr>
    </w:div>
    <w:div w:id="556477225">
      <w:bodyDiv w:val="1"/>
      <w:marLeft w:val="0"/>
      <w:marRight w:val="0"/>
      <w:marTop w:val="0"/>
      <w:marBottom w:val="0"/>
      <w:divBdr>
        <w:top w:val="none" w:sz="0" w:space="0" w:color="auto"/>
        <w:left w:val="none" w:sz="0" w:space="0" w:color="auto"/>
        <w:bottom w:val="none" w:sz="0" w:space="0" w:color="auto"/>
        <w:right w:val="none" w:sz="0" w:space="0" w:color="auto"/>
      </w:divBdr>
    </w:div>
    <w:div w:id="556551810">
      <w:bodyDiv w:val="1"/>
      <w:marLeft w:val="0"/>
      <w:marRight w:val="0"/>
      <w:marTop w:val="0"/>
      <w:marBottom w:val="0"/>
      <w:divBdr>
        <w:top w:val="none" w:sz="0" w:space="0" w:color="auto"/>
        <w:left w:val="none" w:sz="0" w:space="0" w:color="auto"/>
        <w:bottom w:val="none" w:sz="0" w:space="0" w:color="auto"/>
        <w:right w:val="none" w:sz="0" w:space="0" w:color="auto"/>
      </w:divBdr>
    </w:div>
    <w:div w:id="556820186">
      <w:bodyDiv w:val="1"/>
      <w:marLeft w:val="0"/>
      <w:marRight w:val="0"/>
      <w:marTop w:val="0"/>
      <w:marBottom w:val="0"/>
      <w:divBdr>
        <w:top w:val="none" w:sz="0" w:space="0" w:color="auto"/>
        <w:left w:val="none" w:sz="0" w:space="0" w:color="auto"/>
        <w:bottom w:val="none" w:sz="0" w:space="0" w:color="auto"/>
        <w:right w:val="none" w:sz="0" w:space="0" w:color="auto"/>
      </w:divBdr>
    </w:div>
    <w:div w:id="557281666">
      <w:bodyDiv w:val="1"/>
      <w:marLeft w:val="0"/>
      <w:marRight w:val="0"/>
      <w:marTop w:val="0"/>
      <w:marBottom w:val="0"/>
      <w:divBdr>
        <w:top w:val="none" w:sz="0" w:space="0" w:color="auto"/>
        <w:left w:val="none" w:sz="0" w:space="0" w:color="auto"/>
        <w:bottom w:val="none" w:sz="0" w:space="0" w:color="auto"/>
        <w:right w:val="none" w:sz="0" w:space="0" w:color="auto"/>
      </w:divBdr>
    </w:div>
    <w:div w:id="558130769">
      <w:bodyDiv w:val="1"/>
      <w:marLeft w:val="0"/>
      <w:marRight w:val="0"/>
      <w:marTop w:val="0"/>
      <w:marBottom w:val="0"/>
      <w:divBdr>
        <w:top w:val="none" w:sz="0" w:space="0" w:color="auto"/>
        <w:left w:val="none" w:sz="0" w:space="0" w:color="auto"/>
        <w:bottom w:val="none" w:sz="0" w:space="0" w:color="auto"/>
        <w:right w:val="none" w:sz="0" w:space="0" w:color="auto"/>
      </w:divBdr>
    </w:div>
    <w:div w:id="558175514">
      <w:bodyDiv w:val="1"/>
      <w:marLeft w:val="0"/>
      <w:marRight w:val="0"/>
      <w:marTop w:val="0"/>
      <w:marBottom w:val="0"/>
      <w:divBdr>
        <w:top w:val="none" w:sz="0" w:space="0" w:color="auto"/>
        <w:left w:val="none" w:sz="0" w:space="0" w:color="auto"/>
        <w:bottom w:val="none" w:sz="0" w:space="0" w:color="auto"/>
        <w:right w:val="none" w:sz="0" w:space="0" w:color="auto"/>
      </w:divBdr>
    </w:div>
    <w:div w:id="561258267">
      <w:bodyDiv w:val="1"/>
      <w:marLeft w:val="0"/>
      <w:marRight w:val="0"/>
      <w:marTop w:val="0"/>
      <w:marBottom w:val="0"/>
      <w:divBdr>
        <w:top w:val="none" w:sz="0" w:space="0" w:color="auto"/>
        <w:left w:val="none" w:sz="0" w:space="0" w:color="auto"/>
        <w:bottom w:val="none" w:sz="0" w:space="0" w:color="auto"/>
        <w:right w:val="none" w:sz="0" w:space="0" w:color="auto"/>
      </w:divBdr>
    </w:div>
    <w:div w:id="561603186">
      <w:bodyDiv w:val="1"/>
      <w:marLeft w:val="0"/>
      <w:marRight w:val="0"/>
      <w:marTop w:val="0"/>
      <w:marBottom w:val="0"/>
      <w:divBdr>
        <w:top w:val="none" w:sz="0" w:space="0" w:color="auto"/>
        <w:left w:val="none" w:sz="0" w:space="0" w:color="auto"/>
        <w:bottom w:val="none" w:sz="0" w:space="0" w:color="auto"/>
        <w:right w:val="none" w:sz="0" w:space="0" w:color="auto"/>
      </w:divBdr>
    </w:div>
    <w:div w:id="561872252">
      <w:bodyDiv w:val="1"/>
      <w:marLeft w:val="0"/>
      <w:marRight w:val="0"/>
      <w:marTop w:val="0"/>
      <w:marBottom w:val="0"/>
      <w:divBdr>
        <w:top w:val="none" w:sz="0" w:space="0" w:color="auto"/>
        <w:left w:val="none" w:sz="0" w:space="0" w:color="auto"/>
        <w:bottom w:val="none" w:sz="0" w:space="0" w:color="auto"/>
        <w:right w:val="none" w:sz="0" w:space="0" w:color="auto"/>
      </w:divBdr>
    </w:div>
    <w:div w:id="561984900">
      <w:bodyDiv w:val="1"/>
      <w:marLeft w:val="0"/>
      <w:marRight w:val="0"/>
      <w:marTop w:val="0"/>
      <w:marBottom w:val="0"/>
      <w:divBdr>
        <w:top w:val="none" w:sz="0" w:space="0" w:color="auto"/>
        <w:left w:val="none" w:sz="0" w:space="0" w:color="auto"/>
        <w:bottom w:val="none" w:sz="0" w:space="0" w:color="auto"/>
        <w:right w:val="none" w:sz="0" w:space="0" w:color="auto"/>
      </w:divBdr>
    </w:div>
    <w:div w:id="564217356">
      <w:bodyDiv w:val="1"/>
      <w:marLeft w:val="0"/>
      <w:marRight w:val="0"/>
      <w:marTop w:val="0"/>
      <w:marBottom w:val="0"/>
      <w:divBdr>
        <w:top w:val="none" w:sz="0" w:space="0" w:color="auto"/>
        <w:left w:val="none" w:sz="0" w:space="0" w:color="auto"/>
        <w:bottom w:val="none" w:sz="0" w:space="0" w:color="auto"/>
        <w:right w:val="none" w:sz="0" w:space="0" w:color="auto"/>
      </w:divBdr>
    </w:div>
    <w:div w:id="565384292">
      <w:bodyDiv w:val="1"/>
      <w:marLeft w:val="0"/>
      <w:marRight w:val="0"/>
      <w:marTop w:val="0"/>
      <w:marBottom w:val="0"/>
      <w:divBdr>
        <w:top w:val="none" w:sz="0" w:space="0" w:color="auto"/>
        <w:left w:val="none" w:sz="0" w:space="0" w:color="auto"/>
        <w:bottom w:val="none" w:sz="0" w:space="0" w:color="auto"/>
        <w:right w:val="none" w:sz="0" w:space="0" w:color="auto"/>
      </w:divBdr>
    </w:div>
    <w:div w:id="565527831">
      <w:bodyDiv w:val="1"/>
      <w:marLeft w:val="0"/>
      <w:marRight w:val="0"/>
      <w:marTop w:val="0"/>
      <w:marBottom w:val="0"/>
      <w:divBdr>
        <w:top w:val="none" w:sz="0" w:space="0" w:color="auto"/>
        <w:left w:val="none" w:sz="0" w:space="0" w:color="auto"/>
        <w:bottom w:val="none" w:sz="0" w:space="0" w:color="auto"/>
        <w:right w:val="none" w:sz="0" w:space="0" w:color="auto"/>
      </w:divBdr>
    </w:div>
    <w:div w:id="567955629">
      <w:bodyDiv w:val="1"/>
      <w:marLeft w:val="0"/>
      <w:marRight w:val="0"/>
      <w:marTop w:val="0"/>
      <w:marBottom w:val="0"/>
      <w:divBdr>
        <w:top w:val="none" w:sz="0" w:space="0" w:color="auto"/>
        <w:left w:val="none" w:sz="0" w:space="0" w:color="auto"/>
        <w:bottom w:val="none" w:sz="0" w:space="0" w:color="auto"/>
        <w:right w:val="none" w:sz="0" w:space="0" w:color="auto"/>
      </w:divBdr>
    </w:div>
    <w:div w:id="568809497">
      <w:bodyDiv w:val="1"/>
      <w:marLeft w:val="0"/>
      <w:marRight w:val="0"/>
      <w:marTop w:val="0"/>
      <w:marBottom w:val="0"/>
      <w:divBdr>
        <w:top w:val="none" w:sz="0" w:space="0" w:color="auto"/>
        <w:left w:val="none" w:sz="0" w:space="0" w:color="auto"/>
        <w:bottom w:val="none" w:sz="0" w:space="0" w:color="auto"/>
        <w:right w:val="none" w:sz="0" w:space="0" w:color="auto"/>
      </w:divBdr>
    </w:div>
    <w:div w:id="568999887">
      <w:bodyDiv w:val="1"/>
      <w:marLeft w:val="0"/>
      <w:marRight w:val="0"/>
      <w:marTop w:val="0"/>
      <w:marBottom w:val="0"/>
      <w:divBdr>
        <w:top w:val="none" w:sz="0" w:space="0" w:color="auto"/>
        <w:left w:val="none" w:sz="0" w:space="0" w:color="auto"/>
        <w:bottom w:val="none" w:sz="0" w:space="0" w:color="auto"/>
        <w:right w:val="none" w:sz="0" w:space="0" w:color="auto"/>
      </w:divBdr>
    </w:div>
    <w:div w:id="569462024">
      <w:bodyDiv w:val="1"/>
      <w:marLeft w:val="0"/>
      <w:marRight w:val="0"/>
      <w:marTop w:val="0"/>
      <w:marBottom w:val="0"/>
      <w:divBdr>
        <w:top w:val="none" w:sz="0" w:space="0" w:color="auto"/>
        <w:left w:val="none" w:sz="0" w:space="0" w:color="auto"/>
        <w:bottom w:val="none" w:sz="0" w:space="0" w:color="auto"/>
        <w:right w:val="none" w:sz="0" w:space="0" w:color="auto"/>
      </w:divBdr>
    </w:div>
    <w:div w:id="569968254">
      <w:bodyDiv w:val="1"/>
      <w:marLeft w:val="0"/>
      <w:marRight w:val="0"/>
      <w:marTop w:val="0"/>
      <w:marBottom w:val="0"/>
      <w:divBdr>
        <w:top w:val="none" w:sz="0" w:space="0" w:color="auto"/>
        <w:left w:val="none" w:sz="0" w:space="0" w:color="auto"/>
        <w:bottom w:val="none" w:sz="0" w:space="0" w:color="auto"/>
        <w:right w:val="none" w:sz="0" w:space="0" w:color="auto"/>
      </w:divBdr>
    </w:div>
    <w:div w:id="570772477">
      <w:bodyDiv w:val="1"/>
      <w:marLeft w:val="0"/>
      <w:marRight w:val="0"/>
      <w:marTop w:val="0"/>
      <w:marBottom w:val="0"/>
      <w:divBdr>
        <w:top w:val="none" w:sz="0" w:space="0" w:color="auto"/>
        <w:left w:val="none" w:sz="0" w:space="0" w:color="auto"/>
        <w:bottom w:val="none" w:sz="0" w:space="0" w:color="auto"/>
        <w:right w:val="none" w:sz="0" w:space="0" w:color="auto"/>
      </w:divBdr>
    </w:div>
    <w:div w:id="570970959">
      <w:bodyDiv w:val="1"/>
      <w:marLeft w:val="0"/>
      <w:marRight w:val="0"/>
      <w:marTop w:val="0"/>
      <w:marBottom w:val="0"/>
      <w:divBdr>
        <w:top w:val="none" w:sz="0" w:space="0" w:color="auto"/>
        <w:left w:val="none" w:sz="0" w:space="0" w:color="auto"/>
        <w:bottom w:val="none" w:sz="0" w:space="0" w:color="auto"/>
        <w:right w:val="none" w:sz="0" w:space="0" w:color="auto"/>
      </w:divBdr>
    </w:div>
    <w:div w:id="571081292">
      <w:bodyDiv w:val="1"/>
      <w:marLeft w:val="0"/>
      <w:marRight w:val="0"/>
      <w:marTop w:val="0"/>
      <w:marBottom w:val="0"/>
      <w:divBdr>
        <w:top w:val="none" w:sz="0" w:space="0" w:color="auto"/>
        <w:left w:val="none" w:sz="0" w:space="0" w:color="auto"/>
        <w:bottom w:val="none" w:sz="0" w:space="0" w:color="auto"/>
        <w:right w:val="none" w:sz="0" w:space="0" w:color="auto"/>
      </w:divBdr>
    </w:div>
    <w:div w:id="571233452">
      <w:bodyDiv w:val="1"/>
      <w:marLeft w:val="0"/>
      <w:marRight w:val="0"/>
      <w:marTop w:val="0"/>
      <w:marBottom w:val="0"/>
      <w:divBdr>
        <w:top w:val="none" w:sz="0" w:space="0" w:color="auto"/>
        <w:left w:val="none" w:sz="0" w:space="0" w:color="auto"/>
        <w:bottom w:val="none" w:sz="0" w:space="0" w:color="auto"/>
        <w:right w:val="none" w:sz="0" w:space="0" w:color="auto"/>
      </w:divBdr>
    </w:div>
    <w:div w:id="571474105">
      <w:bodyDiv w:val="1"/>
      <w:marLeft w:val="0"/>
      <w:marRight w:val="0"/>
      <w:marTop w:val="0"/>
      <w:marBottom w:val="0"/>
      <w:divBdr>
        <w:top w:val="none" w:sz="0" w:space="0" w:color="auto"/>
        <w:left w:val="none" w:sz="0" w:space="0" w:color="auto"/>
        <w:bottom w:val="none" w:sz="0" w:space="0" w:color="auto"/>
        <w:right w:val="none" w:sz="0" w:space="0" w:color="auto"/>
      </w:divBdr>
    </w:div>
    <w:div w:id="572282634">
      <w:bodyDiv w:val="1"/>
      <w:marLeft w:val="0"/>
      <w:marRight w:val="0"/>
      <w:marTop w:val="0"/>
      <w:marBottom w:val="0"/>
      <w:divBdr>
        <w:top w:val="none" w:sz="0" w:space="0" w:color="auto"/>
        <w:left w:val="none" w:sz="0" w:space="0" w:color="auto"/>
        <w:bottom w:val="none" w:sz="0" w:space="0" w:color="auto"/>
        <w:right w:val="none" w:sz="0" w:space="0" w:color="auto"/>
      </w:divBdr>
    </w:div>
    <w:div w:id="572855570">
      <w:bodyDiv w:val="1"/>
      <w:marLeft w:val="0"/>
      <w:marRight w:val="0"/>
      <w:marTop w:val="0"/>
      <w:marBottom w:val="0"/>
      <w:divBdr>
        <w:top w:val="none" w:sz="0" w:space="0" w:color="auto"/>
        <w:left w:val="none" w:sz="0" w:space="0" w:color="auto"/>
        <w:bottom w:val="none" w:sz="0" w:space="0" w:color="auto"/>
        <w:right w:val="none" w:sz="0" w:space="0" w:color="auto"/>
      </w:divBdr>
    </w:div>
    <w:div w:id="573704770">
      <w:bodyDiv w:val="1"/>
      <w:marLeft w:val="0"/>
      <w:marRight w:val="0"/>
      <w:marTop w:val="0"/>
      <w:marBottom w:val="0"/>
      <w:divBdr>
        <w:top w:val="none" w:sz="0" w:space="0" w:color="auto"/>
        <w:left w:val="none" w:sz="0" w:space="0" w:color="auto"/>
        <w:bottom w:val="none" w:sz="0" w:space="0" w:color="auto"/>
        <w:right w:val="none" w:sz="0" w:space="0" w:color="auto"/>
      </w:divBdr>
    </w:div>
    <w:div w:id="574559471">
      <w:bodyDiv w:val="1"/>
      <w:marLeft w:val="0"/>
      <w:marRight w:val="0"/>
      <w:marTop w:val="0"/>
      <w:marBottom w:val="0"/>
      <w:divBdr>
        <w:top w:val="none" w:sz="0" w:space="0" w:color="auto"/>
        <w:left w:val="none" w:sz="0" w:space="0" w:color="auto"/>
        <w:bottom w:val="none" w:sz="0" w:space="0" w:color="auto"/>
        <w:right w:val="none" w:sz="0" w:space="0" w:color="auto"/>
      </w:divBdr>
    </w:div>
    <w:div w:id="574633068">
      <w:bodyDiv w:val="1"/>
      <w:marLeft w:val="0"/>
      <w:marRight w:val="0"/>
      <w:marTop w:val="0"/>
      <w:marBottom w:val="0"/>
      <w:divBdr>
        <w:top w:val="none" w:sz="0" w:space="0" w:color="auto"/>
        <w:left w:val="none" w:sz="0" w:space="0" w:color="auto"/>
        <w:bottom w:val="none" w:sz="0" w:space="0" w:color="auto"/>
        <w:right w:val="none" w:sz="0" w:space="0" w:color="auto"/>
      </w:divBdr>
    </w:div>
    <w:div w:id="574828539">
      <w:bodyDiv w:val="1"/>
      <w:marLeft w:val="0"/>
      <w:marRight w:val="0"/>
      <w:marTop w:val="0"/>
      <w:marBottom w:val="0"/>
      <w:divBdr>
        <w:top w:val="none" w:sz="0" w:space="0" w:color="auto"/>
        <w:left w:val="none" w:sz="0" w:space="0" w:color="auto"/>
        <w:bottom w:val="none" w:sz="0" w:space="0" w:color="auto"/>
        <w:right w:val="none" w:sz="0" w:space="0" w:color="auto"/>
      </w:divBdr>
    </w:div>
    <w:div w:id="575211370">
      <w:bodyDiv w:val="1"/>
      <w:marLeft w:val="0"/>
      <w:marRight w:val="0"/>
      <w:marTop w:val="0"/>
      <w:marBottom w:val="0"/>
      <w:divBdr>
        <w:top w:val="none" w:sz="0" w:space="0" w:color="auto"/>
        <w:left w:val="none" w:sz="0" w:space="0" w:color="auto"/>
        <w:bottom w:val="none" w:sz="0" w:space="0" w:color="auto"/>
        <w:right w:val="none" w:sz="0" w:space="0" w:color="auto"/>
      </w:divBdr>
    </w:div>
    <w:div w:id="576550320">
      <w:bodyDiv w:val="1"/>
      <w:marLeft w:val="0"/>
      <w:marRight w:val="0"/>
      <w:marTop w:val="0"/>
      <w:marBottom w:val="0"/>
      <w:divBdr>
        <w:top w:val="none" w:sz="0" w:space="0" w:color="auto"/>
        <w:left w:val="none" w:sz="0" w:space="0" w:color="auto"/>
        <w:bottom w:val="none" w:sz="0" w:space="0" w:color="auto"/>
        <w:right w:val="none" w:sz="0" w:space="0" w:color="auto"/>
      </w:divBdr>
    </w:div>
    <w:div w:id="577129377">
      <w:bodyDiv w:val="1"/>
      <w:marLeft w:val="0"/>
      <w:marRight w:val="0"/>
      <w:marTop w:val="0"/>
      <w:marBottom w:val="0"/>
      <w:divBdr>
        <w:top w:val="none" w:sz="0" w:space="0" w:color="auto"/>
        <w:left w:val="none" w:sz="0" w:space="0" w:color="auto"/>
        <w:bottom w:val="none" w:sz="0" w:space="0" w:color="auto"/>
        <w:right w:val="none" w:sz="0" w:space="0" w:color="auto"/>
      </w:divBdr>
    </w:div>
    <w:div w:id="577666251">
      <w:bodyDiv w:val="1"/>
      <w:marLeft w:val="0"/>
      <w:marRight w:val="0"/>
      <w:marTop w:val="0"/>
      <w:marBottom w:val="0"/>
      <w:divBdr>
        <w:top w:val="none" w:sz="0" w:space="0" w:color="auto"/>
        <w:left w:val="none" w:sz="0" w:space="0" w:color="auto"/>
        <w:bottom w:val="none" w:sz="0" w:space="0" w:color="auto"/>
        <w:right w:val="none" w:sz="0" w:space="0" w:color="auto"/>
      </w:divBdr>
    </w:div>
    <w:div w:id="579102145">
      <w:bodyDiv w:val="1"/>
      <w:marLeft w:val="0"/>
      <w:marRight w:val="0"/>
      <w:marTop w:val="0"/>
      <w:marBottom w:val="0"/>
      <w:divBdr>
        <w:top w:val="none" w:sz="0" w:space="0" w:color="auto"/>
        <w:left w:val="none" w:sz="0" w:space="0" w:color="auto"/>
        <w:bottom w:val="none" w:sz="0" w:space="0" w:color="auto"/>
        <w:right w:val="none" w:sz="0" w:space="0" w:color="auto"/>
      </w:divBdr>
    </w:div>
    <w:div w:id="580217100">
      <w:bodyDiv w:val="1"/>
      <w:marLeft w:val="0"/>
      <w:marRight w:val="0"/>
      <w:marTop w:val="0"/>
      <w:marBottom w:val="0"/>
      <w:divBdr>
        <w:top w:val="none" w:sz="0" w:space="0" w:color="auto"/>
        <w:left w:val="none" w:sz="0" w:space="0" w:color="auto"/>
        <w:bottom w:val="none" w:sz="0" w:space="0" w:color="auto"/>
        <w:right w:val="none" w:sz="0" w:space="0" w:color="auto"/>
      </w:divBdr>
    </w:div>
    <w:div w:id="580605482">
      <w:bodyDiv w:val="1"/>
      <w:marLeft w:val="0"/>
      <w:marRight w:val="0"/>
      <w:marTop w:val="0"/>
      <w:marBottom w:val="0"/>
      <w:divBdr>
        <w:top w:val="none" w:sz="0" w:space="0" w:color="auto"/>
        <w:left w:val="none" w:sz="0" w:space="0" w:color="auto"/>
        <w:bottom w:val="none" w:sz="0" w:space="0" w:color="auto"/>
        <w:right w:val="none" w:sz="0" w:space="0" w:color="auto"/>
      </w:divBdr>
    </w:div>
    <w:div w:id="581137098">
      <w:bodyDiv w:val="1"/>
      <w:marLeft w:val="0"/>
      <w:marRight w:val="0"/>
      <w:marTop w:val="0"/>
      <w:marBottom w:val="0"/>
      <w:divBdr>
        <w:top w:val="none" w:sz="0" w:space="0" w:color="auto"/>
        <w:left w:val="none" w:sz="0" w:space="0" w:color="auto"/>
        <w:bottom w:val="none" w:sz="0" w:space="0" w:color="auto"/>
        <w:right w:val="none" w:sz="0" w:space="0" w:color="auto"/>
      </w:divBdr>
    </w:div>
    <w:div w:id="581262091">
      <w:bodyDiv w:val="1"/>
      <w:marLeft w:val="0"/>
      <w:marRight w:val="0"/>
      <w:marTop w:val="0"/>
      <w:marBottom w:val="0"/>
      <w:divBdr>
        <w:top w:val="none" w:sz="0" w:space="0" w:color="auto"/>
        <w:left w:val="none" w:sz="0" w:space="0" w:color="auto"/>
        <w:bottom w:val="none" w:sz="0" w:space="0" w:color="auto"/>
        <w:right w:val="none" w:sz="0" w:space="0" w:color="auto"/>
      </w:divBdr>
    </w:div>
    <w:div w:id="582035914">
      <w:bodyDiv w:val="1"/>
      <w:marLeft w:val="0"/>
      <w:marRight w:val="0"/>
      <w:marTop w:val="0"/>
      <w:marBottom w:val="0"/>
      <w:divBdr>
        <w:top w:val="none" w:sz="0" w:space="0" w:color="auto"/>
        <w:left w:val="none" w:sz="0" w:space="0" w:color="auto"/>
        <w:bottom w:val="none" w:sz="0" w:space="0" w:color="auto"/>
        <w:right w:val="none" w:sz="0" w:space="0" w:color="auto"/>
      </w:divBdr>
    </w:div>
    <w:div w:id="582184531">
      <w:bodyDiv w:val="1"/>
      <w:marLeft w:val="0"/>
      <w:marRight w:val="0"/>
      <w:marTop w:val="0"/>
      <w:marBottom w:val="0"/>
      <w:divBdr>
        <w:top w:val="none" w:sz="0" w:space="0" w:color="auto"/>
        <w:left w:val="none" w:sz="0" w:space="0" w:color="auto"/>
        <w:bottom w:val="none" w:sz="0" w:space="0" w:color="auto"/>
        <w:right w:val="none" w:sz="0" w:space="0" w:color="auto"/>
      </w:divBdr>
    </w:div>
    <w:div w:id="582957006">
      <w:bodyDiv w:val="1"/>
      <w:marLeft w:val="0"/>
      <w:marRight w:val="0"/>
      <w:marTop w:val="0"/>
      <w:marBottom w:val="0"/>
      <w:divBdr>
        <w:top w:val="none" w:sz="0" w:space="0" w:color="auto"/>
        <w:left w:val="none" w:sz="0" w:space="0" w:color="auto"/>
        <w:bottom w:val="none" w:sz="0" w:space="0" w:color="auto"/>
        <w:right w:val="none" w:sz="0" w:space="0" w:color="auto"/>
      </w:divBdr>
    </w:div>
    <w:div w:id="583297294">
      <w:bodyDiv w:val="1"/>
      <w:marLeft w:val="0"/>
      <w:marRight w:val="0"/>
      <w:marTop w:val="0"/>
      <w:marBottom w:val="0"/>
      <w:divBdr>
        <w:top w:val="none" w:sz="0" w:space="0" w:color="auto"/>
        <w:left w:val="none" w:sz="0" w:space="0" w:color="auto"/>
        <w:bottom w:val="none" w:sz="0" w:space="0" w:color="auto"/>
        <w:right w:val="none" w:sz="0" w:space="0" w:color="auto"/>
      </w:divBdr>
    </w:div>
    <w:div w:id="583803687">
      <w:bodyDiv w:val="1"/>
      <w:marLeft w:val="0"/>
      <w:marRight w:val="0"/>
      <w:marTop w:val="0"/>
      <w:marBottom w:val="0"/>
      <w:divBdr>
        <w:top w:val="none" w:sz="0" w:space="0" w:color="auto"/>
        <w:left w:val="none" w:sz="0" w:space="0" w:color="auto"/>
        <w:bottom w:val="none" w:sz="0" w:space="0" w:color="auto"/>
        <w:right w:val="none" w:sz="0" w:space="0" w:color="auto"/>
      </w:divBdr>
    </w:div>
    <w:div w:id="584002016">
      <w:bodyDiv w:val="1"/>
      <w:marLeft w:val="0"/>
      <w:marRight w:val="0"/>
      <w:marTop w:val="0"/>
      <w:marBottom w:val="0"/>
      <w:divBdr>
        <w:top w:val="none" w:sz="0" w:space="0" w:color="auto"/>
        <w:left w:val="none" w:sz="0" w:space="0" w:color="auto"/>
        <w:bottom w:val="none" w:sz="0" w:space="0" w:color="auto"/>
        <w:right w:val="none" w:sz="0" w:space="0" w:color="auto"/>
      </w:divBdr>
    </w:div>
    <w:div w:id="584002263">
      <w:bodyDiv w:val="1"/>
      <w:marLeft w:val="0"/>
      <w:marRight w:val="0"/>
      <w:marTop w:val="0"/>
      <w:marBottom w:val="0"/>
      <w:divBdr>
        <w:top w:val="none" w:sz="0" w:space="0" w:color="auto"/>
        <w:left w:val="none" w:sz="0" w:space="0" w:color="auto"/>
        <w:bottom w:val="none" w:sz="0" w:space="0" w:color="auto"/>
        <w:right w:val="none" w:sz="0" w:space="0" w:color="auto"/>
      </w:divBdr>
    </w:div>
    <w:div w:id="584529874">
      <w:bodyDiv w:val="1"/>
      <w:marLeft w:val="0"/>
      <w:marRight w:val="0"/>
      <w:marTop w:val="0"/>
      <w:marBottom w:val="0"/>
      <w:divBdr>
        <w:top w:val="none" w:sz="0" w:space="0" w:color="auto"/>
        <w:left w:val="none" w:sz="0" w:space="0" w:color="auto"/>
        <w:bottom w:val="none" w:sz="0" w:space="0" w:color="auto"/>
        <w:right w:val="none" w:sz="0" w:space="0" w:color="auto"/>
      </w:divBdr>
    </w:div>
    <w:div w:id="585069680">
      <w:bodyDiv w:val="1"/>
      <w:marLeft w:val="0"/>
      <w:marRight w:val="0"/>
      <w:marTop w:val="0"/>
      <w:marBottom w:val="0"/>
      <w:divBdr>
        <w:top w:val="none" w:sz="0" w:space="0" w:color="auto"/>
        <w:left w:val="none" w:sz="0" w:space="0" w:color="auto"/>
        <w:bottom w:val="none" w:sz="0" w:space="0" w:color="auto"/>
        <w:right w:val="none" w:sz="0" w:space="0" w:color="auto"/>
      </w:divBdr>
    </w:div>
    <w:div w:id="587006500">
      <w:bodyDiv w:val="1"/>
      <w:marLeft w:val="0"/>
      <w:marRight w:val="0"/>
      <w:marTop w:val="0"/>
      <w:marBottom w:val="0"/>
      <w:divBdr>
        <w:top w:val="none" w:sz="0" w:space="0" w:color="auto"/>
        <w:left w:val="none" w:sz="0" w:space="0" w:color="auto"/>
        <w:bottom w:val="none" w:sz="0" w:space="0" w:color="auto"/>
        <w:right w:val="none" w:sz="0" w:space="0" w:color="auto"/>
      </w:divBdr>
    </w:div>
    <w:div w:id="588268599">
      <w:bodyDiv w:val="1"/>
      <w:marLeft w:val="0"/>
      <w:marRight w:val="0"/>
      <w:marTop w:val="0"/>
      <w:marBottom w:val="0"/>
      <w:divBdr>
        <w:top w:val="none" w:sz="0" w:space="0" w:color="auto"/>
        <w:left w:val="none" w:sz="0" w:space="0" w:color="auto"/>
        <w:bottom w:val="none" w:sz="0" w:space="0" w:color="auto"/>
        <w:right w:val="none" w:sz="0" w:space="0" w:color="auto"/>
      </w:divBdr>
    </w:div>
    <w:div w:id="589506485">
      <w:bodyDiv w:val="1"/>
      <w:marLeft w:val="0"/>
      <w:marRight w:val="0"/>
      <w:marTop w:val="0"/>
      <w:marBottom w:val="0"/>
      <w:divBdr>
        <w:top w:val="none" w:sz="0" w:space="0" w:color="auto"/>
        <w:left w:val="none" w:sz="0" w:space="0" w:color="auto"/>
        <w:bottom w:val="none" w:sz="0" w:space="0" w:color="auto"/>
        <w:right w:val="none" w:sz="0" w:space="0" w:color="auto"/>
      </w:divBdr>
    </w:div>
    <w:div w:id="590509474">
      <w:bodyDiv w:val="1"/>
      <w:marLeft w:val="0"/>
      <w:marRight w:val="0"/>
      <w:marTop w:val="0"/>
      <w:marBottom w:val="0"/>
      <w:divBdr>
        <w:top w:val="none" w:sz="0" w:space="0" w:color="auto"/>
        <w:left w:val="none" w:sz="0" w:space="0" w:color="auto"/>
        <w:bottom w:val="none" w:sz="0" w:space="0" w:color="auto"/>
        <w:right w:val="none" w:sz="0" w:space="0" w:color="auto"/>
      </w:divBdr>
    </w:div>
    <w:div w:id="591426723">
      <w:bodyDiv w:val="1"/>
      <w:marLeft w:val="0"/>
      <w:marRight w:val="0"/>
      <w:marTop w:val="0"/>
      <w:marBottom w:val="0"/>
      <w:divBdr>
        <w:top w:val="none" w:sz="0" w:space="0" w:color="auto"/>
        <w:left w:val="none" w:sz="0" w:space="0" w:color="auto"/>
        <w:bottom w:val="none" w:sz="0" w:space="0" w:color="auto"/>
        <w:right w:val="none" w:sz="0" w:space="0" w:color="auto"/>
      </w:divBdr>
    </w:div>
    <w:div w:id="591817868">
      <w:bodyDiv w:val="1"/>
      <w:marLeft w:val="0"/>
      <w:marRight w:val="0"/>
      <w:marTop w:val="0"/>
      <w:marBottom w:val="0"/>
      <w:divBdr>
        <w:top w:val="none" w:sz="0" w:space="0" w:color="auto"/>
        <w:left w:val="none" w:sz="0" w:space="0" w:color="auto"/>
        <w:bottom w:val="none" w:sz="0" w:space="0" w:color="auto"/>
        <w:right w:val="none" w:sz="0" w:space="0" w:color="auto"/>
      </w:divBdr>
    </w:div>
    <w:div w:id="593250393">
      <w:bodyDiv w:val="1"/>
      <w:marLeft w:val="0"/>
      <w:marRight w:val="0"/>
      <w:marTop w:val="0"/>
      <w:marBottom w:val="0"/>
      <w:divBdr>
        <w:top w:val="none" w:sz="0" w:space="0" w:color="auto"/>
        <w:left w:val="none" w:sz="0" w:space="0" w:color="auto"/>
        <w:bottom w:val="none" w:sz="0" w:space="0" w:color="auto"/>
        <w:right w:val="none" w:sz="0" w:space="0" w:color="auto"/>
      </w:divBdr>
    </w:div>
    <w:div w:id="594480123">
      <w:bodyDiv w:val="1"/>
      <w:marLeft w:val="0"/>
      <w:marRight w:val="0"/>
      <w:marTop w:val="0"/>
      <w:marBottom w:val="0"/>
      <w:divBdr>
        <w:top w:val="none" w:sz="0" w:space="0" w:color="auto"/>
        <w:left w:val="none" w:sz="0" w:space="0" w:color="auto"/>
        <w:bottom w:val="none" w:sz="0" w:space="0" w:color="auto"/>
        <w:right w:val="none" w:sz="0" w:space="0" w:color="auto"/>
      </w:divBdr>
    </w:div>
    <w:div w:id="597955592">
      <w:bodyDiv w:val="1"/>
      <w:marLeft w:val="0"/>
      <w:marRight w:val="0"/>
      <w:marTop w:val="0"/>
      <w:marBottom w:val="0"/>
      <w:divBdr>
        <w:top w:val="none" w:sz="0" w:space="0" w:color="auto"/>
        <w:left w:val="none" w:sz="0" w:space="0" w:color="auto"/>
        <w:bottom w:val="none" w:sz="0" w:space="0" w:color="auto"/>
        <w:right w:val="none" w:sz="0" w:space="0" w:color="auto"/>
      </w:divBdr>
    </w:div>
    <w:div w:id="598490372">
      <w:bodyDiv w:val="1"/>
      <w:marLeft w:val="0"/>
      <w:marRight w:val="0"/>
      <w:marTop w:val="0"/>
      <w:marBottom w:val="0"/>
      <w:divBdr>
        <w:top w:val="none" w:sz="0" w:space="0" w:color="auto"/>
        <w:left w:val="none" w:sz="0" w:space="0" w:color="auto"/>
        <w:bottom w:val="none" w:sz="0" w:space="0" w:color="auto"/>
        <w:right w:val="none" w:sz="0" w:space="0" w:color="auto"/>
      </w:divBdr>
    </w:div>
    <w:div w:id="598637854">
      <w:bodyDiv w:val="1"/>
      <w:marLeft w:val="0"/>
      <w:marRight w:val="0"/>
      <w:marTop w:val="0"/>
      <w:marBottom w:val="0"/>
      <w:divBdr>
        <w:top w:val="none" w:sz="0" w:space="0" w:color="auto"/>
        <w:left w:val="none" w:sz="0" w:space="0" w:color="auto"/>
        <w:bottom w:val="none" w:sz="0" w:space="0" w:color="auto"/>
        <w:right w:val="none" w:sz="0" w:space="0" w:color="auto"/>
      </w:divBdr>
    </w:div>
    <w:div w:id="598829209">
      <w:bodyDiv w:val="1"/>
      <w:marLeft w:val="0"/>
      <w:marRight w:val="0"/>
      <w:marTop w:val="0"/>
      <w:marBottom w:val="0"/>
      <w:divBdr>
        <w:top w:val="none" w:sz="0" w:space="0" w:color="auto"/>
        <w:left w:val="none" w:sz="0" w:space="0" w:color="auto"/>
        <w:bottom w:val="none" w:sz="0" w:space="0" w:color="auto"/>
        <w:right w:val="none" w:sz="0" w:space="0" w:color="auto"/>
      </w:divBdr>
    </w:div>
    <w:div w:id="599721316">
      <w:bodyDiv w:val="1"/>
      <w:marLeft w:val="0"/>
      <w:marRight w:val="0"/>
      <w:marTop w:val="0"/>
      <w:marBottom w:val="0"/>
      <w:divBdr>
        <w:top w:val="none" w:sz="0" w:space="0" w:color="auto"/>
        <w:left w:val="none" w:sz="0" w:space="0" w:color="auto"/>
        <w:bottom w:val="none" w:sz="0" w:space="0" w:color="auto"/>
        <w:right w:val="none" w:sz="0" w:space="0" w:color="auto"/>
      </w:divBdr>
    </w:div>
    <w:div w:id="599800552">
      <w:bodyDiv w:val="1"/>
      <w:marLeft w:val="0"/>
      <w:marRight w:val="0"/>
      <w:marTop w:val="0"/>
      <w:marBottom w:val="0"/>
      <w:divBdr>
        <w:top w:val="none" w:sz="0" w:space="0" w:color="auto"/>
        <w:left w:val="none" w:sz="0" w:space="0" w:color="auto"/>
        <w:bottom w:val="none" w:sz="0" w:space="0" w:color="auto"/>
        <w:right w:val="none" w:sz="0" w:space="0" w:color="auto"/>
      </w:divBdr>
    </w:div>
    <w:div w:id="600456808">
      <w:bodyDiv w:val="1"/>
      <w:marLeft w:val="0"/>
      <w:marRight w:val="0"/>
      <w:marTop w:val="0"/>
      <w:marBottom w:val="0"/>
      <w:divBdr>
        <w:top w:val="none" w:sz="0" w:space="0" w:color="auto"/>
        <w:left w:val="none" w:sz="0" w:space="0" w:color="auto"/>
        <w:bottom w:val="none" w:sz="0" w:space="0" w:color="auto"/>
        <w:right w:val="none" w:sz="0" w:space="0" w:color="auto"/>
      </w:divBdr>
    </w:div>
    <w:div w:id="601256410">
      <w:bodyDiv w:val="1"/>
      <w:marLeft w:val="0"/>
      <w:marRight w:val="0"/>
      <w:marTop w:val="0"/>
      <w:marBottom w:val="0"/>
      <w:divBdr>
        <w:top w:val="none" w:sz="0" w:space="0" w:color="auto"/>
        <w:left w:val="none" w:sz="0" w:space="0" w:color="auto"/>
        <w:bottom w:val="none" w:sz="0" w:space="0" w:color="auto"/>
        <w:right w:val="none" w:sz="0" w:space="0" w:color="auto"/>
      </w:divBdr>
    </w:div>
    <w:div w:id="601307482">
      <w:bodyDiv w:val="1"/>
      <w:marLeft w:val="0"/>
      <w:marRight w:val="0"/>
      <w:marTop w:val="0"/>
      <w:marBottom w:val="0"/>
      <w:divBdr>
        <w:top w:val="none" w:sz="0" w:space="0" w:color="auto"/>
        <w:left w:val="none" w:sz="0" w:space="0" w:color="auto"/>
        <w:bottom w:val="none" w:sz="0" w:space="0" w:color="auto"/>
        <w:right w:val="none" w:sz="0" w:space="0" w:color="auto"/>
      </w:divBdr>
    </w:div>
    <w:div w:id="601689728">
      <w:bodyDiv w:val="1"/>
      <w:marLeft w:val="0"/>
      <w:marRight w:val="0"/>
      <w:marTop w:val="0"/>
      <w:marBottom w:val="0"/>
      <w:divBdr>
        <w:top w:val="none" w:sz="0" w:space="0" w:color="auto"/>
        <w:left w:val="none" w:sz="0" w:space="0" w:color="auto"/>
        <w:bottom w:val="none" w:sz="0" w:space="0" w:color="auto"/>
        <w:right w:val="none" w:sz="0" w:space="0" w:color="auto"/>
      </w:divBdr>
    </w:div>
    <w:div w:id="601914339">
      <w:bodyDiv w:val="1"/>
      <w:marLeft w:val="0"/>
      <w:marRight w:val="0"/>
      <w:marTop w:val="0"/>
      <w:marBottom w:val="0"/>
      <w:divBdr>
        <w:top w:val="none" w:sz="0" w:space="0" w:color="auto"/>
        <w:left w:val="none" w:sz="0" w:space="0" w:color="auto"/>
        <w:bottom w:val="none" w:sz="0" w:space="0" w:color="auto"/>
        <w:right w:val="none" w:sz="0" w:space="0" w:color="auto"/>
      </w:divBdr>
    </w:div>
    <w:div w:id="602346532">
      <w:bodyDiv w:val="1"/>
      <w:marLeft w:val="0"/>
      <w:marRight w:val="0"/>
      <w:marTop w:val="0"/>
      <w:marBottom w:val="0"/>
      <w:divBdr>
        <w:top w:val="none" w:sz="0" w:space="0" w:color="auto"/>
        <w:left w:val="none" w:sz="0" w:space="0" w:color="auto"/>
        <w:bottom w:val="none" w:sz="0" w:space="0" w:color="auto"/>
        <w:right w:val="none" w:sz="0" w:space="0" w:color="auto"/>
      </w:divBdr>
    </w:div>
    <w:div w:id="605045124">
      <w:bodyDiv w:val="1"/>
      <w:marLeft w:val="0"/>
      <w:marRight w:val="0"/>
      <w:marTop w:val="0"/>
      <w:marBottom w:val="0"/>
      <w:divBdr>
        <w:top w:val="none" w:sz="0" w:space="0" w:color="auto"/>
        <w:left w:val="none" w:sz="0" w:space="0" w:color="auto"/>
        <w:bottom w:val="none" w:sz="0" w:space="0" w:color="auto"/>
        <w:right w:val="none" w:sz="0" w:space="0" w:color="auto"/>
      </w:divBdr>
    </w:div>
    <w:div w:id="606930852">
      <w:bodyDiv w:val="1"/>
      <w:marLeft w:val="0"/>
      <w:marRight w:val="0"/>
      <w:marTop w:val="0"/>
      <w:marBottom w:val="0"/>
      <w:divBdr>
        <w:top w:val="none" w:sz="0" w:space="0" w:color="auto"/>
        <w:left w:val="none" w:sz="0" w:space="0" w:color="auto"/>
        <w:bottom w:val="none" w:sz="0" w:space="0" w:color="auto"/>
        <w:right w:val="none" w:sz="0" w:space="0" w:color="auto"/>
      </w:divBdr>
    </w:div>
    <w:div w:id="607084175">
      <w:bodyDiv w:val="1"/>
      <w:marLeft w:val="0"/>
      <w:marRight w:val="0"/>
      <w:marTop w:val="0"/>
      <w:marBottom w:val="0"/>
      <w:divBdr>
        <w:top w:val="none" w:sz="0" w:space="0" w:color="auto"/>
        <w:left w:val="none" w:sz="0" w:space="0" w:color="auto"/>
        <w:bottom w:val="none" w:sz="0" w:space="0" w:color="auto"/>
        <w:right w:val="none" w:sz="0" w:space="0" w:color="auto"/>
      </w:divBdr>
    </w:div>
    <w:div w:id="607129476">
      <w:bodyDiv w:val="1"/>
      <w:marLeft w:val="0"/>
      <w:marRight w:val="0"/>
      <w:marTop w:val="0"/>
      <w:marBottom w:val="0"/>
      <w:divBdr>
        <w:top w:val="none" w:sz="0" w:space="0" w:color="auto"/>
        <w:left w:val="none" w:sz="0" w:space="0" w:color="auto"/>
        <w:bottom w:val="none" w:sz="0" w:space="0" w:color="auto"/>
        <w:right w:val="none" w:sz="0" w:space="0" w:color="auto"/>
      </w:divBdr>
    </w:div>
    <w:div w:id="607860409">
      <w:bodyDiv w:val="1"/>
      <w:marLeft w:val="0"/>
      <w:marRight w:val="0"/>
      <w:marTop w:val="0"/>
      <w:marBottom w:val="0"/>
      <w:divBdr>
        <w:top w:val="none" w:sz="0" w:space="0" w:color="auto"/>
        <w:left w:val="none" w:sz="0" w:space="0" w:color="auto"/>
        <w:bottom w:val="none" w:sz="0" w:space="0" w:color="auto"/>
        <w:right w:val="none" w:sz="0" w:space="0" w:color="auto"/>
      </w:divBdr>
    </w:div>
    <w:div w:id="608705470">
      <w:bodyDiv w:val="1"/>
      <w:marLeft w:val="0"/>
      <w:marRight w:val="0"/>
      <w:marTop w:val="0"/>
      <w:marBottom w:val="0"/>
      <w:divBdr>
        <w:top w:val="none" w:sz="0" w:space="0" w:color="auto"/>
        <w:left w:val="none" w:sz="0" w:space="0" w:color="auto"/>
        <w:bottom w:val="none" w:sz="0" w:space="0" w:color="auto"/>
        <w:right w:val="none" w:sz="0" w:space="0" w:color="auto"/>
      </w:divBdr>
    </w:div>
    <w:div w:id="609121396">
      <w:bodyDiv w:val="1"/>
      <w:marLeft w:val="0"/>
      <w:marRight w:val="0"/>
      <w:marTop w:val="0"/>
      <w:marBottom w:val="0"/>
      <w:divBdr>
        <w:top w:val="none" w:sz="0" w:space="0" w:color="auto"/>
        <w:left w:val="none" w:sz="0" w:space="0" w:color="auto"/>
        <w:bottom w:val="none" w:sz="0" w:space="0" w:color="auto"/>
        <w:right w:val="none" w:sz="0" w:space="0" w:color="auto"/>
      </w:divBdr>
    </w:div>
    <w:div w:id="609431928">
      <w:bodyDiv w:val="1"/>
      <w:marLeft w:val="0"/>
      <w:marRight w:val="0"/>
      <w:marTop w:val="0"/>
      <w:marBottom w:val="0"/>
      <w:divBdr>
        <w:top w:val="none" w:sz="0" w:space="0" w:color="auto"/>
        <w:left w:val="none" w:sz="0" w:space="0" w:color="auto"/>
        <w:bottom w:val="none" w:sz="0" w:space="0" w:color="auto"/>
        <w:right w:val="none" w:sz="0" w:space="0" w:color="auto"/>
      </w:divBdr>
    </w:div>
    <w:div w:id="609823203">
      <w:bodyDiv w:val="1"/>
      <w:marLeft w:val="0"/>
      <w:marRight w:val="0"/>
      <w:marTop w:val="0"/>
      <w:marBottom w:val="0"/>
      <w:divBdr>
        <w:top w:val="none" w:sz="0" w:space="0" w:color="auto"/>
        <w:left w:val="none" w:sz="0" w:space="0" w:color="auto"/>
        <w:bottom w:val="none" w:sz="0" w:space="0" w:color="auto"/>
        <w:right w:val="none" w:sz="0" w:space="0" w:color="auto"/>
      </w:divBdr>
    </w:div>
    <w:div w:id="610090543">
      <w:bodyDiv w:val="1"/>
      <w:marLeft w:val="0"/>
      <w:marRight w:val="0"/>
      <w:marTop w:val="0"/>
      <w:marBottom w:val="0"/>
      <w:divBdr>
        <w:top w:val="none" w:sz="0" w:space="0" w:color="auto"/>
        <w:left w:val="none" w:sz="0" w:space="0" w:color="auto"/>
        <w:bottom w:val="none" w:sz="0" w:space="0" w:color="auto"/>
        <w:right w:val="none" w:sz="0" w:space="0" w:color="auto"/>
      </w:divBdr>
    </w:div>
    <w:div w:id="611398416">
      <w:bodyDiv w:val="1"/>
      <w:marLeft w:val="0"/>
      <w:marRight w:val="0"/>
      <w:marTop w:val="0"/>
      <w:marBottom w:val="0"/>
      <w:divBdr>
        <w:top w:val="none" w:sz="0" w:space="0" w:color="auto"/>
        <w:left w:val="none" w:sz="0" w:space="0" w:color="auto"/>
        <w:bottom w:val="none" w:sz="0" w:space="0" w:color="auto"/>
        <w:right w:val="none" w:sz="0" w:space="0" w:color="auto"/>
      </w:divBdr>
    </w:div>
    <w:div w:id="613250699">
      <w:bodyDiv w:val="1"/>
      <w:marLeft w:val="0"/>
      <w:marRight w:val="0"/>
      <w:marTop w:val="0"/>
      <w:marBottom w:val="0"/>
      <w:divBdr>
        <w:top w:val="none" w:sz="0" w:space="0" w:color="auto"/>
        <w:left w:val="none" w:sz="0" w:space="0" w:color="auto"/>
        <w:bottom w:val="none" w:sz="0" w:space="0" w:color="auto"/>
        <w:right w:val="none" w:sz="0" w:space="0" w:color="auto"/>
      </w:divBdr>
    </w:div>
    <w:div w:id="613639073">
      <w:bodyDiv w:val="1"/>
      <w:marLeft w:val="0"/>
      <w:marRight w:val="0"/>
      <w:marTop w:val="0"/>
      <w:marBottom w:val="0"/>
      <w:divBdr>
        <w:top w:val="none" w:sz="0" w:space="0" w:color="auto"/>
        <w:left w:val="none" w:sz="0" w:space="0" w:color="auto"/>
        <w:bottom w:val="none" w:sz="0" w:space="0" w:color="auto"/>
        <w:right w:val="none" w:sz="0" w:space="0" w:color="auto"/>
      </w:divBdr>
    </w:div>
    <w:div w:id="615256126">
      <w:bodyDiv w:val="1"/>
      <w:marLeft w:val="0"/>
      <w:marRight w:val="0"/>
      <w:marTop w:val="0"/>
      <w:marBottom w:val="0"/>
      <w:divBdr>
        <w:top w:val="none" w:sz="0" w:space="0" w:color="auto"/>
        <w:left w:val="none" w:sz="0" w:space="0" w:color="auto"/>
        <w:bottom w:val="none" w:sz="0" w:space="0" w:color="auto"/>
        <w:right w:val="none" w:sz="0" w:space="0" w:color="auto"/>
      </w:divBdr>
    </w:div>
    <w:div w:id="615676997">
      <w:bodyDiv w:val="1"/>
      <w:marLeft w:val="0"/>
      <w:marRight w:val="0"/>
      <w:marTop w:val="0"/>
      <w:marBottom w:val="0"/>
      <w:divBdr>
        <w:top w:val="none" w:sz="0" w:space="0" w:color="auto"/>
        <w:left w:val="none" w:sz="0" w:space="0" w:color="auto"/>
        <w:bottom w:val="none" w:sz="0" w:space="0" w:color="auto"/>
        <w:right w:val="none" w:sz="0" w:space="0" w:color="auto"/>
      </w:divBdr>
    </w:div>
    <w:div w:id="616984785">
      <w:bodyDiv w:val="1"/>
      <w:marLeft w:val="0"/>
      <w:marRight w:val="0"/>
      <w:marTop w:val="0"/>
      <w:marBottom w:val="0"/>
      <w:divBdr>
        <w:top w:val="none" w:sz="0" w:space="0" w:color="auto"/>
        <w:left w:val="none" w:sz="0" w:space="0" w:color="auto"/>
        <w:bottom w:val="none" w:sz="0" w:space="0" w:color="auto"/>
        <w:right w:val="none" w:sz="0" w:space="0" w:color="auto"/>
      </w:divBdr>
    </w:div>
    <w:div w:id="620961482">
      <w:bodyDiv w:val="1"/>
      <w:marLeft w:val="0"/>
      <w:marRight w:val="0"/>
      <w:marTop w:val="0"/>
      <w:marBottom w:val="0"/>
      <w:divBdr>
        <w:top w:val="none" w:sz="0" w:space="0" w:color="auto"/>
        <w:left w:val="none" w:sz="0" w:space="0" w:color="auto"/>
        <w:bottom w:val="none" w:sz="0" w:space="0" w:color="auto"/>
        <w:right w:val="none" w:sz="0" w:space="0" w:color="auto"/>
      </w:divBdr>
    </w:div>
    <w:div w:id="622078546">
      <w:bodyDiv w:val="1"/>
      <w:marLeft w:val="0"/>
      <w:marRight w:val="0"/>
      <w:marTop w:val="0"/>
      <w:marBottom w:val="0"/>
      <w:divBdr>
        <w:top w:val="none" w:sz="0" w:space="0" w:color="auto"/>
        <w:left w:val="none" w:sz="0" w:space="0" w:color="auto"/>
        <w:bottom w:val="none" w:sz="0" w:space="0" w:color="auto"/>
        <w:right w:val="none" w:sz="0" w:space="0" w:color="auto"/>
      </w:divBdr>
    </w:div>
    <w:div w:id="623654923">
      <w:bodyDiv w:val="1"/>
      <w:marLeft w:val="0"/>
      <w:marRight w:val="0"/>
      <w:marTop w:val="0"/>
      <w:marBottom w:val="0"/>
      <w:divBdr>
        <w:top w:val="none" w:sz="0" w:space="0" w:color="auto"/>
        <w:left w:val="none" w:sz="0" w:space="0" w:color="auto"/>
        <w:bottom w:val="none" w:sz="0" w:space="0" w:color="auto"/>
        <w:right w:val="none" w:sz="0" w:space="0" w:color="auto"/>
      </w:divBdr>
    </w:div>
    <w:div w:id="624584956">
      <w:bodyDiv w:val="1"/>
      <w:marLeft w:val="0"/>
      <w:marRight w:val="0"/>
      <w:marTop w:val="0"/>
      <w:marBottom w:val="0"/>
      <w:divBdr>
        <w:top w:val="none" w:sz="0" w:space="0" w:color="auto"/>
        <w:left w:val="none" w:sz="0" w:space="0" w:color="auto"/>
        <w:bottom w:val="none" w:sz="0" w:space="0" w:color="auto"/>
        <w:right w:val="none" w:sz="0" w:space="0" w:color="auto"/>
      </w:divBdr>
    </w:div>
    <w:div w:id="625039683">
      <w:bodyDiv w:val="1"/>
      <w:marLeft w:val="0"/>
      <w:marRight w:val="0"/>
      <w:marTop w:val="0"/>
      <w:marBottom w:val="0"/>
      <w:divBdr>
        <w:top w:val="none" w:sz="0" w:space="0" w:color="auto"/>
        <w:left w:val="none" w:sz="0" w:space="0" w:color="auto"/>
        <w:bottom w:val="none" w:sz="0" w:space="0" w:color="auto"/>
        <w:right w:val="none" w:sz="0" w:space="0" w:color="auto"/>
      </w:divBdr>
    </w:div>
    <w:div w:id="625279822">
      <w:bodyDiv w:val="1"/>
      <w:marLeft w:val="0"/>
      <w:marRight w:val="0"/>
      <w:marTop w:val="0"/>
      <w:marBottom w:val="0"/>
      <w:divBdr>
        <w:top w:val="none" w:sz="0" w:space="0" w:color="auto"/>
        <w:left w:val="none" w:sz="0" w:space="0" w:color="auto"/>
        <w:bottom w:val="none" w:sz="0" w:space="0" w:color="auto"/>
        <w:right w:val="none" w:sz="0" w:space="0" w:color="auto"/>
      </w:divBdr>
    </w:div>
    <w:div w:id="625308064">
      <w:bodyDiv w:val="1"/>
      <w:marLeft w:val="0"/>
      <w:marRight w:val="0"/>
      <w:marTop w:val="0"/>
      <w:marBottom w:val="0"/>
      <w:divBdr>
        <w:top w:val="none" w:sz="0" w:space="0" w:color="auto"/>
        <w:left w:val="none" w:sz="0" w:space="0" w:color="auto"/>
        <w:bottom w:val="none" w:sz="0" w:space="0" w:color="auto"/>
        <w:right w:val="none" w:sz="0" w:space="0" w:color="auto"/>
      </w:divBdr>
    </w:div>
    <w:div w:id="626162592">
      <w:bodyDiv w:val="1"/>
      <w:marLeft w:val="0"/>
      <w:marRight w:val="0"/>
      <w:marTop w:val="0"/>
      <w:marBottom w:val="0"/>
      <w:divBdr>
        <w:top w:val="none" w:sz="0" w:space="0" w:color="auto"/>
        <w:left w:val="none" w:sz="0" w:space="0" w:color="auto"/>
        <w:bottom w:val="none" w:sz="0" w:space="0" w:color="auto"/>
        <w:right w:val="none" w:sz="0" w:space="0" w:color="auto"/>
      </w:divBdr>
    </w:div>
    <w:div w:id="628047387">
      <w:bodyDiv w:val="1"/>
      <w:marLeft w:val="0"/>
      <w:marRight w:val="0"/>
      <w:marTop w:val="0"/>
      <w:marBottom w:val="0"/>
      <w:divBdr>
        <w:top w:val="none" w:sz="0" w:space="0" w:color="auto"/>
        <w:left w:val="none" w:sz="0" w:space="0" w:color="auto"/>
        <w:bottom w:val="none" w:sz="0" w:space="0" w:color="auto"/>
        <w:right w:val="none" w:sz="0" w:space="0" w:color="auto"/>
      </w:divBdr>
    </w:div>
    <w:div w:id="628098032">
      <w:bodyDiv w:val="1"/>
      <w:marLeft w:val="0"/>
      <w:marRight w:val="0"/>
      <w:marTop w:val="0"/>
      <w:marBottom w:val="0"/>
      <w:divBdr>
        <w:top w:val="none" w:sz="0" w:space="0" w:color="auto"/>
        <w:left w:val="none" w:sz="0" w:space="0" w:color="auto"/>
        <w:bottom w:val="none" w:sz="0" w:space="0" w:color="auto"/>
        <w:right w:val="none" w:sz="0" w:space="0" w:color="auto"/>
      </w:divBdr>
    </w:div>
    <w:div w:id="629481404">
      <w:bodyDiv w:val="1"/>
      <w:marLeft w:val="0"/>
      <w:marRight w:val="0"/>
      <w:marTop w:val="0"/>
      <w:marBottom w:val="0"/>
      <w:divBdr>
        <w:top w:val="none" w:sz="0" w:space="0" w:color="auto"/>
        <w:left w:val="none" w:sz="0" w:space="0" w:color="auto"/>
        <w:bottom w:val="none" w:sz="0" w:space="0" w:color="auto"/>
        <w:right w:val="none" w:sz="0" w:space="0" w:color="auto"/>
      </w:divBdr>
    </w:div>
    <w:div w:id="629747273">
      <w:bodyDiv w:val="1"/>
      <w:marLeft w:val="0"/>
      <w:marRight w:val="0"/>
      <w:marTop w:val="0"/>
      <w:marBottom w:val="0"/>
      <w:divBdr>
        <w:top w:val="none" w:sz="0" w:space="0" w:color="auto"/>
        <w:left w:val="none" w:sz="0" w:space="0" w:color="auto"/>
        <w:bottom w:val="none" w:sz="0" w:space="0" w:color="auto"/>
        <w:right w:val="none" w:sz="0" w:space="0" w:color="auto"/>
      </w:divBdr>
    </w:div>
    <w:div w:id="630981871">
      <w:bodyDiv w:val="1"/>
      <w:marLeft w:val="0"/>
      <w:marRight w:val="0"/>
      <w:marTop w:val="0"/>
      <w:marBottom w:val="0"/>
      <w:divBdr>
        <w:top w:val="none" w:sz="0" w:space="0" w:color="auto"/>
        <w:left w:val="none" w:sz="0" w:space="0" w:color="auto"/>
        <w:bottom w:val="none" w:sz="0" w:space="0" w:color="auto"/>
        <w:right w:val="none" w:sz="0" w:space="0" w:color="auto"/>
      </w:divBdr>
    </w:div>
    <w:div w:id="631861325">
      <w:bodyDiv w:val="1"/>
      <w:marLeft w:val="0"/>
      <w:marRight w:val="0"/>
      <w:marTop w:val="0"/>
      <w:marBottom w:val="0"/>
      <w:divBdr>
        <w:top w:val="none" w:sz="0" w:space="0" w:color="auto"/>
        <w:left w:val="none" w:sz="0" w:space="0" w:color="auto"/>
        <w:bottom w:val="none" w:sz="0" w:space="0" w:color="auto"/>
        <w:right w:val="none" w:sz="0" w:space="0" w:color="auto"/>
      </w:divBdr>
    </w:div>
    <w:div w:id="632444608">
      <w:bodyDiv w:val="1"/>
      <w:marLeft w:val="0"/>
      <w:marRight w:val="0"/>
      <w:marTop w:val="0"/>
      <w:marBottom w:val="0"/>
      <w:divBdr>
        <w:top w:val="none" w:sz="0" w:space="0" w:color="auto"/>
        <w:left w:val="none" w:sz="0" w:space="0" w:color="auto"/>
        <w:bottom w:val="none" w:sz="0" w:space="0" w:color="auto"/>
        <w:right w:val="none" w:sz="0" w:space="0" w:color="auto"/>
      </w:divBdr>
    </w:div>
    <w:div w:id="632953160">
      <w:bodyDiv w:val="1"/>
      <w:marLeft w:val="0"/>
      <w:marRight w:val="0"/>
      <w:marTop w:val="0"/>
      <w:marBottom w:val="0"/>
      <w:divBdr>
        <w:top w:val="none" w:sz="0" w:space="0" w:color="auto"/>
        <w:left w:val="none" w:sz="0" w:space="0" w:color="auto"/>
        <w:bottom w:val="none" w:sz="0" w:space="0" w:color="auto"/>
        <w:right w:val="none" w:sz="0" w:space="0" w:color="auto"/>
      </w:divBdr>
    </w:div>
    <w:div w:id="633101351">
      <w:bodyDiv w:val="1"/>
      <w:marLeft w:val="0"/>
      <w:marRight w:val="0"/>
      <w:marTop w:val="0"/>
      <w:marBottom w:val="0"/>
      <w:divBdr>
        <w:top w:val="none" w:sz="0" w:space="0" w:color="auto"/>
        <w:left w:val="none" w:sz="0" w:space="0" w:color="auto"/>
        <w:bottom w:val="none" w:sz="0" w:space="0" w:color="auto"/>
        <w:right w:val="none" w:sz="0" w:space="0" w:color="auto"/>
      </w:divBdr>
    </w:div>
    <w:div w:id="633297225">
      <w:bodyDiv w:val="1"/>
      <w:marLeft w:val="0"/>
      <w:marRight w:val="0"/>
      <w:marTop w:val="0"/>
      <w:marBottom w:val="0"/>
      <w:divBdr>
        <w:top w:val="none" w:sz="0" w:space="0" w:color="auto"/>
        <w:left w:val="none" w:sz="0" w:space="0" w:color="auto"/>
        <w:bottom w:val="none" w:sz="0" w:space="0" w:color="auto"/>
        <w:right w:val="none" w:sz="0" w:space="0" w:color="auto"/>
      </w:divBdr>
    </w:div>
    <w:div w:id="633675398">
      <w:bodyDiv w:val="1"/>
      <w:marLeft w:val="0"/>
      <w:marRight w:val="0"/>
      <w:marTop w:val="0"/>
      <w:marBottom w:val="0"/>
      <w:divBdr>
        <w:top w:val="none" w:sz="0" w:space="0" w:color="auto"/>
        <w:left w:val="none" w:sz="0" w:space="0" w:color="auto"/>
        <w:bottom w:val="none" w:sz="0" w:space="0" w:color="auto"/>
        <w:right w:val="none" w:sz="0" w:space="0" w:color="auto"/>
      </w:divBdr>
    </w:div>
    <w:div w:id="635060934">
      <w:bodyDiv w:val="1"/>
      <w:marLeft w:val="0"/>
      <w:marRight w:val="0"/>
      <w:marTop w:val="0"/>
      <w:marBottom w:val="0"/>
      <w:divBdr>
        <w:top w:val="none" w:sz="0" w:space="0" w:color="auto"/>
        <w:left w:val="none" w:sz="0" w:space="0" w:color="auto"/>
        <w:bottom w:val="none" w:sz="0" w:space="0" w:color="auto"/>
        <w:right w:val="none" w:sz="0" w:space="0" w:color="auto"/>
      </w:divBdr>
    </w:div>
    <w:div w:id="635261265">
      <w:bodyDiv w:val="1"/>
      <w:marLeft w:val="0"/>
      <w:marRight w:val="0"/>
      <w:marTop w:val="0"/>
      <w:marBottom w:val="0"/>
      <w:divBdr>
        <w:top w:val="none" w:sz="0" w:space="0" w:color="auto"/>
        <w:left w:val="none" w:sz="0" w:space="0" w:color="auto"/>
        <w:bottom w:val="none" w:sz="0" w:space="0" w:color="auto"/>
        <w:right w:val="none" w:sz="0" w:space="0" w:color="auto"/>
      </w:divBdr>
    </w:div>
    <w:div w:id="636301373">
      <w:bodyDiv w:val="1"/>
      <w:marLeft w:val="0"/>
      <w:marRight w:val="0"/>
      <w:marTop w:val="0"/>
      <w:marBottom w:val="0"/>
      <w:divBdr>
        <w:top w:val="none" w:sz="0" w:space="0" w:color="auto"/>
        <w:left w:val="none" w:sz="0" w:space="0" w:color="auto"/>
        <w:bottom w:val="none" w:sz="0" w:space="0" w:color="auto"/>
        <w:right w:val="none" w:sz="0" w:space="0" w:color="auto"/>
      </w:divBdr>
    </w:div>
    <w:div w:id="636837506">
      <w:bodyDiv w:val="1"/>
      <w:marLeft w:val="0"/>
      <w:marRight w:val="0"/>
      <w:marTop w:val="0"/>
      <w:marBottom w:val="0"/>
      <w:divBdr>
        <w:top w:val="none" w:sz="0" w:space="0" w:color="auto"/>
        <w:left w:val="none" w:sz="0" w:space="0" w:color="auto"/>
        <w:bottom w:val="none" w:sz="0" w:space="0" w:color="auto"/>
        <w:right w:val="none" w:sz="0" w:space="0" w:color="auto"/>
      </w:divBdr>
    </w:div>
    <w:div w:id="637689132">
      <w:bodyDiv w:val="1"/>
      <w:marLeft w:val="0"/>
      <w:marRight w:val="0"/>
      <w:marTop w:val="0"/>
      <w:marBottom w:val="0"/>
      <w:divBdr>
        <w:top w:val="none" w:sz="0" w:space="0" w:color="auto"/>
        <w:left w:val="none" w:sz="0" w:space="0" w:color="auto"/>
        <w:bottom w:val="none" w:sz="0" w:space="0" w:color="auto"/>
        <w:right w:val="none" w:sz="0" w:space="0" w:color="auto"/>
      </w:divBdr>
    </w:div>
    <w:div w:id="637762367">
      <w:bodyDiv w:val="1"/>
      <w:marLeft w:val="0"/>
      <w:marRight w:val="0"/>
      <w:marTop w:val="0"/>
      <w:marBottom w:val="0"/>
      <w:divBdr>
        <w:top w:val="none" w:sz="0" w:space="0" w:color="auto"/>
        <w:left w:val="none" w:sz="0" w:space="0" w:color="auto"/>
        <w:bottom w:val="none" w:sz="0" w:space="0" w:color="auto"/>
        <w:right w:val="none" w:sz="0" w:space="0" w:color="auto"/>
      </w:divBdr>
    </w:div>
    <w:div w:id="638610470">
      <w:bodyDiv w:val="1"/>
      <w:marLeft w:val="0"/>
      <w:marRight w:val="0"/>
      <w:marTop w:val="0"/>
      <w:marBottom w:val="0"/>
      <w:divBdr>
        <w:top w:val="none" w:sz="0" w:space="0" w:color="auto"/>
        <w:left w:val="none" w:sz="0" w:space="0" w:color="auto"/>
        <w:bottom w:val="none" w:sz="0" w:space="0" w:color="auto"/>
        <w:right w:val="none" w:sz="0" w:space="0" w:color="auto"/>
      </w:divBdr>
    </w:div>
    <w:div w:id="639699887">
      <w:bodyDiv w:val="1"/>
      <w:marLeft w:val="0"/>
      <w:marRight w:val="0"/>
      <w:marTop w:val="0"/>
      <w:marBottom w:val="0"/>
      <w:divBdr>
        <w:top w:val="none" w:sz="0" w:space="0" w:color="auto"/>
        <w:left w:val="none" w:sz="0" w:space="0" w:color="auto"/>
        <w:bottom w:val="none" w:sz="0" w:space="0" w:color="auto"/>
        <w:right w:val="none" w:sz="0" w:space="0" w:color="auto"/>
      </w:divBdr>
    </w:div>
    <w:div w:id="640353257">
      <w:bodyDiv w:val="1"/>
      <w:marLeft w:val="0"/>
      <w:marRight w:val="0"/>
      <w:marTop w:val="0"/>
      <w:marBottom w:val="0"/>
      <w:divBdr>
        <w:top w:val="none" w:sz="0" w:space="0" w:color="auto"/>
        <w:left w:val="none" w:sz="0" w:space="0" w:color="auto"/>
        <w:bottom w:val="none" w:sz="0" w:space="0" w:color="auto"/>
        <w:right w:val="none" w:sz="0" w:space="0" w:color="auto"/>
      </w:divBdr>
    </w:div>
    <w:div w:id="640965655">
      <w:bodyDiv w:val="1"/>
      <w:marLeft w:val="0"/>
      <w:marRight w:val="0"/>
      <w:marTop w:val="0"/>
      <w:marBottom w:val="0"/>
      <w:divBdr>
        <w:top w:val="none" w:sz="0" w:space="0" w:color="auto"/>
        <w:left w:val="none" w:sz="0" w:space="0" w:color="auto"/>
        <w:bottom w:val="none" w:sz="0" w:space="0" w:color="auto"/>
        <w:right w:val="none" w:sz="0" w:space="0" w:color="auto"/>
      </w:divBdr>
    </w:div>
    <w:div w:id="644437161">
      <w:bodyDiv w:val="1"/>
      <w:marLeft w:val="0"/>
      <w:marRight w:val="0"/>
      <w:marTop w:val="0"/>
      <w:marBottom w:val="0"/>
      <w:divBdr>
        <w:top w:val="none" w:sz="0" w:space="0" w:color="auto"/>
        <w:left w:val="none" w:sz="0" w:space="0" w:color="auto"/>
        <w:bottom w:val="none" w:sz="0" w:space="0" w:color="auto"/>
        <w:right w:val="none" w:sz="0" w:space="0" w:color="auto"/>
      </w:divBdr>
    </w:div>
    <w:div w:id="645202759">
      <w:bodyDiv w:val="1"/>
      <w:marLeft w:val="0"/>
      <w:marRight w:val="0"/>
      <w:marTop w:val="0"/>
      <w:marBottom w:val="0"/>
      <w:divBdr>
        <w:top w:val="none" w:sz="0" w:space="0" w:color="auto"/>
        <w:left w:val="none" w:sz="0" w:space="0" w:color="auto"/>
        <w:bottom w:val="none" w:sz="0" w:space="0" w:color="auto"/>
        <w:right w:val="none" w:sz="0" w:space="0" w:color="auto"/>
      </w:divBdr>
    </w:div>
    <w:div w:id="645357470">
      <w:bodyDiv w:val="1"/>
      <w:marLeft w:val="0"/>
      <w:marRight w:val="0"/>
      <w:marTop w:val="0"/>
      <w:marBottom w:val="0"/>
      <w:divBdr>
        <w:top w:val="none" w:sz="0" w:space="0" w:color="auto"/>
        <w:left w:val="none" w:sz="0" w:space="0" w:color="auto"/>
        <w:bottom w:val="none" w:sz="0" w:space="0" w:color="auto"/>
        <w:right w:val="none" w:sz="0" w:space="0" w:color="auto"/>
      </w:divBdr>
    </w:div>
    <w:div w:id="645936455">
      <w:bodyDiv w:val="1"/>
      <w:marLeft w:val="0"/>
      <w:marRight w:val="0"/>
      <w:marTop w:val="0"/>
      <w:marBottom w:val="0"/>
      <w:divBdr>
        <w:top w:val="none" w:sz="0" w:space="0" w:color="auto"/>
        <w:left w:val="none" w:sz="0" w:space="0" w:color="auto"/>
        <w:bottom w:val="none" w:sz="0" w:space="0" w:color="auto"/>
        <w:right w:val="none" w:sz="0" w:space="0" w:color="auto"/>
      </w:divBdr>
    </w:div>
    <w:div w:id="646322402">
      <w:bodyDiv w:val="1"/>
      <w:marLeft w:val="0"/>
      <w:marRight w:val="0"/>
      <w:marTop w:val="0"/>
      <w:marBottom w:val="0"/>
      <w:divBdr>
        <w:top w:val="none" w:sz="0" w:space="0" w:color="auto"/>
        <w:left w:val="none" w:sz="0" w:space="0" w:color="auto"/>
        <w:bottom w:val="none" w:sz="0" w:space="0" w:color="auto"/>
        <w:right w:val="none" w:sz="0" w:space="0" w:color="auto"/>
      </w:divBdr>
    </w:div>
    <w:div w:id="647247882">
      <w:bodyDiv w:val="1"/>
      <w:marLeft w:val="0"/>
      <w:marRight w:val="0"/>
      <w:marTop w:val="0"/>
      <w:marBottom w:val="0"/>
      <w:divBdr>
        <w:top w:val="none" w:sz="0" w:space="0" w:color="auto"/>
        <w:left w:val="none" w:sz="0" w:space="0" w:color="auto"/>
        <w:bottom w:val="none" w:sz="0" w:space="0" w:color="auto"/>
        <w:right w:val="none" w:sz="0" w:space="0" w:color="auto"/>
      </w:divBdr>
    </w:div>
    <w:div w:id="648440756">
      <w:bodyDiv w:val="1"/>
      <w:marLeft w:val="0"/>
      <w:marRight w:val="0"/>
      <w:marTop w:val="0"/>
      <w:marBottom w:val="0"/>
      <w:divBdr>
        <w:top w:val="none" w:sz="0" w:space="0" w:color="auto"/>
        <w:left w:val="none" w:sz="0" w:space="0" w:color="auto"/>
        <w:bottom w:val="none" w:sz="0" w:space="0" w:color="auto"/>
        <w:right w:val="none" w:sz="0" w:space="0" w:color="auto"/>
      </w:divBdr>
    </w:div>
    <w:div w:id="648753884">
      <w:bodyDiv w:val="1"/>
      <w:marLeft w:val="0"/>
      <w:marRight w:val="0"/>
      <w:marTop w:val="0"/>
      <w:marBottom w:val="0"/>
      <w:divBdr>
        <w:top w:val="none" w:sz="0" w:space="0" w:color="auto"/>
        <w:left w:val="none" w:sz="0" w:space="0" w:color="auto"/>
        <w:bottom w:val="none" w:sz="0" w:space="0" w:color="auto"/>
        <w:right w:val="none" w:sz="0" w:space="0" w:color="auto"/>
      </w:divBdr>
    </w:div>
    <w:div w:id="649553151">
      <w:bodyDiv w:val="1"/>
      <w:marLeft w:val="0"/>
      <w:marRight w:val="0"/>
      <w:marTop w:val="0"/>
      <w:marBottom w:val="0"/>
      <w:divBdr>
        <w:top w:val="none" w:sz="0" w:space="0" w:color="auto"/>
        <w:left w:val="none" w:sz="0" w:space="0" w:color="auto"/>
        <w:bottom w:val="none" w:sz="0" w:space="0" w:color="auto"/>
        <w:right w:val="none" w:sz="0" w:space="0" w:color="auto"/>
      </w:divBdr>
    </w:div>
    <w:div w:id="650526211">
      <w:bodyDiv w:val="1"/>
      <w:marLeft w:val="0"/>
      <w:marRight w:val="0"/>
      <w:marTop w:val="0"/>
      <w:marBottom w:val="0"/>
      <w:divBdr>
        <w:top w:val="none" w:sz="0" w:space="0" w:color="auto"/>
        <w:left w:val="none" w:sz="0" w:space="0" w:color="auto"/>
        <w:bottom w:val="none" w:sz="0" w:space="0" w:color="auto"/>
        <w:right w:val="none" w:sz="0" w:space="0" w:color="auto"/>
      </w:divBdr>
    </w:div>
    <w:div w:id="651640937">
      <w:bodyDiv w:val="1"/>
      <w:marLeft w:val="0"/>
      <w:marRight w:val="0"/>
      <w:marTop w:val="0"/>
      <w:marBottom w:val="0"/>
      <w:divBdr>
        <w:top w:val="none" w:sz="0" w:space="0" w:color="auto"/>
        <w:left w:val="none" w:sz="0" w:space="0" w:color="auto"/>
        <w:bottom w:val="none" w:sz="0" w:space="0" w:color="auto"/>
        <w:right w:val="none" w:sz="0" w:space="0" w:color="auto"/>
      </w:divBdr>
    </w:div>
    <w:div w:id="651836824">
      <w:bodyDiv w:val="1"/>
      <w:marLeft w:val="0"/>
      <w:marRight w:val="0"/>
      <w:marTop w:val="0"/>
      <w:marBottom w:val="0"/>
      <w:divBdr>
        <w:top w:val="none" w:sz="0" w:space="0" w:color="auto"/>
        <w:left w:val="none" w:sz="0" w:space="0" w:color="auto"/>
        <w:bottom w:val="none" w:sz="0" w:space="0" w:color="auto"/>
        <w:right w:val="none" w:sz="0" w:space="0" w:color="auto"/>
      </w:divBdr>
    </w:div>
    <w:div w:id="652105356">
      <w:bodyDiv w:val="1"/>
      <w:marLeft w:val="0"/>
      <w:marRight w:val="0"/>
      <w:marTop w:val="0"/>
      <w:marBottom w:val="0"/>
      <w:divBdr>
        <w:top w:val="none" w:sz="0" w:space="0" w:color="auto"/>
        <w:left w:val="none" w:sz="0" w:space="0" w:color="auto"/>
        <w:bottom w:val="none" w:sz="0" w:space="0" w:color="auto"/>
        <w:right w:val="none" w:sz="0" w:space="0" w:color="auto"/>
      </w:divBdr>
    </w:div>
    <w:div w:id="652565870">
      <w:bodyDiv w:val="1"/>
      <w:marLeft w:val="0"/>
      <w:marRight w:val="0"/>
      <w:marTop w:val="0"/>
      <w:marBottom w:val="0"/>
      <w:divBdr>
        <w:top w:val="none" w:sz="0" w:space="0" w:color="auto"/>
        <w:left w:val="none" w:sz="0" w:space="0" w:color="auto"/>
        <w:bottom w:val="none" w:sz="0" w:space="0" w:color="auto"/>
        <w:right w:val="none" w:sz="0" w:space="0" w:color="auto"/>
      </w:divBdr>
    </w:div>
    <w:div w:id="652687374">
      <w:bodyDiv w:val="1"/>
      <w:marLeft w:val="0"/>
      <w:marRight w:val="0"/>
      <w:marTop w:val="0"/>
      <w:marBottom w:val="0"/>
      <w:divBdr>
        <w:top w:val="none" w:sz="0" w:space="0" w:color="auto"/>
        <w:left w:val="none" w:sz="0" w:space="0" w:color="auto"/>
        <w:bottom w:val="none" w:sz="0" w:space="0" w:color="auto"/>
        <w:right w:val="none" w:sz="0" w:space="0" w:color="auto"/>
      </w:divBdr>
    </w:div>
    <w:div w:id="653989870">
      <w:bodyDiv w:val="1"/>
      <w:marLeft w:val="0"/>
      <w:marRight w:val="0"/>
      <w:marTop w:val="0"/>
      <w:marBottom w:val="0"/>
      <w:divBdr>
        <w:top w:val="none" w:sz="0" w:space="0" w:color="auto"/>
        <w:left w:val="none" w:sz="0" w:space="0" w:color="auto"/>
        <w:bottom w:val="none" w:sz="0" w:space="0" w:color="auto"/>
        <w:right w:val="none" w:sz="0" w:space="0" w:color="auto"/>
      </w:divBdr>
    </w:div>
    <w:div w:id="654072076">
      <w:bodyDiv w:val="1"/>
      <w:marLeft w:val="0"/>
      <w:marRight w:val="0"/>
      <w:marTop w:val="0"/>
      <w:marBottom w:val="0"/>
      <w:divBdr>
        <w:top w:val="none" w:sz="0" w:space="0" w:color="auto"/>
        <w:left w:val="none" w:sz="0" w:space="0" w:color="auto"/>
        <w:bottom w:val="none" w:sz="0" w:space="0" w:color="auto"/>
        <w:right w:val="none" w:sz="0" w:space="0" w:color="auto"/>
      </w:divBdr>
    </w:div>
    <w:div w:id="658995011">
      <w:bodyDiv w:val="1"/>
      <w:marLeft w:val="0"/>
      <w:marRight w:val="0"/>
      <w:marTop w:val="0"/>
      <w:marBottom w:val="0"/>
      <w:divBdr>
        <w:top w:val="none" w:sz="0" w:space="0" w:color="auto"/>
        <w:left w:val="none" w:sz="0" w:space="0" w:color="auto"/>
        <w:bottom w:val="none" w:sz="0" w:space="0" w:color="auto"/>
        <w:right w:val="none" w:sz="0" w:space="0" w:color="auto"/>
      </w:divBdr>
    </w:div>
    <w:div w:id="659044593">
      <w:bodyDiv w:val="1"/>
      <w:marLeft w:val="0"/>
      <w:marRight w:val="0"/>
      <w:marTop w:val="0"/>
      <w:marBottom w:val="0"/>
      <w:divBdr>
        <w:top w:val="none" w:sz="0" w:space="0" w:color="auto"/>
        <w:left w:val="none" w:sz="0" w:space="0" w:color="auto"/>
        <w:bottom w:val="none" w:sz="0" w:space="0" w:color="auto"/>
        <w:right w:val="none" w:sz="0" w:space="0" w:color="auto"/>
      </w:divBdr>
    </w:div>
    <w:div w:id="660045569">
      <w:bodyDiv w:val="1"/>
      <w:marLeft w:val="0"/>
      <w:marRight w:val="0"/>
      <w:marTop w:val="0"/>
      <w:marBottom w:val="0"/>
      <w:divBdr>
        <w:top w:val="none" w:sz="0" w:space="0" w:color="auto"/>
        <w:left w:val="none" w:sz="0" w:space="0" w:color="auto"/>
        <w:bottom w:val="none" w:sz="0" w:space="0" w:color="auto"/>
        <w:right w:val="none" w:sz="0" w:space="0" w:color="auto"/>
      </w:divBdr>
    </w:div>
    <w:div w:id="660237351">
      <w:bodyDiv w:val="1"/>
      <w:marLeft w:val="0"/>
      <w:marRight w:val="0"/>
      <w:marTop w:val="0"/>
      <w:marBottom w:val="0"/>
      <w:divBdr>
        <w:top w:val="none" w:sz="0" w:space="0" w:color="auto"/>
        <w:left w:val="none" w:sz="0" w:space="0" w:color="auto"/>
        <w:bottom w:val="none" w:sz="0" w:space="0" w:color="auto"/>
        <w:right w:val="none" w:sz="0" w:space="0" w:color="auto"/>
      </w:divBdr>
    </w:div>
    <w:div w:id="660743858">
      <w:bodyDiv w:val="1"/>
      <w:marLeft w:val="0"/>
      <w:marRight w:val="0"/>
      <w:marTop w:val="0"/>
      <w:marBottom w:val="0"/>
      <w:divBdr>
        <w:top w:val="none" w:sz="0" w:space="0" w:color="auto"/>
        <w:left w:val="none" w:sz="0" w:space="0" w:color="auto"/>
        <w:bottom w:val="none" w:sz="0" w:space="0" w:color="auto"/>
        <w:right w:val="none" w:sz="0" w:space="0" w:color="auto"/>
      </w:divBdr>
    </w:div>
    <w:div w:id="662591139">
      <w:bodyDiv w:val="1"/>
      <w:marLeft w:val="0"/>
      <w:marRight w:val="0"/>
      <w:marTop w:val="0"/>
      <w:marBottom w:val="0"/>
      <w:divBdr>
        <w:top w:val="none" w:sz="0" w:space="0" w:color="auto"/>
        <w:left w:val="none" w:sz="0" w:space="0" w:color="auto"/>
        <w:bottom w:val="none" w:sz="0" w:space="0" w:color="auto"/>
        <w:right w:val="none" w:sz="0" w:space="0" w:color="auto"/>
      </w:divBdr>
    </w:div>
    <w:div w:id="664018912">
      <w:bodyDiv w:val="1"/>
      <w:marLeft w:val="0"/>
      <w:marRight w:val="0"/>
      <w:marTop w:val="0"/>
      <w:marBottom w:val="0"/>
      <w:divBdr>
        <w:top w:val="none" w:sz="0" w:space="0" w:color="auto"/>
        <w:left w:val="none" w:sz="0" w:space="0" w:color="auto"/>
        <w:bottom w:val="none" w:sz="0" w:space="0" w:color="auto"/>
        <w:right w:val="none" w:sz="0" w:space="0" w:color="auto"/>
      </w:divBdr>
    </w:div>
    <w:div w:id="664207614">
      <w:bodyDiv w:val="1"/>
      <w:marLeft w:val="0"/>
      <w:marRight w:val="0"/>
      <w:marTop w:val="0"/>
      <w:marBottom w:val="0"/>
      <w:divBdr>
        <w:top w:val="none" w:sz="0" w:space="0" w:color="auto"/>
        <w:left w:val="none" w:sz="0" w:space="0" w:color="auto"/>
        <w:bottom w:val="none" w:sz="0" w:space="0" w:color="auto"/>
        <w:right w:val="none" w:sz="0" w:space="0" w:color="auto"/>
      </w:divBdr>
    </w:div>
    <w:div w:id="665328818">
      <w:bodyDiv w:val="1"/>
      <w:marLeft w:val="0"/>
      <w:marRight w:val="0"/>
      <w:marTop w:val="0"/>
      <w:marBottom w:val="0"/>
      <w:divBdr>
        <w:top w:val="none" w:sz="0" w:space="0" w:color="auto"/>
        <w:left w:val="none" w:sz="0" w:space="0" w:color="auto"/>
        <w:bottom w:val="none" w:sz="0" w:space="0" w:color="auto"/>
        <w:right w:val="none" w:sz="0" w:space="0" w:color="auto"/>
      </w:divBdr>
    </w:div>
    <w:div w:id="667632256">
      <w:bodyDiv w:val="1"/>
      <w:marLeft w:val="0"/>
      <w:marRight w:val="0"/>
      <w:marTop w:val="0"/>
      <w:marBottom w:val="0"/>
      <w:divBdr>
        <w:top w:val="none" w:sz="0" w:space="0" w:color="auto"/>
        <w:left w:val="none" w:sz="0" w:space="0" w:color="auto"/>
        <w:bottom w:val="none" w:sz="0" w:space="0" w:color="auto"/>
        <w:right w:val="none" w:sz="0" w:space="0" w:color="auto"/>
      </w:divBdr>
    </w:div>
    <w:div w:id="667827297">
      <w:bodyDiv w:val="1"/>
      <w:marLeft w:val="0"/>
      <w:marRight w:val="0"/>
      <w:marTop w:val="0"/>
      <w:marBottom w:val="0"/>
      <w:divBdr>
        <w:top w:val="none" w:sz="0" w:space="0" w:color="auto"/>
        <w:left w:val="none" w:sz="0" w:space="0" w:color="auto"/>
        <w:bottom w:val="none" w:sz="0" w:space="0" w:color="auto"/>
        <w:right w:val="none" w:sz="0" w:space="0" w:color="auto"/>
      </w:divBdr>
    </w:div>
    <w:div w:id="667975289">
      <w:bodyDiv w:val="1"/>
      <w:marLeft w:val="0"/>
      <w:marRight w:val="0"/>
      <w:marTop w:val="0"/>
      <w:marBottom w:val="0"/>
      <w:divBdr>
        <w:top w:val="none" w:sz="0" w:space="0" w:color="auto"/>
        <w:left w:val="none" w:sz="0" w:space="0" w:color="auto"/>
        <w:bottom w:val="none" w:sz="0" w:space="0" w:color="auto"/>
        <w:right w:val="none" w:sz="0" w:space="0" w:color="auto"/>
      </w:divBdr>
    </w:div>
    <w:div w:id="668142007">
      <w:bodyDiv w:val="1"/>
      <w:marLeft w:val="0"/>
      <w:marRight w:val="0"/>
      <w:marTop w:val="0"/>
      <w:marBottom w:val="0"/>
      <w:divBdr>
        <w:top w:val="none" w:sz="0" w:space="0" w:color="auto"/>
        <w:left w:val="none" w:sz="0" w:space="0" w:color="auto"/>
        <w:bottom w:val="none" w:sz="0" w:space="0" w:color="auto"/>
        <w:right w:val="none" w:sz="0" w:space="0" w:color="auto"/>
      </w:divBdr>
    </w:div>
    <w:div w:id="668291675">
      <w:bodyDiv w:val="1"/>
      <w:marLeft w:val="0"/>
      <w:marRight w:val="0"/>
      <w:marTop w:val="0"/>
      <w:marBottom w:val="0"/>
      <w:divBdr>
        <w:top w:val="none" w:sz="0" w:space="0" w:color="auto"/>
        <w:left w:val="none" w:sz="0" w:space="0" w:color="auto"/>
        <w:bottom w:val="none" w:sz="0" w:space="0" w:color="auto"/>
        <w:right w:val="none" w:sz="0" w:space="0" w:color="auto"/>
      </w:divBdr>
    </w:div>
    <w:div w:id="669336454">
      <w:bodyDiv w:val="1"/>
      <w:marLeft w:val="0"/>
      <w:marRight w:val="0"/>
      <w:marTop w:val="0"/>
      <w:marBottom w:val="0"/>
      <w:divBdr>
        <w:top w:val="none" w:sz="0" w:space="0" w:color="auto"/>
        <w:left w:val="none" w:sz="0" w:space="0" w:color="auto"/>
        <w:bottom w:val="none" w:sz="0" w:space="0" w:color="auto"/>
        <w:right w:val="none" w:sz="0" w:space="0" w:color="auto"/>
      </w:divBdr>
    </w:div>
    <w:div w:id="670374564">
      <w:bodyDiv w:val="1"/>
      <w:marLeft w:val="0"/>
      <w:marRight w:val="0"/>
      <w:marTop w:val="0"/>
      <w:marBottom w:val="0"/>
      <w:divBdr>
        <w:top w:val="none" w:sz="0" w:space="0" w:color="auto"/>
        <w:left w:val="none" w:sz="0" w:space="0" w:color="auto"/>
        <w:bottom w:val="none" w:sz="0" w:space="0" w:color="auto"/>
        <w:right w:val="none" w:sz="0" w:space="0" w:color="auto"/>
      </w:divBdr>
    </w:div>
    <w:div w:id="670647049">
      <w:bodyDiv w:val="1"/>
      <w:marLeft w:val="0"/>
      <w:marRight w:val="0"/>
      <w:marTop w:val="0"/>
      <w:marBottom w:val="0"/>
      <w:divBdr>
        <w:top w:val="none" w:sz="0" w:space="0" w:color="auto"/>
        <w:left w:val="none" w:sz="0" w:space="0" w:color="auto"/>
        <w:bottom w:val="none" w:sz="0" w:space="0" w:color="auto"/>
        <w:right w:val="none" w:sz="0" w:space="0" w:color="auto"/>
      </w:divBdr>
    </w:div>
    <w:div w:id="670837277">
      <w:bodyDiv w:val="1"/>
      <w:marLeft w:val="0"/>
      <w:marRight w:val="0"/>
      <w:marTop w:val="0"/>
      <w:marBottom w:val="0"/>
      <w:divBdr>
        <w:top w:val="none" w:sz="0" w:space="0" w:color="auto"/>
        <w:left w:val="none" w:sz="0" w:space="0" w:color="auto"/>
        <w:bottom w:val="none" w:sz="0" w:space="0" w:color="auto"/>
        <w:right w:val="none" w:sz="0" w:space="0" w:color="auto"/>
      </w:divBdr>
    </w:div>
    <w:div w:id="671225472">
      <w:bodyDiv w:val="1"/>
      <w:marLeft w:val="0"/>
      <w:marRight w:val="0"/>
      <w:marTop w:val="0"/>
      <w:marBottom w:val="0"/>
      <w:divBdr>
        <w:top w:val="none" w:sz="0" w:space="0" w:color="auto"/>
        <w:left w:val="none" w:sz="0" w:space="0" w:color="auto"/>
        <w:bottom w:val="none" w:sz="0" w:space="0" w:color="auto"/>
        <w:right w:val="none" w:sz="0" w:space="0" w:color="auto"/>
      </w:divBdr>
    </w:div>
    <w:div w:id="673187043">
      <w:bodyDiv w:val="1"/>
      <w:marLeft w:val="0"/>
      <w:marRight w:val="0"/>
      <w:marTop w:val="0"/>
      <w:marBottom w:val="0"/>
      <w:divBdr>
        <w:top w:val="none" w:sz="0" w:space="0" w:color="auto"/>
        <w:left w:val="none" w:sz="0" w:space="0" w:color="auto"/>
        <w:bottom w:val="none" w:sz="0" w:space="0" w:color="auto"/>
        <w:right w:val="none" w:sz="0" w:space="0" w:color="auto"/>
      </w:divBdr>
    </w:div>
    <w:div w:id="675112184">
      <w:bodyDiv w:val="1"/>
      <w:marLeft w:val="0"/>
      <w:marRight w:val="0"/>
      <w:marTop w:val="0"/>
      <w:marBottom w:val="0"/>
      <w:divBdr>
        <w:top w:val="none" w:sz="0" w:space="0" w:color="auto"/>
        <w:left w:val="none" w:sz="0" w:space="0" w:color="auto"/>
        <w:bottom w:val="none" w:sz="0" w:space="0" w:color="auto"/>
        <w:right w:val="none" w:sz="0" w:space="0" w:color="auto"/>
      </w:divBdr>
    </w:div>
    <w:div w:id="676083093">
      <w:bodyDiv w:val="1"/>
      <w:marLeft w:val="0"/>
      <w:marRight w:val="0"/>
      <w:marTop w:val="0"/>
      <w:marBottom w:val="0"/>
      <w:divBdr>
        <w:top w:val="none" w:sz="0" w:space="0" w:color="auto"/>
        <w:left w:val="none" w:sz="0" w:space="0" w:color="auto"/>
        <w:bottom w:val="none" w:sz="0" w:space="0" w:color="auto"/>
        <w:right w:val="none" w:sz="0" w:space="0" w:color="auto"/>
      </w:divBdr>
    </w:div>
    <w:div w:id="678196494">
      <w:bodyDiv w:val="1"/>
      <w:marLeft w:val="0"/>
      <w:marRight w:val="0"/>
      <w:marTop w:val="0"/>
      <w:marBottom w:val="0"/>
      <w:divBdr>
        <w:top w:val="none" w:sz="0" w:space="0" w:color="auto"/>
        <w:left w:val="none" w:sz="0" w:space="0" w:color="auto"/>
        <w:bottom w:val="none" w:sz="0" w:space="0" w:color="auto"/>
        <w:right w:val="none" w:sz="0" w:space="0" w:color="auto"/>
      </w:divBdr>
    </w:div>
    <w:div w:id="680006908">
      <w:bodyDiv w:val="1"/>
      <w:marLeft w:val="0"/>
      <w:marRight w:val="0"/>
      <w:marTop w:val="0"/>
      <w:marBottom w:val="0"/>
      <w:divBdr>
        <w:top w:val="none" w:sz="0" w:space="0" w:color="auto"/>
        <w:left w:val="none" w:sz="0" w:space="0" w:color="auto"/>
        <w:bottom w:val="none" w:sz="0" w:space="0" w:color="auto"/>
        <w:right w:val="none" w:sz="0" w:space="0" w:color="auto"/>
      </w:divBdr>
    </w:div>
    <w:div w:id="683216581">
      <w:bodyDiv w:val="1"/>
      <w:marLeft w:val="0"/>
      <w:marRight w:val="0"/>
      <w:marTop w:val="0"/>
      <w:marBottom w:val="0"/>
      <w:divBdr>
        <w:top w:val="none" w:sz="0" w:space="0" w:color="auto"/>
        <w:left w:val="none" w:sz="0" w:space="0" w:color="auto"/>
        <w:bottom w:val="none" w:sz="0" w:space="0" w:color="auto"/>
        <w:right w:val="none" w:sz="0" w:space="0" w:color="auto"/>
      </w:divBdr>
    </w:div>
    <w:div w:id="686368402">
      <w:bodyDiv w:val="1"/>
      <w:marLeft w:val="0"/>
      <w:marRight w:val="0"/>
      <w:marTop w:val="0"/>
      <w:marBottom w:val="0"/>
      <w:divBdr>
        <w:top w:val="none" w:sz="0" w:space="0" w:color="auto"/>
        <w:left w:val="none" w:sz="0" w:space="0" w:color="auto"/>
        <w:bottom w:val="none" w:sz="0" w:space="0" w:color="auto"/>
        <w:right w:val="none" w:sz="0" w:space="0" w:color="auto"/>
      </w:divBdr>
    </w:div>
    <w:div w:id="687176930">
      <w:bodyDiv w:val="1"/>
      <w:marLeft w:val="0"/>
      <w:marRight w:val="0"/>
      <w:marTop w:val="0"/>
      <w:marBottom w:val="0"/>
      <w:divBdr>
        <w:top w:val="none" w:sz="0" w:space="0" w:color="auto"/>
        <w:left w:val="none" w:sz="0" w:space="0" w:color="auto"/>
        <w:bottom w:val="none" w:sz="0" w:space="0" w:color="auto"/>
        <w:right w:val="none" w:sz="0" w:space="0" w:color="auto"/>
      </w:divBdr>
    </w:div>
    <w:div w:id="687565232">
      <w:bodyDiv w:val="1"/>
      <w:marLeft w:val="0"/>
      <w:marRight w:val="0"/>
      <w:marTop w:val="0"/>
      <w:marBottom w:val="0"/>
      <w:divBdr>
        <w:top w:val="none" w:sz="0" w:space="0" w:color="auto"/>
        <w:left w:val="none" w:sz="0" w:space="0" w:color="auto"/>
        <w:bottom w:val="none" w:sz="0" w:space="0" w:color="auto"/>
        <w:right w:val="none" w:sz="0" w:space="0" w:color="auto"/>
      </w:divBdr>
    </w:div>
    <w:div w:id="688457252">
      <w:bodyDiv w:val="1"/>
      <w:marLeft w:val="0"/>
      <w:marRight w:val="0"/>
      <w:marTop w:val="0"/>
      <w:marBottom w:val="0"/>
      <w:divBdr>
        <w:top w:val="none" w:sz="0" w:space="0" w:color="auto"/>
        <w:left w:val="none" w:sz="0" w:space="0" w:color="auto"/>
        <w:bottom w:val="none" w:sz="0" w:space="0" w:color="auto"/>
        <w:right w:val="none" w:sz="0" w:space="0" w:color="auto"/>
      </w:divBdr>
    </w:div>
    <w:div w:id="691536769">
      <w:bodyDiv w:val="1"/>
      <w:marLeft w:val="0"/>
      <w:marRight w:val="0"/>
      <w:marTop w:val="0"/>
      <w:marBottom w:val="0"/>
      <w:divBdr>
        <w:top w:val="none" w:sz="0" w:space="0" w:color="auto"/>
        <w:left w:val="none" w:sz="0" w:space="0" w:color="auto"/>
        <w:bottom w:val="none" w:sz="0" w:space="0" w:color="auto"/>
        <w:right w:val="none" w:sz="0" w:space="0" w:color="auto"/>
      </w:divBdr>
    </w:div>
    <w:div w:id="693503214">
      <w:bodyDiv w:val="1"/>
      <w:marLeft w:val="0"/>
      <w:marRight w:val="0"/>
      <w:marTop w:val="0"/>
      <w:marBottom w:val="0"/>
      <w:divBdr>
        <w:top w:val="none" w:sz="0" w:space="0" w:color="auto"/>
        <w:left w:val="none" w:sz="0" w:space="0" w:color="auto"/>
        <w:bottom w:val="none" w:sz="0" w:space="0" w:color="auto"/>
        <w:right w:val="none" w:sz="0" w:space="0" w:color="auto"/>
      </w:divBdr>
    </w:div>
    <w:div w:id="693579383">
      <w:bodyDiv w:val="1"/>
      <w:marLeft w:val="0"/>
      <w:marRight w:val="0"/>
      <w:marTop w:val="0"/>
      <w:marBottom w:val="0"/>
      <w:divBdr>
        <w:top w:val="none" w:sz="0" w:space="0" w:color="auto"/>
        <w:left w:val="none" w:sz="0" w:space="0" w:color="auto"/>
        <w:bottom w:val="none" w:sz="0" w:space="0" w:color="auto"/>
        <w:right w:val="none" w:sz="0" w:space="0" w:color="auto"/>
      </w:divBdr>
    </w:div>
    <w:div w:id="695423283">
      <w:bodyDiv w:val="1"/>
      <w:marLeft w:val="0"/>
      <w:marRight w:val="0"/>
      <w:marTop w:val="0"/>
      <w:marBottom w:val="0"/>
      <w:divBdr>
        <w:top w:val="none" w:sz="0" w:space="0" w:color="auto"/>
        <w:left w:val="none" w:sz="0" w:space="0" w:color="auto"/>
        <w:bottom w:val="none" w:sz="0" w:space="0" w:color="auto"/>
        <w:right w:val="none" w:sz="0" w:space="0" w:color="auto"/>
      </w:divBdr>
    </w:div>
    <w:div w:id="696082510">
      <w:bodyDiv w:val="1"/>
      <w:marLeft w:val="0"/>
      <w:marRight w:val="0"/>
      <w:marTop w:val="0"/>
      <w:marBottom w:val="0"/>
      <w:divBdr>
        <w:top w:val="none" w:sz="0" w:space="0" w:color="auto"/>
        <w:left w:val="none" w:sz="0" w:space="0" w:color="auto"/>
        <w:bottom w:val="none" w:sz="0" w:space="0" w:color="auto"/>
        <w:right w:val="none" w:sz="0" w:space="0" w:color="auto"/>
      </w:divBdr>
    </w:div>
    <w:div w:id="697124486">
      <w:bodyDiv w:val="1"/>
      <w:marLeft w:val="0"/>
      <w:marRight w:val="0"/>
      <w:marTop w:val="0"/>
      <w:marBottom w:val="0"/>
      <w:divBdr>
        <w:top w:val="none" w:sz="0" w:space="0" w:color="auto"/>
        <w:left w:val="none" w:sz="0" w:space="0" w:color="auto"/>
        <w:bottom w:val="none" w:sz="0" w:space="0" w:color="auto"/>
        <w:right w:val="none" w:sz="0" w:space="0" w:color="auto"/>
      </w:divBdr>
    </w:div>
    <w:div w:id="697434216">
      <w:bodyDiv w:val="1"/>
      <w:marLeft w:val="0"/>
      <w:marRight w:val="0"/>
      <w:marTop w:val="0"/>
      <w:marBottom w:val="0"/>
      <w:divBdr>
        <w:top w:val="none" w:sz="0" w:space="0" w:color="auto"/>
        <w:left w:val="none" w:sz="0" w:space="0" w:color="auto"/>
        <w:bottom w:val="none" w:sz="0" w:space="0" w:color="auto"/>
        <w:right w:val="none" w:sz="0" w:space="0" w:color="auto"/>
      </w:divBdr>
    </w:div>
    <w:div w:id="698511374">
      <w:bodyDiv w:val="1"/>
      <w:marLeft w:val="0"/>
      <w:marRight w:val="0"/>
      <w:marTop w:val="0"/>
      <w:marBottom w:val="0"/>
      <w:divBdr>
        <w:top w:val="none" w:sz="0" w:space="0" w:color="auto"/>
        <w:left w:val="none" w:sz="0" w:space="0" w:color="auto"/>
        <w:bottom w:val="none" w:sz="0" w:space="0" w:color="auto"/>
        <w:right w:val="none" w:sz="0" w:space="0" w:color="auto"/>
      </w:divBdr>
    </w:div>
    <w:div w:id="698973888">
      <w:bodyDiv w:val="1"/>
      <w:marLeft w:val="0"/>
      <w:marRight w:val="0"/>
      <w:marTop w:val="0"/>
      <w:marBottom w:val="0"/>
      <w:divBdr>
        <w:top w:val="none" w:sz="0" w:space="0" w:color="auto"/>
        <w:left w:val="none" w:sz="0" w:space="0" w:color="auto"/>
        <w:bottom w:val="none" w:sz="0" w:space="0" w:color="auto"/>
        <w:right w:val="none" w:sz="0" w:space="0" w:color="auto"/>
      </w:divBdr>
    </w:div>
    <w:div w:id="699203855">
      <w:bodyDiv w:val="1"/>
      <w:marLeft w:val="0"/>
      <w:marRight w:val="0"/>
      <w:marTop w:val="0"/>
      <w:marBottom w:val="0"/>
      <w:divBdr>
        <w:top w:val="none" w:sz="0" w:space="0" w:color="auto"/>
        <w:left w:val="none" w:sz="0" w:space="0" w:color="auto"/>
        <w:bottom w:val="none" w:sz="0" w:space="0" w:color="auto"/>
        <w:right w:val="none" w:sz="0" w:space="0" w:color="auto"/>
      </w:divBdr>
    </w:div>
    <w:div w:id="700664708">
      <w:bodyDiv w:val="1"/>
      <w:marLeft w:val="0"/>
      <w:marRight w:val="0"/>
      <w:marTop w:val="0"/>
      <w:marBottom w:val="0"/>
      <w:divBdr>
        <w:top w:val="none" w:sz="0" w:space="0" w:color="auto"/>
        <w:left w:val="none" w:sz="0" w:space="0" w:color="auto"/>
        <w:bottom w:val="none" w:sz="0" w:space="0" w:color="auto"/>
        <w:right w:val="none" w:sz="0" w:space="0" w:color="auto"/>
      </w:divBdr>
    </w:div>
    <w:div w:id="701243243">
      <w:bodyDiv w:val="1"/>
      <w:marLeft w:val="0"/>
      <w:marRight w:val="0"/>
      <w:marTop w:val="0"/>
      <w:marBottom w:val="0"/>
      <w:divBdr>
        <w:top w:val="none" w:sz="0" w:space="0" w:color="auto"/>
        <w:left w:val="none" w:sz="0" w:space="0" w:color="auto"/>
        <w:bottom w:val="none" w:sz="0" w:space="0" w:color="auto"/>
        <w:right w:val="none" w:sz="0" w:space="0" w:color="auto"/>
      </w:divBdr>
    </w:div>
    <w:div w:id="702291591">
      <w:bodyDiv w:val="1"/>
      <w:marLeft w:val="0"/>
      <w:marRight w:val="0"/>
      <w:marTop w:val="0"/>
      <w:marBottom w:val="0"/>
      <w:divBdr>
        <w:top w:val="none" w:sz="0" w:space="0" w:color="auto"/>
        <w:left w:val="none" w:sz="0" w:space="0" w:color="auto"/>
        <w:bottom w:val="none" w:sz="0" w:space="0" w:color="auto"/>
        <w:right w:val="none" w:sz="0" w:space="0" w:color="auto"/>
      </w:divBdr>
    </w:div>
    <w:div w:id="702637797">
      <w:bodyDiv w:val="1"/>
      <w:marLeft w:val="0"/>
      <w:marRight w:val="0"/>
      <w:marTop w:val="0"/>
      <w:marBottom w:val="0"/>
      <w:divBdr>
        <w:top w:val="none" w:sz="0" w:space="0" w:color="auto"/>
        <w:left w:val="none" w:sz="0" w:space="0" w:color="auto"/>
        <w:bottom w:val="none" w:sz="0" w:space="0" w:color="auto"/>
        <w:right w:val="none" w:sz="0" w:space="0" w:color="auto"/>
      </w:divBdr>
    </w:div>
    <w:div w:id="702750987">
      <w:bodyDiv w:val="1"/>
      <w:marLeft w:val="0"/>
      <w:marRight w:val="0"/>
      <w:marTop w:val="0"/>
      <w:marBottom w:val="0"/>
      <w:divBdr>
        <w:top w:val="none" w:sz="0" w:space="0" w:color="auto"/>
        <w:left w:val="none" w:sz="0" w:space="0" w:color="auto"/>
        <w:bottom w:val="none" w:sz="0" w:space="0" w:color="auto"/>
        <w:right w:val="none" w:sz="0" w:space="0" w:color="auto"/>
      </w:divBdr>
    </w:div>
    <w:div w:id="702829707">
      <w:bodyDiv w:val="1"/>
      <w:marLeft w:val="0"/>
      <w:marRight w:val="0"/>
      <w:marTop w:val="0"/>
      <w:marBottom w:val="0"/>
      <w:divBdr>
        <w:top w:val="none" w:sz="0" w:space="0" w:color="auto"/>
        <w:left w:val="none" w:sz="0" w:space="0" w:color="auto"/>
        <w:bottom w:val="none" w:sz="0" w:space="0" w:color="auto"/>
        <w:right w:val="none" w:sz="0" w:space="0" w:color="auto"/>
      </w:divBdr>
    </w:div>
    <w:div w:id="703099142">
      <w:bodyDiv w:val="1"/>
      <w:marLeft w:val="0"/>
      <w:marRight w:val="0"/>
      <w:marTop w:val="0"/>
      <w:marBottom w:val="0"/>
      <w:divBdr>
        <w:top w:val="none" w:sz="0" w:space="0" w:color="auto"/>
        <w:left w:val="none" w:sz="0" w:space="0" w:color="auto"/>
        <w:bottom w:val="none" w:sz="0" w:space="0" w:color="auto"/>
        <w:right w:val="none" w:sz="0" w:space="0" w:color="auto"/>
      </w:divBdr>
    </w:div>
    <w:div w:id="703142331">
      <w:bodyDiv w:val="1"/>
      <w:marLeft w:val="0"/>
      <w:marRight w:val="0"/>
      <w:marTop w:val="0"/>
      <w:marBottom w:val="0"/>
      <w:divBdr>
        <w:top w:val="none" w:sz="0" w:space="0" w:color="auto"/>
        <w:left w:val="none" w:sz="0" w:space="0" w:color="auto"/>
        <w:bottom w:val="none" w:sz="0" w:space="0" w:color="auto"/>
        <w:right w:val="none" w:sz="0" w:space="0" w:color="auto"/>
      </w:divBdr>
    </w:div>
    <w:div w:id="704330412">
      <w:bodyDiv w:val="1"/>
      <w:marLeft w:val="0"/>
      <w:marRight w:val="0"/>
      <w:marTop w:val="0"/>
      <w:marBottom w:val="0"/>
      <w:divBdr>
        <w:top w:val="none" w:sz="0" w:space="0" w:color="auto"/>
        <w:left w:val="none" w:sz="0" w:space="0" w:color="auto"/>
        <w:bottom w:val="none" w:sz="0" w:space="0" w:color="auto"/>
        <w:right w:val="none" w:sz="0" w:space="0" w:color="auto"/>
      </w:divBdr>
    </w:div>
    <w:div w:id="704598547">
      <w:bodyDiv w:val="1"/>
      <w:marLeft w:val="0"/>
      <w:marRight w:val="0"/>
      <w:marTop w:val="0"/>
      <w:marBottom w:val="0"/>
      <w:divBdr>
        <w:top w:val="none" w:sz="0" w:space="0" w:color="auto"/>
        <w:left w:val="none" w:sz="0" w:space="0" w:color="auto"/>
        <w:bottom w:val="none" w:sz="0" w:space="0" w:color="auto"/>
        <w:right w:val="none" w:sz="0" w:space="0" w:color="auto"/>
      </w:divBdr>
    </w:div>
    <w:div w:id="706177786">
      <w:bodyDiv w:val="1"/>
      <w:marLeft w:val="0"/>
      <w:marRight w:val="0"/>
      <w:marTop w:val="0"/>
      <w:marBottom w:val="0"/>
      <w:divBdr>
        <w:top w:val="none" w:sz="0" w:space="0" w:color="auto"/>
        <w:left w:val="none" w:sz="0" w:space="0" w:color="auto"/>
        <w:bottom w:val="none" w:sz="0" w:space="0" w:color="auto"/>
        <w:right w:val="none" w:sz="0" w:space="0" w:color="auto"/>
      </w:divBdr>
    </w:div>
    <w:div w:id="706217504">
      <w:bodyDiv w:val="1"/>
      <w:marLeft w:val="0"/>
      <w:marRight w:val="0"/>
      <w:marTop w:val="0"/>
      <w:marBottom w:val="0"/>
      <w:divBdr>
        <w:top w:val="none" w:sz="0" w:space="0" w:color="auto"/>
        <w:left w:val="none" w:sz="0" w:space="0" w:color="auto"/>
        <w:bottom w:val="none" w:sz="0" w:space="0" w:color="auto"/>
        <w:right w:val="none" w:sz="0" w:space="0" w:color="auto"/>
      </w:divBdr>
    </w:div>
    <w:div w:id="706415943">
      <w:bodyDiv w:val="1"/>
      <w:marLeft w:val="0"/>
      <w:marRight w:val="0"/>
      <w:marTop w:val="0"/>
      <w:marBottom w:val="0"/>
      <w:divBdr>
        <w:top w:val="none" w:sz="0" w:space="0" w:color="auto"/>
        <w:left w:val="none" w:sz="0" w:space="0" w:color="auto"/>
        <w:bottom w:val="none" w:sz="0" w:space="0" w:color="auto"/>
        <w:right w:val="none" w:sz="0" w:space="0" w:color="auto"/>
      </w:divBdr>
    </w:div>
    <w:div w:id="707029206">
      <w:bodyDiv w:val="1"/>
      <w:marLeft w:val="0"/>
      <w:marRight w:val="0"/>
      <w:marTop w:val="0"/>
      <w:marBottom w:val="0"/>
      <w:divBdr>
        <w:top w:val="none" w:sz="0" w:space="0" w:color="auto"/>
        <w:left w:val="none" w:sz="0" w:space="0" w:color="auto"/>
        <w:bottom w:val="none" w:sz="0" w:space="0" w:color="auto"/>
        <w:right w:val="none" w:sz="0" w:space="0" w:color="auto"/>
      </w:divBdr>
    </w:div>
    <w:div w:id="707221683">
      <w:bodyDiv w:val="1"/>
      <w:marLeft w:val="0"/>
      <w:marRight w:val="0"/>
      <w:marTop w:val="0"/>
      <w:marBottom w:val="0"/>
      <w:divBdr>
        <w:top w:val="none" w:sz="0" w:space="0" w:color="auto"/>
        <w:left w:val="none" w:sz="0" w:space="0" w:color="auto"/>
        <w:bottom w:val="none" w:sz="0" w:space="0" w:color="auto"/>
        <w:right w:val="none" w:sz="0" w:space="0" w:color="auto"/>
      </w:divBdr>
    </w:div>
    <w:div w:id="707920448">
      <w:bodyDiv w:val="1"/>
      <w:marLeft w:val="0"/>
      <w:marRight w:val="0"/>
      <w:marTop w:val="0"/>
      <w:marBottom w:val="0"/>
      <w:divBdr>
        <w:top w:val="none" w:sz="0" w:space="0" w:color="auto"/>
        <w:left w:val="none" w:sz="0" w:space="0" w:color="auto"/>
        <w:bottom w:val="none" w:sz="0" w:space="0" w:color="auto"/>
        <w:right w:val="none" w:sz="0" w:space="0" w:color="auto"/>
      </w:divBdr>
    </w:div>
    <w:div w:id="708409100">
      <w:bodyDiv w:val="1"/>
      <w:marLeft w:val="0"/>
      <w:marRight w:val="0"/>
      <w:marTop w:val="0"/>
      <w:marBottom w:val="0"/>
      <w:divBdr>
        <w:top w:val="none" w:sz="0" w:space="0" w:color="auto"/>
        <w:left w:val="none" w:sz="0" w:space="0" w:color="auto"/>
        <w:bottom w:val="none" w:sz="0" w:space="0" w:color="auto"/>
        <w:right w:val="none" w:sz="0" w:space="0" w:color="auto"/>
      </w:divBdr>
    </w:div>
    <w:div w:id="710692307">
      <w:bodyDiv w:val="1"/>
      <w:marLeft w:val="0"/>
      <w:marRight w:val="0"/>
      <w:marTop w:val="0"/>
      <w:marBottom w:val="0"/>
      <w:divBdr>
        <w:top w:val="none" w:sz="0" w:space="0" w:color="auto"/>
        <w:left w:val="none" w:sz="0" w:space="0" w:color="auto"/>
        <w:bottom w:val="none" w:sz="0" w:space="0" w:color="auto"/>
        <w:right w:val="none" w:sz="0" w:space="0" w:color="auto"/>
      </w:divBdr>
    </w:div>
    <w:div w:id="711998475">
      <w:bodyDiv w:val="1"/>
      <w:marLeft w:val="0"/>
      <w:marRight w:val="0"/>
      <w:marTop w:val="0"/>
      <w:marBottom w:val="0"/>
      <w:divBdr>
        <w:top w:val="none" w:sz="0" w:space="0" w:color="auto"/>
        <w:left w:val="none" w:sz="0" w:space="0" w:color="auto"/>
        <w:bottom w:val="none" w:sz="0" w:space="0" w:color="auto"/>
        <w:right w:val="none" w:sz="0" w:space="0" w:color="auto"/>
      </w:divBdr>
    </w:div>
    <w:div w:id="712071761">
      <w:bodyDiv w:val="1"/>
      <w:marLeft w:val="0"/>
      <w:marRight w:val="0"/>
      <w:marTop w:val="0"/>
      <w:marBottom w:val="0"/>
      <w:divBdr>
        <w:top w:val="none" w:sz="0" w:space="0" w:color="auto"/>
        <w:left w:val="none" w:sz="0" w:space="0" w:color="auto"/>
        <w:bottom w:val="none" w:sz="0" w:space="0" w:color="auto"/>
        <w:right w:val="none" w:sz="0" w:space="0" w:color="auto"/>
      </w:divBdr>
    </w:div>
    <w:div w:id="712075704">
      <w:bodyDiv w:val="1"/>
      <w:marLeft w:val="0"/>
      <w:marRight w:val="0"/>
      <w:marTop w:val="0"/>
      <w:marBottom w:val="0"/>
      <w:divBdr>
        <w:top w:val="none" w:sz="0" w:space="0" w:color="auto"/>
        <w:left w:val="none" w:sz="0" w:space="0" w:color="auto"/>
        <w:bottom w:val="none" w:sz="0" w:space="0" w:color="auto"/>
        <w:right w:val="none" w:sz="0" w:space="0" w:color="auto"/>
      </w:divBdr>
    </w:div>
    <w:div w:id="712121455">
      <w:bodyDiv w:val="1"/>
      <w:marLeft w:val="0"/>
      <w:marRight w:val="0"/>
      <w:marTop w:val="0"/>
      <w:marBottom w:val="0"/>
      <w:divBdr>
        <w:top w:val="none" w:sz="0" w:space="0" w:color="auto"/>
        <w:left w:val="none" w:sz="0" w:space="0" w:color="auto"/>
        <w:bottom w:val="none" w:sz="0" w:space="0" w:color="auto"/>
        <w:right w:val="none" w:sz="0" w:space="0" w:color="auto"/>
      </w:divBdr>
    </w:div>
    <w:div w:id="712268829">
      <w:bodyDiv w:val="1"/>
      <w:marLeft w:val="0"/>
      <w:marRight w:val="0"/>
      <w:marTop w:val="0"/>
      <w:marBottom w:val="0"/>
      <w:divBdr>
        <w:top w:val="none" w:sz="0" w:space="0" w:color="auto"/>
        <w:left w:val="none" w:sz="0" w:space="0" w:color="auto"/>
        <w:bottom w:val="none" w:sz="0" w:space="0" w:color="auto"/>
        <w:right w:val="none" w:sz="0" w:space="0" w:color="auto"/>
      </w:divBdr>
    </w:div>
    <w:div w:id="712315609">
      <w:bodyDiv w:val="1"/>
      <w:marLeft w:val="0"/>
      <w:marRight w:val="0"/>
      <w:marTop w:val="0"/>
      <w:marBottom w:val="0"/>
      <w:divBdr>
        <w:top w:val="none" w:sz="0" w:space="0" w:color="auto"/>
        <w:left w:val="none" w:sz="0" w:space="0" w:color="auto"/>
        <w:bottom w:val="none" w:sz="0" w:space="0" w:color="auto"/>
        <w:right w:val="none" w:sz="0" w:space="0" w:color="auto"/>
      </w:divBdr>
    </w:div>
    <w:div w:id="714895526">
      <w:bodyDiv w:val="1"/>
      <w:marLeft w:val="0"/>
      <w:marRight w:val="0"/>
      <w:marTop w:val="0"/>
      <w:marBottom w:val="0"/>
      <w:divBdr>
        <w:top w:val="none" w:sz="0" w:space="0" w:color="auto"/>
        <w:left w:val="none" w:sz="0" w:space="0" w:color="auto"/>
        <w:bottom w:val="none" w:sz="0" w:space="0" w:color="auto"/>
        <w:right w:val="none" w:sz="0" w:space="0" w:color="auto"/>
      </w:divBdr>
    </w:div>
    <w:div w:id="714962203">
      <w:bodyDiv w:val="1"/>
      <w:marLeft w:val="0"/>
      <w:marRight w:val="0"/>
      <w:marTop w:val="0"/>
      <w:marBottom w:val="0"/>
      <w:divBdr>
        <w:top w:val="none" w:sz="0" w:space="0" w:color="auto"/>
        <w:left w:val="none" w:sz="0" w:space="0" w:color="auto"/>
        <w:bottom w:val="none" w:sz="0" w:space="0" w:color="auto"/>
        <w:right w:val="none" w:sz="0" w:space="0" w:color="auto"/>
      </w:divBdr>
    </w:div>
    <w:div w:id="715274050">
      <w:bodyDiv w:val="1"/>
      <w:marLeft w:val="0"/>
      <w:marRight w:val="0"/>
      <w:marTop w:val="0"/>
      <w:marBottom w:val="0"/>
      <w:divBdr>
        <w:top w:val="none" w:sz="0" w:space="0" w:color="auto"/>
        <w:left w:val="none" w:sz="0" w:space="0" w:color="auto"/>
        <w:bottom w:val="none" w:sz="0" w:space="0" w:color="auto"/>
        <w:right w:val="none" w:sz="0" w:space="0" w:color="auto"/>
      </w:divBdr>
    </w:div>
    <w:div w:id="716855685">
      <w:bodyDiv w:val="1"/>
      <w:marLeft w:val="0"/>
      <w:marRight w:val="0"/>
      <w:marTop w:val="0"/>
      <w:marBottom w:val="0"/>
      <w:divBdr>
        <w:top w:val="none" w:sz="0" w:space="0" w:color="auto"/>
        <w:left w:val="none" w:sz="0" w:space="0" w:color="auto"/>
        <w:bottom w:val="none" w:sz="0" w:space="0" w:color="auto"/>
        <w:right w:val="none" w:sz="0" w:space="0" w:color="auto"/>
      </w:divBdr>
    </w:div>
    <w:div w:id="717049502">
      <w:bodyDiv w:val="1"/>
      <w:marLeft w:val="0"/>
      <w:marRight w:val="0"/>
      <w:marTop w:val="0"/>
      <w:marBottom w:val="0"/>
      <w:divBdr>
        <w:top w:val="none" w:sz="0" w:space="0" w:color="auto"/>
        <w:left w:val="none" w:sz="0" w:space="0" w:color="auto"/>
        <w:bottom w:val="none" w:sz="0" w:space="0" w:color="auto"/>
        <w:right w:val="none" w:sz="0" w:space="0" w:color="auto"/>
      </w:divBdr>
    </w:div>
    <w:div w:id="717626507">
      <w:bodyDiv w:val="1"/>
      <w:marLeft w:val="0"/>
      <w:marRight w:val="0"/>
      <w:marTop w:val="0"/>
      <w:marBottom w:val="0"/>
      <w:divBdr>
        <w:top w:val="none" w:sz="0" w:space="0" w:color="auto"/>
        <w:left w:val="none" w:sz="0" w:space="0" w:color="auto"/>
        <w:bottom w:val="none" w:sz="0" w:space="0" w:color="auto"/>
        <w:right w:val="none" w:sz="0" w:space="0" w:color="auto"/>
      </w:divBdr>
    </w:div>
    <w:div w:id="719013926">
      <w:bodyDiv w:val="1"/>
      <w:marLeft w:val="0"/>
      <w:marRight w:val="0"/>
      <w:marTop w:val="0"/>
      <w:marBottom w:val="0"/>
      <w:divBdr>
        <w:top w:val="none" w:sz="0" w:space="0" w:color="auto"/>
        <w:left w:val="none" w:sz="0" w:space="0" w:color="auto"/>
        <w:bottom w:val="none" w:sz="0" w:space="0" w:color="auto"/>
        <w:right w:val="none" w:sz="0" w:space="0" w:color="auto"/>
      </w:divBdr>
    </w:div>
    <w:div w:id="720984130">
      <w:bodyDiv w:val="1"/>
      <w:marLeft w:val="0"/>
      <w:marRight w:val="0"/>
      <w:marTop w:val="0"/>
      <w:marBottom w:val="0"/>
      <w:divBdr>
        <w:top w:val="none" w:sz="0" w:space="0" w:color="auto"/>
        <w:left w:val="none" w:sz="0" w:space="0" w:color="auto"/>
        <w:bottom w:val="none" w:sz="0" w:space="0" w:color="auto"/>
        <w:right w:val="none" w:sz="0" w:space="0" w:color="auto"/>
      </w:divBdr>
    </w:div>
    <w:div w:id="721098867">
      <w:bodyDiv w:val="1"/>
      <w:marLeft w:val="0"/>
      <w:marRight w:val="0"/>
      <w:marTop w:val="0"/>
      <w:marBottom w:val="0"/>
      <w:divBdr>
        <w:top w:val="none" w:sz="0" w:space="0" w:color="auto"/>
        <w:left w:val="none" w:sz="0" w:space="0" w:color="auto"/>
        <w:bottom w:val="none" w:sz="0" w:space="0" w:color="auto"/>
        <w:right w:val="none" w:sz="0" w:space="0" w:color="auto"/>
      </w:divBdr>
    </w:div>
    <w:div w:id="721632085">
      <w:bodyDiv w:val="1"/>
      <w:marLeft w:val="0"/>
      <w:marRight w:val="0"/>
      <w:marTop w:val="0"/>
      <w:marBottom w:val="0"/>
      <w:divBdr>
        <w:top w:val="none" w:sz="0" w:space="0" w:color="auto"/>
        <w:left w:val="none" w:sz="0" w:space="0" w:color="auto"/>
        <w:bottom w:val="none" w:sz="0" w:space="0" w:color="auto"/>
        <w:right w:val="none" w:sz="0" w:space="0" w:color="auto"/>
      </w:divBdr>
    </w:div>
    <w:div w:id="721640498">
      <w:bodyDiv w:val="1"/>
      <w:marLeft w:val="0"/>
      <w:marRight w:val="0"/>
      <w:marTop w:val="0"/>
      <w:marBottom w:val="0"/>
      <w:divBdr>
        <w:top w:val="none" w:sz="0" w:space="0" w:color="auto"/>
        <w:left w:val="none" w:sz="0" w:space="0" w:color="auto"/>
        <w:bottom w:val="none" w:sz="0" w:space="0" w:color="auto"/>
        <w:right w:val="none" w:sz="0" w:space="0" w:color="auto"/>
      </w:divBdr>
    </w:div>
    <w:div w:id="723798853">
      <w:bodyDiv w:val="1"/>
      <w:marLeft w:val="0"/>
      <w:marRight w:val="0"/>
      <w:marTop w:val="0"/>
      <w:marBottom w:val="0"/>
      <w:divBdr>
        <w:top w:val="none" w:sz="0" w:space="0" w:color="auto"/>
        <w:left w:val="none" w:sz="0" w:space="0" w:color="auto"/>
        <w:bottom w:val="none" w:sz="0" w:space="0" w:color="auto"/>
        <w:right w:val="none" w:sz="0" w:space="0" w:color="auto"/>
      </w:divBdr>
    </w:div>
    <w:div w:id="723912824">
      <w:bodyDiv w:val="1"/>
      <w:marLeft w:val="0"/>
      <w:marRight w:val="0"/>
      <w:marTop w:val="0"/>
      <w:marBottom w:val="0"/>
      <w:divBdr>
        <w:top w:val="none" w:sz="0" w:space="0" w:color="auto"/>
        <w:left w:val="none" w:sz="0" w:space="0" w:color="auto"/>
        <w:bottom w:val="none" w:sz="0" w:space="0" w:color="auto"/>
        <w:right w:val="none" w:sz="0" w:space="0" w:color="auto"/>
      </w:divBdr>
    </w:div>
    <w:div w:id="723991989">
      <w:bodyDiv w:val="1"/>
      <w:marLeft w:val="0"/>
      <w:marRight w:val="0"/>
      <w:marTop w:val="0"/>
      <w:marBottom w:val="0"/>
      <w:divBdr>
        <w:top w:val="none" w:sz="0" w:space="0" w:color="auto"/>
        <w:left w:val="none" w:sz="0" w:space="0" w:color="auto"/>
        <w:bottom w:val="none" w:sz="0" w:space="0" w:color="auto"/>
        <w:right w:val="none" w:sz="0" w:space="0" w:color="auto"/>
      </w:divBdr>
    </w:div>
    <w:div w:id="724647494">
      <w:bodyDiv w:val="1"/>
      <w:marLeft w:val="0"/>
      <w:marRight w:val="0"/>
      <w:marTop w:val="0"/>
      <w:marBottom w:val="0"/>
      <w:divBdr>
        <w:top w:val="none" w:sz="0" w:space="0" w:color="auto"/>
        <w:left w:val="none" w:sz="0" w:space="0" w:color="auto"/>
        <w:bottom w:val="none" w:sz="0" w:space="0" w:color="auto"/>
        <w:right w:val="none" w:sz="0" w:space="0" w:color="auto"/>
      </w:divBdr>
    </w:div>
    <w:div w:id="724762673">
      <w:bodyDiv w:val="1"/>
      <w:marLeft w:val="0"/>
      <w:marRight w:val="0"/>
      <w:marTop w:val="0"/>
      <w:marBottom w:val="0"/>
      <w:divBdr>
        <w:top w:val="none" w:sz="0" w:space="0" w:color="auto"/>
        <w:left w:val="none" w:sz="0" w:space="0" w:color="auto"/>
        <w:bottom w:val="none" w:sz="0" w:space="0" w:color="auto"/>
        <w:right w:val="none" w:sz="0" w:space="0" w:color="auto"/>
      </w:divBdr>
    </w:div>
    <w:div w:id="724767123">
      <w:bodyDiv w:val="1"/>
      <w:marLeft w:val="0"/>
      <w:marRight w:val="0"/>
      <w:marTop w:val="0"/>
      <w:marBottom w:val="0"/>
      <w:divBdr>
        <w:top w:val="none" w:sz="0" w:space="0" w:color="auto"/>
        <w:left w:val="none" w:sz="0" w:space="0" w:color="auto"/>
        <w:bottom w:val="none" w:sz="0" w:space="0" w:color="auto"/>
        <w:right w:val="none" w:sz="0" w:space="0" w:color="auto"/>
      </w:divBdr>
    </w:div>
    <w:div w:id="726148941">
      <w:bodyDiv w:val="1"/>
      <w:marLeft w:val="0"/>
      <w:marRight w:val="0"/>
      <w:marTop w:val="0"/>
      <w:marBottom w:val="0"/>
      <w:divBdr>
        <w:top w:val="none" w:sz="0" w:space="0" w:color="auto"/>
        <w:left w:val="none" w:sz="0" w:space="0" w:color="auto"/>
        <w:bottom w:val="none" w:sz="0" w:space="0" w:color="auto"/>
        <w:right w:val="none" w:sz="0" w:space="0" w:color="auto"/>
      </w:divBdr>
    </w:div>
    <w:div w:id="726538638">
      <w:bodyDiv w:val="1"/>
      <w:marLeft w:val="0"/>
      <w:marRight w:val="0"/>
      <w:marTop w:val="0"/>
      <w:marBottom w:val="0"/>
      <w:divBdr>
        <w:top w:val="none" w:sz="0" w:space="0" w:color="auto"/>
        <w:left w:val="none" w:sz="0" w:space="0" w:color="auto"/>
        <w:bottom w:val="none" w:sz="0" w:space="0" w:color="auto"/>
        <w:right w:val="none" w:sz="0" w:space="0" w:color="auto"/>
      </w:divBdr>
    </w:div>
    <w:div w:id="726803209">
      <w:bodyDiv w:val="1"/>
      <w:marLeft w:val="0"/>
      <w:marRight w:val="0"/>
      <w:marTop w:val="0"/>
      <w:marBottom w:val="0"/>
      <w:divBdr>
        <w:top w:val="none" w:sz="0" w:space="0" w:color="auto"/>
        <w:left w:val="none" w:sz="0" w:space="0" w:color="auto"/>
        <w:bottom w:val="none" w:sz="0" w:space="0" w:color="auto"/>
        <w:right w:val="none" w:sz="0" w:space="0" w:color="auto"/>
      </w:divBdr>
    </w:div>
    <w:div w:id="727342068">
      <w:bodyDiv w:val="1"/>
      <w:marLeft w:val="0"/>
      <w:marRight w:val="0"/>
      <w:marTop w:val="0"/>
      <w:marBottom w:val="0"/>
      <w:divBdr>
        <w:top w:val="none" w:sz="0" w:space="0" w:color="auto"/>
        <w:left w:val="none" w:sz="0" w:space="0" w:color="auto"/>
        <w:bottom w:val="none" w:sz="0" w:space="0" w:color="auto"/>
        <w:right w:val="none" w:sz="0" w:space="0" w:color="auto"/>
      </w:divBdr>
    </w:div>
    <w:div w:id="728115901">
      <w:bodyDiv w:val="1"/>
      <w:marLeft w:val="0"/>
      <w:marRight w:val="0"/>
      <w:marTop w:val="0"/>
      <w:marBottom w:val="0"/>
      <w:divBdr>
        <w:top w:val="none" w:sz="0" w:space="0" w:color="auto"/>
        <w:left w:val="none" w:sz="0" w:space="0" w:color="auto"/>
        <w:bottom w:val="none" w:sz="0" w:space="0" w:color="auto"/>
        <w:right w:val="none" w:sz="0" w:space="0" w:color="auto"/>
      </w:divBdr>
    </w:div>
    <w:div w:id="728259909">
      <w:bodyDiv w:val="1"/>
      <w:marLeft w:val="0"/>
      <w:marRight w:val="0"/>
      <w:marTop w:val="0"/>
      <w:marBottom w:val="0"/>
      <w:divBdr>
        <w:top w:val="none" w:sz="0" w:space="0" w:color="auto"/>
        <w:left w:val="none" w:sz="0" w:space="0" w:color="auto"/>
        <w:bottom w:val="none" w:sz="0" w:space="0" w:color="auto"/>
        <w:right w:val="none" w:sz="0" w:space="0" w:color="auto"/>
      </w:divBdr>
    </w:div>
    <w:div w:id="730157872">
      <w:bodyDiv w:val="1"/>
      <w:marLeft w:val="0"/>
      <w:marRight w:val="0"/>
      <w:marTop w:val="0"/>
      <w:marBottom w:val="0"/>
      <w:divBdr>
        <w:top w:val="none" w:sz="0" w:space="0" w:color="auto"/>
        <w:left w:val="none" w:sz="0" w:space="0" w:color="auto"/>
        <w:bottom w:val="none" w:sz="0" w:space="0" w:color="auto"/>
        <w:right w:val="none" w:sz="0" w:space="0" w:color="auto"/>
      </w:divBdr>
    </w:div>
    <w:div w:id="730425397">
      <w:bodyDiv w:val="1"/>
      <w:marLeft w:val="0"/>
      <w:marRight w:val="0"/>
      <w:marTop w:val="0"/>
      <w:marBottom w:val="0"/>
      <w:divBdr>
        <w:top w:val="none" w:sz="0" w:space="0" w:color="auto"/>
        <w:left w:val="none" w:sz="0" w:space="0" w:color="auto"/>
        <w:bottom w:val="none" w:sz="0" w:space="0" w:color="auto"/>
        <w:right w:val="none" w:sz="0" w:space="0" w:color="auto"/>
      </w:divBdr>
    </w:div>
    <w:div w:id="730806230">
      <w:bodyDiv w:val="1"/>
      <w:marLeft w:val="0"/>
      <w:marRight w:val="0"/>
      <w:marTop w:val="0"/>
      <w:marBottom w:val="0"/>
      <w:divBdr>
        <w:top w:val="none" w:sz="0" w:space="0" w:color="auto"/>
        <w:left w:val="none" w:sz="0" w:space="0" w:color="auto"/>
        <w:bottom w:val="none" w:sz="0" w:space="0" w:color="auto"/>
        <w:right w:val="none" w:sz="0" w:space="0" w:color="auto"/>
      </w:divBdr>
    </w:div>
    <w:div w:id="731008417">
      <w:bodyDiv w:val="1"/>
      <w:marLeft w:val="0"/>
      <w:marRight w:val="0"/>
      <w:marTop w:val="0"/>
      <w:marBottom w:val="0"/>
      <w:divBdr>
        <w:top w:val="none" w:sz="0" w:space="0" w:color="auto"/>
        <w:left w:val="none" w:sz="0" w:space="0" w:color="auto"/>
        <w:bottom w:val="none" w:sz="0" w:space="0" w:color="auto"/>
        <w:right w:val="none" w:sz="0" w:space="0" w:color="auto"/>
      </w:divBdr>
    </w:div>
    <w:div w:id="731385807">
      <w:bodyDiv w:val="1"/>
      <w:marLeft w:val="0"/>
      <w:marRight w:val="0"/>
      <w:marTop w:val="0"/>
      <w:marBottom w:val="0"/>
      <w:divBdr>
        <w:top w:val="none" w:sz="0" w:space="0" w:color="auto"/>
        <w:left w:val="none" w:sz="0" w:space="0" w:color="auto"/>
        <w:bottom w:val="none" w:sz="0" w:space="0" w:color="auto"/>
        <w:right w:val="none" w:sz="0" w:space="0" w:color="auto"/>
      </w:divBdr>
    </w:div>
    <w:div w:id="731544998">
      <w:bodyDiv w:val="1"/>
      <w:marLeft w:val="0"/>
      <w:marRight w:val="0"/>
      <w:marTop w:val="0"/>
      <w:marBottom w:val="0"/>
      <w:divBdr>
        <w:top w:val="none" w:sz="0" w:space="0" w:color="auto"/>
        <w:left w:val="none" w:sz="0" w:space="0" w:color="auto"/>
        <w:bottom w:val="none" w:sz="0" w:space="0" w:color="auto"/>
        <w:right w:val="none" w:sz="0" w:space="0" w:color="auto"/>
      </w:divBdr>
    </w:div>
    <w:div w:id="731657155">
      <w:bodyDiv w:val="1"/>
      <w:marLeft w:val="0"/>
      <w:marRight w:val="0"/>
      <w:marTop w:val="0"/>
      <w:marBottom w:val="0"/>
      <w:divBdr>
        <w:top w:val="none" w:sz="0" w:space="0" w:color="auto"/>
        <w:left w:val="none" w:sz="0" w:space="0" w:color="auto"/>
        <w:bottom w:val="none" w:sz="0" w:space="0" w:color="auto"/>
        <w:right w:val="none" w:sz="0" w:space="0" w:color="auto"/>
      </w:divBdr>
    </w:div>
    <w:div w:id="732696143">
      <w:bodyDiv w:val="1"/>
      <w:marLeft w:val="0"/>
      <w:marRight w:val="0"/>
      <w:marTop w:val="0"/>
      <w:marBottom w:val="0"/>
      <w:divBdr>
        <w:top w:val="none" w:sz="0" w:space="0" w:color="auto"/>
        <w:left w:val="none" w:sz="0" w:space="0" w:color="auto"/>
        <w:bottom w:val="none" w:sz="0" w:space="0" w:color="auto"/>
        <w:right w:val="none" w:sz="0" w:space="0" w:color="auto"/>
      </w:divBdr>
    </w:div>
    <w:div w:id="734937497">
      <w:bodyDiv w:val="1"/>
      <w:marLeft w:val="0"/>
      <w:marRight w:val="0"/>
      <w:marTop w:val="0"/>
      <w:marBottom w:val="0"/>
      <w:divBdr>
        <w:top w:val="none" w:sz="0" w:space="0" w:color="auto"/>
        <w:left w:val="none" w:sz="0" w:space="0" w:color="auto"/>
        <w:bottom w:val="none" w:sz="0" w:space="0" w:color="auto"/>
        <w:right w:val="none" w:sz="0" w:space="0" w:color="auto"/>
      </w:divBdr>
    </w:div>
    <w:div w:id="735713142">
      <w:bodyDiv w:val="1"/>
      <w:marLeft w:val="0"/>
      <w:marRight w:val="0"/>
      <w:marTop w:val="0"/>
      <w:marBottom w:val="0"/>
      <w:divBdr>
        <w:top w:val="none" w:sz="0" w:space="0" w:color="auto"/>
        <w:left w:val="none" w:sz="0" w:space="0" w:color="auto"/>
        <w:bottom w:val="none" w:sz="0" w:space="0" w:color="auto"/>
        <w:right w:val="none" w:sz="0" w:space="0" w:color="auto"/>
      </w:divBdr>
    </w:div>
    <w:div w:id="736057155">
      <w:bodyDiv w:val="1"/>
      <w:marLeft w:val="0"/>
      <w:marRight w:val="0"/>
      <w:marTop w:val="0"/>
      <w:marBottom w:val="0"/>
      <w:divBdr>
        <w:top w:val="none" w:sz="0" w:space="0" w:color="auto"/>
        <w:left w:val="none" w:sz="0" w:space="0" w:color="auto"/>
        <w:bottom w:val="none" w:sz="0" w:space="0" w:color="auto"/>
        <w:right w:val="none" w:sz="0" w:space="0" w:color="auto"/>
      </w:divBdr>
    </w:div>
    <w:div w:id="736712476">
      <w:bodyDiv w:val="1"/>
      <w:marLeft w:val="0"/>
      <w:marRight w:val="0"/>
      <w:marTop w:val="0"/>
      <w:marBottom w:val="0"/>
      <w:divBdr>
        <w:top w:val="none" w:sz="0" w:space="0" w:color="auto"/>
        <w:left w:val="none" w:sz="0" w:space="0" w:color="auto"/>
        <w:bottom w:val="none" w:sz="0" w:space="0" w:color="auto"/>
        <w:right w:val="none" w:sz="0" w:space="0" w:color="auto"/>
      </w:divBdr>
    </w:div>
    <w:div w:id="737022446">
      <w:bodyDiv w:val="1"/>
      <w:marLeft w:val="0"/>
      <w:marRight w:val="0"/>
      <w:marTop w:val="0"/>
      <w:marBottom w:val="0"/>
      <w:divBdr>
        <w:top w:val="none" w:sz="0" w:space="0" w:color="auto"/>
        <w:left w:val="none" w:sz="0" w:space="0" w:color="auto"/>
        <w:bottom w:val="none" w:sz="0" w:space="0" w:color="auto"/>
        <w:right w:val="none" w:sz="0" w:space="0" w:color="auto"/>
      </w:divBdr>
    </w:div>
    <w:div w:id="737898708">
      <w:bodyDiv w:val="1"/>
      <w:marLeft w:val="0"/>
      <w:marRight w:val="0"/>
      <w:marTop w:val="0"/>
      <w:marBottom w:val="0"/>
      <w:divBdr>
        <w:top w:val="none" w:sz="0" w:space="0" w:color="auto"/>
        <w:left w:val="none" w:sz="0" w:space="0" w:color="auto"/>
        <w:bottom w:val="none" w:sz="0" w:space="0" w:color="auto"/>
        <w:right w:val="none" w:sz="0" w:space="0" w:color="auto"/>
      </w:divBdr>
    </w:div>
    <w:div w:id="738019778">
      <w:bodyDiv w:val="1"/>
      <w:marLeft w:val="0"/>
      <w:marRight w:val="0"/>
      <w:marTop w:val="0"/>
      <w:marBottom w:val="0"/>
      <w:divBdr>
        <w:top w:val="none" w:sz="0" w:space="0" w:color="auto"/>
        <w:left w:val="none" w:sz="0" w:space="0" w:color="auto"/>
        <w:bottom w:val="none" w:sz="0" w:space="0" w:color="auto"/>
        <w:right w:val="none" w:sz="0" w:space="0" w:color="auto"/>
      </w:divBdr>
    </w:div>
    <w:div w:id="739793588">
      <w:bodyDiv w:val="1"/>
      <w:marLeft w:val="0"/>
      <w:marRight w:val="0"/>
      <w:marTop w:val="0"/>
      <w:marBottom w:val="0"/>
      <w:divBdr>
        <w:top w:val="none" w:sz="0" w:space="0" w:color="auto"/>
        <w:left w:val="none" w:sz="0" w:space="0" w:color="auto"/>
        <w:bottom w:val="none" w:sz="0" w:space="0" w:color="auto"/>
        <w:right w:val="none" w:sz="0" w:space="0" w:color="auto"/>
      </w:divBdr>
    </w:div>
    <w:div w:id="740062249">
      <w:bodyDiv w:val="1"/>
      <w:marLeft w:val="0"/>
      <w:marRight w:val="0"/>
      <w:marTop w:val="0"/>
      <w:marBottom w:val="0"/>
      <w:divBdr>
        <w:top w:val="none" w:sz="0" w:space="0" w:color="auto"/>
        <w:left w:val="none" w:sz="0" w:space="0" w:color="auto"/>
        <w:bottom w:val="none" w:sz="0" w:space="0" w:color="auto"/>
        <w:right w:val="none" w:sz="0" w:space="0" w:color="auto"/>
      </w:divBdr>
    </w:div>
    <w:div w:id="740905788">
      <w:bodyDiv w:val="1"/>
      <w:marLeft w:val="0"/>
      <w:marRight w:val="0"/>
      <w:marTop w:val="0"/>
      <w:marBottom w:val="0"/>
      <w:divBdr>
        <w:top w:val="none" w:sz="0" w:space="0" w:color="auto"/>
        <w:left w:val="none" w:sz="0" w:space="0" w:color="auto"/>
        <w:bottom w:val="none" w:sz="0" w:space="0" w:color="auto"/>
        <w:right w:val="none" w:sz="0" w:space="0" w:color="auto"/>
      </w:divBdr>
    </w:div>
    <w:div w:id="743382766">
      <w:bodyDiv w:val="1"/>
      <w:marLeft w:val="0"/>
      <w:marRight w:val="0"/>
      <w:marTop w:val="0"/>
      <w:marBottom w:val="0"/>
      <w:divBdr>
        <w:top w:val="none" w:sz="0" w:space="0" w:color="auto"/>
        <w:left w:val="none" w:sz="0" w:space="0" w:color="auto"/>
        <w:bottom w:val="none" w:sz="0" w:space="0" w:color="auto"/>
        <w:right w:val="none" w:sz="0" w:space="0" w:color="auto"/>
      </w:divBdr>
    </w:div>
    <w:div w:id="743600926">
      <w:bodyDiv w:val="1"/>
      <w:marLeft w:val="0"/>
      <w:marRight w:val="0"/>
      <w:marTop w:val="0"/>
      <w:marBottom w:val="0"/>
      <w:divBdr>
        <w:top w:val="none" w:sz="0" w:space="0" w:color="auto"/>
        <w:left w:val="none" w:sz="0" w:space="0" w:color="auto"/>
        <w:bottom w:val="none" w:sz="0" w:space="0" w:color="auto"/>
        <w:right w:val="none" w:sz="0" w:space="0" w:color="auto"/>
      </w:divBdr>
    </w:div>
    <w:div w:id="744492855">
      <w:bodyDiv w:val="1"/>
      <w:marLeft w:val="0"/>
      <w:marRight w:val="0"/>
      <w:marTop w:val="0"/>
      <w:marBottom w:val="0"/>
      <w:divBdr>
        <w:top w:val="none" w:sz="0" w:space="0" w:color="auto"/>
        <w:left w:val="none" w:sz="0" w:space="0" w:color="auto"/>
        <w:bottom w:val="none" w:sz="0" w:space="0" w:color="auto"/>
        <w:right w:val="none" w:sz="0" w:space="0" w:color="auto"/>
      </w:divBdr>
    </w:div>
    <w:div w:id="745690938">
      <w:bodyDiv w:val="1"/>
      <w:marLeft w:val="0"/>
      <w:marRight w:val="0"/>
      <w:marTop w:val="0"/>
      <w:marBottom w:val="0"/>
      <w:divBdr>
        <w:top w:val="none" w:sz="0" w:space="0" w:color="auto"/>
        <w:left w:val="none" w:sz="0" w:space="0" w:color="auto"/>
        <w:bottom w:val="none" w:sz="0" w:space="0" w:color="auto"/>
        <w:right w:val="none" w:sz="0" w:space="0" w:color="auto"/>
      </w:divBdr>
    </w:div>
    <w:div w:id="745885469">
      <w:bodyDiv w:val="1"/>
      <w:marLeft w:val="0"/>
      <w:marRight w:val="0"/>
      <w:marTop w:val="0"/>
      <w:marBottom w:val="0"/>
      <w:divBdr>
        <w:top w:val="none" w:sz="0" w:space="0" w:color="auto"/>
        <w:left w:val="none" w:sz="0" w:space="0" w:color="auto"/>
        <w:bottom w:val="none" w:sz="0" w:space="0" w:color="auto"/>
        <w:right w:val="none" w:sz="0" w:space="0" w:color="auto"/>
      </w:divBdr>
    </w:div>
    <w:div w:id="746465534">
      <w:bodyDiv w:val="1"/>
      <w:marLeft w:val="0"/>
      <w:marRight w:val="0"/>
      <w:marTop w:val="0"/>
      <w:marBottom w:val="0"/>
      <w:divBdr>
        <w:top w:val="none" w:sz="0" w:space="0" w:color="auto"/>
        <w:left w:val="none" w:sz="0" w:space="0" w:color="auto"/>
        <w:bottom w:val="none" w:sz="0" w:space="0" w:color="auto"/>
        <w:right w:val="none" w:sz="0" w:space="0" w:color="auto"/>
      </w:divBdr>
    </w:div>
    <w:div w:id="746728887">
      <w:bodyDiv w:val="1"/>
      <w:marLeft w:val="0"/>
      <w:marRight w:val="0"/>
      <w:marTop w:val="0"/>
      <w:marBottom w:val="0"/>
      <w:divBdr>
        <w:top w:val="none" w:sz="0" w:space="0" w:color="auto"/>
        <w:left w:val="none" w:sz="0" w:space="0" w:color="auto"/>
        <w:bottom w:val="none" w:sz="0" w:space="0" w:color="auto"/>
        <w:right w:val="none" w:sz="0" w:space="0" w:color="auto"/>
      </w:divBdr>
    </w:div>
    <w:div w:id="747383129">
      <w:bodyDiv w:val="1"/>
      <w:marLeft w:val="0"/>
      <w:marRight w:val="0"/>
      <w:marTop w:val="0"/>
      <w:marBottom w:val="0"/>
      <w:divBdr>
        <w:top w:val="none" w:sz="0" w:space="0" w:color="auto"/>
        <w:left w:val="none" w:sz="0" w:space="0" w:color="auto"/>
        <w:bottom w:val="none" w:sz="0" w:space="0" w:color="auto"/>
        <w:right w:val="none" w:sz="0" w:space="0" w:color="auto"/>
      </w:divBdr>
    </w:div>
    <w:div w:id="748312800">
      <w:bodyDiv w:val="1"/>
      <w:marLeft w:val="0"/>
      <w:marRight w:val="0"/>
      <w:marTop w:val="0"/>
      <w:marBottom w:val="0"/>
      <w:divBdr>
        <w:top w:val="none" w:sz="0" w:space="0" w:color="auto"/>
        <w:left w:val="none" w:sz="0" w:space="0" w:color="auto"/>
        <w:bottom w:val="none" w:sz="0" w:space="0" w:color="auto"/>
        <w:right w:val="none" w:sz="0" w:space="0" w:color="auto"/>
      </w:divBdr>
    </w:div>
    <w:div w:id="749544756">
      <w:bodyDiv w:val="1"/>
      <w:marLeft w:val="0"/>
      <w:marRight w:val="0"/>
      <w:marTop w:val="0"/>
      <w:marBottom w:val="0"/>
      <w:divBdr>
        <w:top w:val="none" w:sz="0" w:space="0" w:color="auto"/>
        <w:left w:val="none" w:sz="0" w:space="0" w:color="auto"/>
        <w:bottom w:val="none" w:sz="0" w:space="0" w:color="auto"/>
        <w:right w:val="none" w:sz="0" w:space="0" w:color="auto"/>
      </w:divBdr>
    </w:div>
    <w:div w:id="750156734">
      <w:bodyDiv w:val="1"/>
      <w:marLeft w:val="0"/>
      <w:marRight w:val="0"/>
      <w:marTop w:val="0"/>
      <w:marBottom w:val="0"/>
      <w:divBdr>
        <w:top w:val="none" w:sz="0" w:space="0" w:color="auto"/>
        <w:left w:val="none" w:sz="0" w:space="0" w:color="auto"/>
        <w:bottom w:val="none" w:sz="0" w:space="0" w:color="auto"/>
        <w:right w:val="none" w:sz="0" w:space="0" w:color="auto"/>
      </w:divBdr>
    </w:div>
    <w:div w:id="750199929">
      <w:bodyDiv w:val="1"/>
      <w:marLeft w:val="0"/>
      <w:marRight w:val="0"/>
      <w:marTop w:val="0"/>
      <w:marBottom w:val="0"/>
      <w:divBdr>
        <w:top w:val="none" w:sz="0" w:space="0" w:color="auto"/>
        <w:left w:val="none" w:sz="0" w:space="0" w:color="auto"/>
        <w:bottom w:val="none" w:sz="0" w:space="0" w:color="auto"/>
        <w:right w:val="none" w:sz="0" w:space="0" w:color="auto"/>
      </w:divBdr>
    </w:div>
    <w:div w:id="750853330">
      <w:bodyDiv w:val="1"/>
      <w:marLeft w:val="0"/>
      <w:marRight w:val="0"/>
      <w:marTop w:val="0"/>
      <w:marBottom w:val="0"/>
      <w:divBdr>
        <w:top w:val="none" w:sz="0" w:space="0" w:color="auto"/>
        <w:left w:val="none" w:sz="0" w:space="0" w:color="auto"/>
        <w:bottom w:val="none" w:sz="0" w:space="0" w:color="auto"/>
        <w:right w:val="none" w:sz="0" w:space="0" w:color="auto"/>
      </w:divBdr>
    </w:div>
    <w:div w:id="750858185">
      <w:bodyDiv w:val="1"/>
      <w:marLeft w:val="0"/>
      <w:marRight w:val="0"/>
      <w:marTop w:val="0"/>
      <w:marBottom w:val="0"/>
      <w:divBdr>
        <w:top w:val="none" w:sz="0" w:space="0" w:color="auto"/>
        <w:left w:val="none" w:sz="0" w:space="0" w:color="auto"/>
        <w:bottom w:val="none" w:sz="0" w:space="0" w:color="auto"/>
        <w:right w:val="none" w:sz="0" w:space="0" w:color="auto"/>
      </w:divBdr>
    </w:div>
    <w:div w:id="751317123">
      <w:bodyDiv w:val="1"/>
      <w:marLeft w:val="0"/>
      <w:marRight w:val="0"/>
      <w:marTop w:val="0"/>
      <w:marBottom w:val="0"/>
      <w:divBdr>
        <w:top w:val="none" w:sz="0" w:space="0" w:color="auto"/>
        <w:left w:val="none" w:sz="0" w:space="0" w:color="auto"/>
        <w:bottom w:val="none" w:sz="0" w:space="0" w:color="auto"/>
        <w:right w:val="none" w:sz="0" w:space="0" w:color="auto"/>
      </w:divBdr>
    </w:div>
    <w:div w:id="751391723">
      <w:bodyDiv w:val="1"/>
      <w:marLeft w:val="0"/>
      <w:marRight w:val="0"/>
      <w:marTop w:val="0"/>
      <w:marBottom w:val="0"/>
      <w:divBdr>
        <w:top w:val="none" w:sz="0" w:space="0" w:color="auto"/>
        <w:left w:val="none" w:sz="0" w:space="0" w:color="auto"/>
        <w:bottom w:val="none" w:sz="0" w:space="0" w:color="auto"/>
        <w:right w:val="none" w:sz="0" w:space="0" w:color="auto"/>
      </w:divBdr>
    </w:div>
    <w:div w:id="751780589">
      <w:bodyDiv w:val="1"/>
      <w:marLeft w:val="0"/>
      <w:marRight w:val="0"/>
      <w:marTop w:val="0"/>
      <w:marBottom w:val="0"/>
      <w:divBdr>
        <w:top w:val="none" w:sz="0" w:space="0" w:color="auto"/>
        <w:left w:val="none" w:sz="0" w:space="0" w:color="auto"/>
        <w:bottom w:val="none" w:sz="0" w:space="0" w:color="auto"/>
        <w:right w:val="none" w:sz="0" w:space="0" w:color="auto"/>
      </w:divBdr>
    </w:div>
    <w:div w:id="752436214">
      <w:bodyDiv w:val="1"/>
      <w:marLeft w:val="0"/>
      <w:marRight w:val="0"/>
      <w:marTop w:val="0"/>
      <w:marBottom w:val="0"/>
      <w:divBdr>
        <w:top w:val="none" w:sz="0" w:space="0" w:color="auto"/>
        <w:left w:val="none" w:sz="0" w:space="0" w:color="auto"/>
        <w:bottom w:val="none" w:sz="0" w:space="0" w:color="auto"/>
        <w:right w:val="none" w:sz="0" w:space="0" w:color="auto"/>
      </w:divBdr>
    </w:div>
    <w:div w:id="753358906">
      <w:bodyDiv w:val="1"/>
      <w:marLeft w:val="0"/>
      <w:marRight w:val="0"/>
      <w:marTop w:val="0"/>
      <w:marBottom w:val="0"/>
      <w:divBdr>
        <w:top w:val="none" w:sz="0" w:space="0" w:color="auto"/>
        <w:left w:val="none" w:sz="0" w:space="0" w:color="auto"/>
        <w:bottom w:val="none" w:sz="0" w:space="0" w:color="auto"/>
        <w:right w:val="none" w:sz="0" w:space="0" w:color="auto"/>
      </w:divBdr>
    </w:div>
    <w:div w:id="753942509">
      <w:bodyDiv w:val="1"/>
      <w:marLeft w:val="0"/>
      <w:marRight w:val="0"/>
      <w:marTop w:val="0"/>
      <w:marBottom w:val="0"/>
      <w:divBdr>
        <w:top w:val="none" w:sz="0" w:space="0" w:color="auto"/>
        <w:left w:val="none" w:sz="0" w:space="0" w:color="auto"/>
        <w:bottom w:val="none" w:sz="0" w:space="0" w:color="auto"/>
        <w:right w:val="none" w:sz="0" w:space="0" w:color="auto"/>
      </w:divBdr>
    </w:div>
    <w:div w:id="754015312">
      <w:bodyDiv w:val="1"/>
      <w:marLeft w:val="0"/>
      <w:marRight w:val="0"/>
      <w:marTop w:val="0"/>
      <w:marBottom w:val="0"/>
      <w:divBdr>
        <w:top w:val="none" w:sz="0" w:space="0" w:color="auto"/>
        <w:left w:val="none" w:sz="0" w:space="0" w:color="auto"/>
        <w:bottom w:val="none" w:sz="0" w:space="0" w:color="auto"/>
        <w:right w:val="none" w:sz="0" w:space="0" w:color="auto"/>
      </w:divBdr>
    </w:div>
    <w:div w:id="754126640">
      <w:bodyDiv w:val="1"/>
      <w:marLeft w:val="0"/>
      <w:marRight w:val="0"/>
      <w:marTop w:val="0"/>
      <w:marBottom w:val="0"/>
      <w:divBdr>
        <w:top w:val="none" w:sz="0" w:space="0" w:color="auto"/>
        <w:left w:val="none" w:sz="0" w:space="0" w:color="auto"/>
        <w:bottom w:val="none" w:sz="0" w:space="0" w:color="auto"/>
        <w:right w:val="none" w:sz="0" w:space="0" w:color="auto"/>
      </w:divBdr>
    </w:div>
    <w:div w:id="754126834">
      <w:bodyDiv w:val="1"/>
      <w:marLeft w:val="0"/>
      <w:marRight w:val="0"/>
      <w:marTop w:val="0"/>
      <w:marBottom w:val="0"/>
      <w:divBdr>
        <w:top w:val="none" w:sz="0" w:space="0" w:color="auto"/>
        <w:left w:val="none" w:sz="0" w:space="0" w:color="auto"/>
        <w:bottom w:val="none" w:sz="0" w:space="0" w:color="auto"/>
        <w:right w:val="none" w:sz="0" w:space="0" w:color="auto"/>
      </w:divBdr>
    </w:div>
    <w:div w:id="754517666">
      <w:bodyDiv w:val="1"/>
      <w:marLeft w:val="0"/>
      <w:marRight w:val="0"/>
      <w:marTop w:val="0"/>
      <w:marBottom w:val="0"/>
      <w:divBdr>
        <w:top w:val="none" w:sz="0" w:space="0" w:color="auto"/>
        <w:left w:val="none" w:sz="0" w:space="0" w:color="auto"/>
        <w:bottom w:val="none" w:sz="0" w:space="0" w:color="auto"/>
        <w:right w:val="none" w:sz="0" w:space="0" w:color="auto"/>
      </w:divBdr>
    </w:div>
    <w:div w:id="755127011">
      <w:bodyDiv w:val="1"/>
      <w:marLeft w:val="0"/>
      <w:marRight w:val="0"/>
      <w:marTop w:val="0"/>
      <w:marBottom w:val="0"/>
      <w:divBdr>
        <w:top w:val="none" w:sz="0" w:space="0" w:color="auto"/>
        <w:left w:val="none" w:sz="0" w:space="0" w:color="auto"/>
        <w:bottom w:val="none" w:sz="0" w:space="0" w:color="auto"/>
        <w:right w:val="none" w:sz="0" w:space="0" w:color="auto"/>
      </w:divBdr>
    </w:div>
    <w:div w:id="755632468">
      <w:bodyDiv w:val="1"/>
      <w:marLeft w:val="0"/>
      <w:marRight w:val="0"/>
      <w:marTop w:val="0"/>
      <w:marBottom w:val="0"/>
      <w:divBdr>
        <w:top w:val="none" w:sz="0" w:space="0" w:color="auto"/>
        <w:left w:val="none" w:sz="0" w:space="0" w:color="auto"/>
        <w:bottom w:val="none" w:sz="0" w:space="0" w:color="auto"/>
        <w:right w:val="none" w:sz="0" w:space="0" w:color="auto"/>
      </w:divBdr>
    </w:div>
    <w:div w:id="756905378">
      <w:bodyDiv w:val="1"/>
      <w:marLeft w:val="0"/>
      <w:marRight w:val="0"/>
      <w:marTop w:val="0"/>
      <w:marBottom w:val="0"/>
      <w:divBdr>
        <w:top w:val="none" w:sz="0" w:space="0" w:color="auto"/>
        <w:left w:val="none" w:sz="0" w:space="0" w:color="auto"/>
        <w:bottom w:val="none" w:sz="0" w:space="0" w:color="auto"/>
        <w:right w:val="none" w:sz="0" w:space="0" w:color="auto"/>
      </w:divBdr>
    </w:div>
    <w:div w:id="756906939">
      <w:bodyDiv w:val="1"/>
      <w:marLeft w:val="0"/>
      <w:marRight w:val="0"/>
      <w:marTop w:val="0"/>
      <w:marBottom w:val="0"/>
      <w:divBdr>
        <w:top w:val="none" w:sz="0" w:space="0" w:color="auto"/>
        <w:left w:val="none" w:sz="0" w:space="0" w:color="auto"/>
        <w:bottom w:val="none" w:sz="0" w:space="0" w:color="auto"/>
        <w:right w:val="none" w:sz="0" w:space="0" w:color="auto"/>
      </w:divBdr>
    </w:div>
    <w:div w:id="757215966">
      <w:bodyDiv w:val="1"/>
      <w:marLeft w:val="0"/>
      <w:marRight w:val="0"/>
      <w:marTop w:val="0"/>
      <w:marBottom w:val="0"/>
      <w:divBdr>
        <w:top w:val="none" w:sz="0" w:space="0" w:color="auto"/>
        <w:left w:val="none" w:sz="0" w:space="0" w:color="auto"/>
        <w:bottom w:val="none" w:sz="0" w:space="0" w:color="auto"/>
        <w:right w:val="none" w:sz="0" w:space="0" w:color="auto"/>
      </w:divBdr>
    </w:div>
    <w:div w:id="757558406">
      <w:bodyDiv w:val="1"/>
      <w:marLeft w:val="0"/>
      <w:marRight w:val="0"/>
      <w:marTop w:val="0"/>
      <w:marBottom w:val="0"/>
      <w:divBdr>
        <w:top w:val="none" w:sz="0" w:space="0" w:color="auto"/>
        <w:left w:val="none" w:sz="0" w:space="0" w:color="auto"/>
        <w:bottom w:val="none" w:sz="0" w:space="0" w:color="auto"/>
        <w:right w:val="none" w:sz="0" w:space="0" w:color="auto"/>
      </w:divBdr>
    </w:div>
    <w:div w:id="760688062">
      <w:bodyDiv w:val="1"/>
      <w:marLeft w:val="0"/>
      <w:marRight w:val="0"/>
      <w:marTop w:val="0"/>
      <w:marBottom w:val="0"/>
      <w:divBdr>
        <w:top w:val="none" w:sz="0" w:space="0" w:color="auto"/>
        <w:left w:val="none" w:sz="0" w:space="0" w:color="auto"/>
        <w:bottom w:val="none" w:sz="0" w:space="0" w:color="auto"/>
        <w:right w:val="none" w:sz="0" w:space="0" w:color="auto"/>
      </w:divBdr>
    </w:div>
    <w:div w:id="762535346">
      <w:bodyDiv w:val="1"/>
      <w:marLeft w:val="0"/>
      <w:marRight w:val="0"/>
      <w:marTop w:val="0"/>
      <w:marBottom w:val="0"/>
      <w:divBdr>
        <w:top w:val="none" w:sz="0" w:space="0" w:color="auto"/>
        <w:left w:val="none" w:sz="0" w:space="0" w:color="auto"/>
        <w:bottom w:val="none" w:sz="0" w:space="0" w:color="auto"/>
        <w:right w:val="none" w:sz="0" w:space="0" w:color="auto"/>
      </w:divBdr>
    </w:div>
    <w:div w:id="762845717">
      <w:bodyDiv w:val="1"/>
      <w:marLeft w:val="0"/>
      <w:marRight w:val="0"/>
      <w:marTop w:val="0"/>
      <w:marBottom w:val="0"/>
      <w:divBdr>
        <w:top w:val="none" w:sz="0" w:space="0" w:color="auto"/>
        <w:left w:val="none" w:sz="0" w:space="0" w:color="auto"/>
        <w:bottom w:val="none" w:sz="0" w:space="0" w:color="auto"/>
        <w:right w:val="none" w:sz="0" w:space="0" w:color="auto"/>
      </w:divBdr>
    </w:div>
    <w:div w:id="764376264">
      <w:bodyDiv w:val="1"/>
      <w:marLeft w:val="0"/>
      <w:marRight w:val="0"/>
      <w:marTop w:val="0"/>
      <w:marBottom w:val="0"/>
      <w:divBdr>
        <w:top w:val="none" w:sz="0" w:space="0" w:color="auto"/>
        <w:left w:val="none" w:sz="0" w:space="0" w:color="auto"/>
        <w:bottom w:val="none" w:sz="0" w:space="0" w:color="auto"/>
        <w:right w:val="none" w:sz="0" w:space="0" w:color="auto"/>
      </w:divBdr>
    </w:div>
    <w:div w:id="764766575">
      <w:bodyDiv w:val="1"/>
      <w:marLeft w:val="0"/>
      <w:marRight w:val="0"/>
      <w:marTop w:val="0"/>
      <w:marBottom w:val="0"/>
      <w:divBdr>
        <w:top w:val="none" w:sz="0" w:space="0" w:color="auto"/>
        <w:left w:val="none" w:sz="0" w:space="0" w:color="auto"/>
        <w:bottom w:val="none" w:sz="0" w:space="0" w:color="auto"/>
        <w:right w:val="none" w:sz="0" w:space="0" w:color="auto"/>
      </w:divBdr>
    </w:div>
    <w:div w:id="765148724">
      <w:bodyDiv w:val="1"/>
      <w:marLeft w:val="0"/>
      <w:marRight w:val="0"/>
      <w:marTop w:val="0"/>
      <w:marBottom w:val="0"/>
      <w:divBdr>
        <w:top w:val="none" w:sz="0" w:space="0" w:color="auto"/>
        <w:left w:val="none" w:sz="0" w:space="0" w:color="auto"/>
        <w:bottom w:val="none" w:sz="0" w:space="0" w:color="auto"/>
        <w:right w:val="none" w:sz="0" w:space="0" w:color="auto"/>
      </w:divBdr>
    </w:div>
    <w:div w:id="765615499">
      <w:bodyDiv w:val="1"/>
      <w:marLeft w:val="0"/>
      <w:marRight w:val="0"/>
      <w:marTop w:val="0"/>
      <w:marBottom w:val="0"/>
      <w:divBdr>
        <w:top w:val="none" w:sz="0" w:space="0" w:color="auto"/>
        <w:left w:val="none" w:sz="0" w:space="0" w:color="auto"/>
        <w:bottom w:val="none" w:sz="0" w:space="0" w:color="auto"/>
        <w:right w:val="none" w:sz="0" w:space="0" w:color="auto"/>
      </w:divBdr>
    </w:div>
    <w:div w:id="767045164">
      <w:bodyDiv w:val="1"/>
      <w:marLeft w:val="0"/>
      <w:marRight w:val="0"/>
      <w:marTop w:val="0"/>
      <w:marBottom w:val="0"/>
      <w:divBdr>
        <w:top w:val="none" w:sz="0" w:space="0" w:color="auto"/>
        <w:left w:val="none" w:sz="0" w:space="0" w:color="auto"/>
        <w:bottom w:val="none" w:sz="0" w:space="0" w:color="auto"/>
        <w:right w:val="none" w:sz="0" w:space="0" w:color="auto"/>
      </w:divBdr>
    </w:div>
    <w:div w:id="768157188">
      <w:bodyDiv w:val="1"/>
      <w:marLeft w:val="0"/>
      <w:marRight w:val="0"/>
      <w:marTop w:val="0"/>
      <w:marBottom w:val="0"/>
      <w:divBdr>
        <w:top w:val="none" w:sz="0" w:space="0" w:color="auto"/>
        <w:left w:val="none" w:sz="0" w:space="0" w:color="auto"/>
        <w:bottom w:val="none" w:sz="0" w:space="0" w:color="auto"/>
        <w:right w:val="none" w:sz="0" w:space="0" w:color="auto"/>
      </w:divBdr>
    </w:div>
    <w:div w:id="768815481">
      <w:bodyDiv w:val="1"/>
      <w:marLeft w:val="0"/>
      <w:marRight w:val="0"/>
      <w:marTop w:val="0"/>
      <w:marBottom w:val="0"/>
      <w:divBdr>
        <w:top w:val="none" w:sz="0" w:space="0" w:color="auto"/>
        <w:left w:val="none" w:sz="0" w:space="0" w:color="auto"/>
        <w:bottom w:val="none" w:sz="0" w:space="0" w:color="auto"/>
        <w:right w:val="none" w:sz="0" w:space="0" w:color="auto"/>
      </w:divBdr>
    </w:div>
    <w:div w:id="769204394">
      <w:bodyDiv w:val="1"/>
      <w:marLeft w:val="0"/>
      <w:marRight w:val="0"/>
      <w:marTop w:val="0"/>
      <w:marBottom w:val="0"/>
      <w:divBdr>
        <w:top w:val="none" w:sz="0" w:space="0" w:color="auto"/>
        <w:left w:val="none" w:sz="0" w:space="0" w:color="auto"/>
        <w:bottom w:val="none" w:sz="0" w:space="0" w:color="auto"/>
        <w:right w:val="none" w:sz="0" w:space="0" w:color="auto"/>
      </w:divBdr>
    </w:div>
    <w:div w:id="769744612">
      <w:bodyDiv w:val="1"/>
      <w:marLeft w:val="0"/>
      <w:marRight w:val="0"/>
      <w:marTop w:val="0"/>
      <w:marBottom w:val="0"/>
      <w:divBdr>
        <w:top w:val="none" w:sz="0" w:space="0" w:color="auto"/>
        <w:left w:val="none" w:sz="0" w:space="0" w:color="auto"/>
        <w:bottom w:val="none" w:sz="0" w:space="0" w:color="auto"/>
        <w:right w:val="none" w:sz="0" w:space="0" w:color="auto"/>
      </w:divBdr>
    </w:div>
    <w:div w:id="770009687">
      <w:bodyDiv w:val="1"/>
      <w:marLeft w:val="0"/>
      <w:marRight w:val="0"/>
      <w:marTop w:val="0"/>
      <w:marBottom w:val="0"/>
      <w:divBdr>
        <w:top w:val="none" w:sz="0" w:space="0" w:color="auto"/>
        <w:left w:val="none" w:sz="0" w:space="0" w:color="auto"/>
        <w:bottom w:val="none" w:sz="0" w:space="0" w:color="auto"/>
        <w:right w:val="none" w:sz="0" w:space="0" w:color="auto"/>
      </w:divBdr>
    </w:div>
    <w:div w:id="771247710">
      <w:bodyDiv w:val="1"/>
      <w:marLeft w:val="0"/>
      <w:marRight w:val="0"/>
      <w:marTop w:val="0"/>
      <w:marBottom w:val="0"/>
      <w:divBdr>
        <w:top w:val="none" w:sz="0" w:space="0" w:color="auto"/>
        <w:left w:val="none" w:sz="0" w:space="0" w:color="auto"/>
        <w:bottom w:val="none" w:sz="0" w:space="0" w:color="auto"/>
        <w:right w:val="none" w:sz="0" w:space="0" w:color="auto"/>
      </w:divBdr>
    </w:div>
    <w:div w:id="771362274">
      <w:bodyDiv w:val="1"/>
      <w:marLeft w:val="0"/>
      <w:marRight w:val="0"/>
      <w:marTop w:val="0"/>
      <w:marBottom w:val="0"/>
      <w:divBdr>
        <w:top w:val="none" w:sz="0" w:space="0" w:color="auto"/>
        <w:left w:val="none" w:sz="0" w:space="0" w:color="auto"/>
        <w:bottom w:val="none" w:sz="0" w:space="0" w:color="auto"/>
        <w:right w:val="none" w:sz="0" w:space="0" w:color="auto"/>
      </w:divBdr>
    </w:div>
    <w:div w:id="772439872">
      <w:bodyDiv w:val="1"/>
      <w:marLeft w:val="0"/>
      <w:marRight w:val="0"/>
      <w:marTop w:val="0"/>
      <w:marBottom w:val="0"/>
      <w:divBdr>
        <w:top w:val="none" w:sz="0" w:space="0" w:color="auto"/>
        <w:left w:val="none" w:sz="0" w:space="0" w:color="auto"/>
        <w:bottom w:val="none" w:sz="0" w:space="0" w:color="auto"/>
        <w:right w:val="none" w:sz="0" w:space="0" w:color="auto"/>
      </w:divBdr>
    </w:div>
    <w:div w:id="773479308">
      <w:bodyDiv w:val="1"/>
      <w:marLeft w:val="0"/>
      <w:marRight w:val="0"/>
      <w:marTop w:val="0"/>
      <w:marBottom w:val="0"/>
      <w:divBdr>
        <w:top w:val="none" w:sz="0" w:space="0" w:color="auto"/>
        <w:left w:val="none" w:sz="0" w:space="0" w:color="auto"/>
        <w:bottom w:val="none" w:sz="0" w:space="0" w:color="auto"/>
        <w:right w:val="none" w:sz="0" w:space="0" w:color="auto"/>
      </w:divBdr>
    </w:div>
    <w:div w:id="775904023">
      <w:bodyDiv w:val="1"/>
      <w:marLeft w:val="0"/>
      <w:marRight w:val="0"/>
      <w:marTop w:val="0"/>
      <w:marBottom w:val="0"/>
      <w:divBdr>
        <w:top w:val="none" w:sz="0" w:space="0" w:color="auto"/>
        <w:left w:val="none" w:sz="0" w:space="0" w:color="auto"/>
        <w:bottom w:val="none" w:sz="0" w:space="0" w:color="auto"/>
        <w:right w:val="none" w:sz="0" w:space="0" w:color="auto"/>
      </w:divBdr>
    </w:div>
    <w:div w:id="775953040">
      <w:bodyDiv w:val="1"/>
      <w:marLeft w:val="0"/>
      <w:marRight w:val="0"/>
      <w:marTop w:val="0"/>
      <w:marBottom w:val="0"/>
      <w:divBdr>
        <w:top w:val="none" w:sz="0" w:space="0" w:color="auto"/>
        <w:left w:val="none" w:sz="0" w:space="0" w:color="auto"/>
        <w:bottom w:val="none" w:sz="0" w:space="0" w:color="auto"/>
        <w:right w:val="none" w:sz="0" w:space="0" w:color="auto"/>
      </w:divBdr>
    </w:div>
    <w:div w:id="778571593">
      <w:bodyDiv w:val="1"/>
      <w:marLeft w:val="0"/>
      <w:marRight w:val="0"/>
      <w:marTop w:val="0"/>
      <w:marBottom w:val="0"/>
      <w:divBdr>
        <w:top w:val="none" w:sz="0" w:space="0" w:color="auto"/>
        <w:left w:val="none" w:sz="0" w:space="0" w:color="auto"/>
        <w:bottom w:val="none" w:sz="0" w:space="0" w:color="auto"/>
        <w:right w:val="none" w:sz="0" w:space="0" w:color="auto"/>
      </w:divBdr>
    </w:div>
    <w:div w:id="779299104">
      <w:bodyDiv w:val="1"/>
      <w:marLeft w:val="0"/>
      <w:marRight w:val="0"/>
      <w:marTop w:val="0"/>
      <w:marBottom w:val="0"/>
      <w:divBdr>
        <w:top w:val="none" w:sz="0" w:space="0" w:color="auto"/>
        <w:left w:val="none" w:sz="0" w:space="0" w:color="auto"/>
        <w:bottom w:val="none" w:sz="0" w:space="0" w:color="auto"/>
        <w:right w:val="none" w:sz="0" w:space="0" w:color="auto"/>
      </w:divBdr>
    </w:div>
    <w:div w:id="779640002">
      <w:bodyDiv w:val="1"/>
      <w:marLeft w:val="0"/>
      <w:marRight w:val="0"/>
      <w:marTop w:val="0"/>
      <w:marBottom w:val="0"/>
      <w:divBdr>
        <w:top w:val="none" w:sz="0" w:space="0" w:color="auto"/>
        <w:left w:val="none" w:sz="0" w:space="0" w:color="auto"/>
        <w:bottom w:val="none" w:sz="0" w:space="0" w:color="auto"/>
        <w:right w:val="none" w:sz="0" w:space="0" w:color="auto"/>
      </w:divBdr>
    </w:div>
    <w:div w:id="779880250">
      <w:bodyDiv w:val="1"/>
      <w:marLeft w:val="0"/>
      <w:marRight w:val="0"/>
      <w:marTop w:val="0"/>
      <w:marBottom w:val="0"/>
      <w:divBdr>
        <w:top w:val="none" w:sz="0" w:space="0" w:color="auto"/>
        <w:left w:val="none" w:sz="0" w:space="0" w:color="auto"/>
        <w:bottom w:val="none" w:sz="0" w:space="0" w:color="auto"/>
        <w:right w:val="none" w:sz="0" w:space="0" w:color="auto"/>
      </w:divBdr>
    </w:div>
    <w:div w:id="780759606">
      <w:bodyDiv w:val="1"/>
      <w:marLeft w:val="0"/>
      <w:marRight w:val="0"/>
      <w:marTop w:val="0"/>
      <w:marBottom w:val="0"/>
      <w:divBdr>
        <w:top w:val="none" w:sz="0" w:space="0" w:color="auto"/>
        <w:left w:val="none" w:sz="0" w:space="0" w:color="auto"/>
        <w:bottom w:val="none" w:sz="0" w:space="0" w:color="auto"/>
        <w:right w:val="none" w:sz="0" w:space="0" w:color="auto"/>
      </w:divBdr>
    </w:div>
    <w:div w:id="781846096">
      <w:bodyDiv w:val="1"/>
      <w:marLeft w:val="0"/>
      <w:marRight w:val="0"/>
      <w:marTop w:val="0"/>
      <w:marBottom w:val="0"/>
      <w:divBdr>
        <w:top w:val="none" w:sz="0" w:space="0" w:color="auto"/>
        <w:left w:val="none" w:sz="0" w:space="0" w:color="auto"/>
        <w:bottom w:val="none" w:sz="0" w:space="0" w:color="auto"/>
        <w:right w:val="none" w:sz="0" w:space="0" w:color="auto"/>
      </w:divBdr>
    </w:div>
    <w:div w:id="782112027">
      <w:bodyDiv w:val="1"/>
      <w:marLeft w:val="0"/>
      <w:marRight w:val="0"/>
      <w:marTop w:val="0"/>
      <w:marBottom w:val="0"/>
      <w:divBdr>
        <w:top w:val="none" w:sz="0" w:space="0" w:color="auto"/>
        <w:left w:val="none" w:sz="0" w:space="0" w:color="auto"/>
        <w:bottom w:val="none" w:sz="0" w:space="0" w:color="auto"/>
        <w:right w:val="none" w:sz="0" w:space="0" w:color="auto"/>
      </w:divBdr>
    </w:div>
    <w:div w:id="783773661">
      <w:bodyDiv w:val="1"/>
      <w:marLeft w:val="0"/>
      <w:marRight w:val="0"/>
      <w:marTop w:val="0"/>
      <w:marBottom w:val="0"/>
      <w:divBdr>
        <w:top w:val="none" w:sz="0" w:space="0" w:color="auto"/>
        <w:left w:val="none" w:sz="0" w:space="0" w:color="auto"/>
        <w:bottom w:val="none" w:sz="0" w:space="0" w:color="auto"/>
        <w:right w:val="none" w:sz="0" w:space="0" w:color="auto"/>
      </w:divBdr>
    </w:div>
    <w:div w:id="784034036">
      <w:bodyDiv w:val="1"/>
      <w:marLeft w:val="0"/>
      <w:marRight w:val="0"/>
      <w:marTop w:val="0"/>
      <w:marBottom w:val="0"/>
      <w:divBdr>
        <w:top w:val="none" w:sz="0" w:space="0" w:color="auto"/>
        <w:left w:val="none" w:sz="0" w:space="0" w:color="auto"/>
        <w:bottom w:val="none" w:sz="0" w:space="0" w:color="auto"/>
        <w:right w:val="none" w:sz="0" w:space="0" w:color="auto"/>
      </w:divBdr>
    </w:div>
    <w:div w:id="785392384">
      <w:bodyDiv w:val="1"/>
      <w:marLeft w:val="0"/>
      <w:marRight w:val="0"/>
      <w:marTop w:val="0"/>
      <w:marBottom w:val="0"/>
      <w:divBdr>
        <w:top w:val="none" w:sz="0" w:space="0" w:color="auto"/>
        <w:left w:val="none" w:sz="0" w:space="0" w:color="auto"/>
        <w:bottom w:val="none" w:sz="0" w:space="0" w:color="auto"/>
        <w:right w:val="none" w:sz="0" w:space="0" w:color="auto"/>
      </w:divBdr>
    </w:div>
    <w:div w:id="787551056">
      <w:bodyDiv w:val="1"/>
      <w:marLeft w:val="0"/>
      <w:marRight w:val="0"/>
      <w:marTop w:val="0"/>
      <w:marBottom w:val="0"/>
      <w:divBdr>
        <w:top w:val="none" w:sz="0" w:space="0" w:color="auto"/>
        <w:left w:val="none" w:sz="0" w:space="0" w:color="auto"/>
        <w:bottom w:val="none" w:sz="0" w:space="0" w:color="auto"/>
        <w:right w:val="none" w:sz="0" w:space="0" w:color="auto"/>
      </w:divBdr>
    </w:div>
    <w:div w:id="787623553">
      <w:bodyDiv w:val="1"/>
      <w:marLeft w:val="0"/>
      <w:marRight w:val="0"/>
      <w:marTop w:val="0"/>
      <w:marBottom w:val="0"/>
      <w:divBdr>
        <w:top w:val="none" w:sz="0" w:space="0" w:color="auto"/>
        <w:left w:val="none" w:sz="0" w:space="0" w:color="auto"/>
        <w:bottom w:val="none" w:sz="0" w:space="0" w:color="auto"/>
        <w:right w:val="none" w:sz="0" w:space="0" w:color="auto"/>
      </w:divBdr>
    </w:div>
    <w:div w:id="787823371">
      <w:bodyDiv w:val="1"/>
      <w:marLeft w:val="0"/>
      <w:marRight w:val="0"/>
      <w:marTop w:val="0"/>
      <w:marBottom w:val="0"/>
      <w:divBdr>
        <w:top w:val="none" w:sz="0" w:space="0" w:color="auto"/>
        <w:left w:val="none" w:sz="0" w:space="0" w:color="auto"/>
        <w:bottom w:val="none" w:sz="0" w:space="0" w:color="auto"/>
        <w:right w:val="none" w:sz="0" w:space="0" w:color="auto"/>
      </w:divBdr>
    </w:div>
    <w:div w:id="787940079">
      <w:bodyDiv w:val="1"/>
      <w:marLeft w:val="0"/>
      <w:marRight w:val="0"/>
      <w:marTop w:val="0"/>
      <w:marBottom w:val="0"/>
      <w:divBdr>
        <w:top w:val="none" w:sz="0" w:space="0" w:color="auto"/>
        <w:left w:val="none" w:sz="0" w:space="0" w:color="auto"/>
        <w:bottom w:val="none" w:sz="0" w:space="0" w:color="auto"/>
        <w:right w:val="none" w:sz="0" w:space="0" w:color="auto"/>
      </w:divBdr>
    </w:div>
    <w:div w:id="788473654">
      <w:bodyDiv w:val="1"/>
      <w:marLeft w:val="0"/>
      <w:marRight w:val="0"/>
      <w:marTop w:val="0"/>
      <w:marBottom w:val="0"/>
      <w:divBdr>
        <w:top w:val="none" w:sz="0" w:space="0" w:color="auto"/>
        <w:left w:val="none" w:sz="0" w:space="0" w:color="auto"/>
        <w:bottom w:val="none" w:sz="0" w:space="0" w:color="auto"/>
        <w:right w:val="none" w:sz="0" w:space="0" w:color="auto"/>
      </w:divBdr>
    </w:div>
    <w:div w:id="788553506">
      <w:bodyDiv w:val="1"/>
      <w:marLeft w:val="0"/>
      <w:marRight w:val="0"/>
      <w:marTop w:val="0"/>
      <w:marBottom w:val="0"/>
      <w:divBdr>
        <w:top w:val="none" w:sz="0" w:space="0" w:color="auto"/>
        <w:left w:val="none" w:sz="0" w:space="0" w:color="auto"/>
        <w:bottom w:val="none" w:sz="0" w:space="0" w:color="auto"/>
        <w:right w:val="none" w:sz="0" w:space="0" w:color="auto"/>
      </w:divBdr>
    </w:div>
    <w:div w:id="788624347">
      <w:bodyDiv w:val="1"/>
      <w:marLeft w:val="0"/>
      <w:marRight w:val="0"/>
      <w:marTop w:val="0"/>
      <w:marBottom w:val="0"/>
      <w:divBdr>
        <w:top w:val="none" w:sz="0" w:space="0" w:color="auto"/>
        <w:left w:val="none" w:sz="0" w:space="0" w:color="auto"/>
        <w:bottom w:val="none" w:sz="0" w:space="0" w:color="auto"/>
        <w:right w:val="none" w:sz="0" w:space="0" w:color="auto"/>
      </w:divBdr>
    </w:div>
    <w:div w:id="789544685">
      <w:bodyDiv w:val="1"/>
      <w:marLeft w:val="0"/>
      <w:marRight w:val="0"/>
      <w:marTop w:val="0"/>
      <w:marBottom w:val="0"/>
      <w:divBdr>
        <w:top w:val="none" w:sz="0" w:space="0" w:color="auto"/>
        <w:left w:val="none" w:sz="0" w:space="0" w:color="auto"/>
        <w:bottom w:val="none" w:sz="0" w:space="0" w:color="auto"/>
        <w:right w:val="none" w:sz="0" w:space="0" w:color="auto"/>
      </w:divBdr>
    </w:div>
    <w:div w:id="790585720">
      <w:bodyDiv w:val="1"/>
      <w:marLeft w:val="0"/>
      <w:marRight w:val="0"/>
      <w:marTop w:val="0"/>
      <w:marBottom w:val="0"/>
      <w:divBdr>
        <w:top w:val="none" w:sz="0" w:space="0" w:color="auto"/>
        <w:left w:val="none" w:sz="0" w:space="0" w:color="auto"/>
        <w:bottom w:val="none" w:sz="0" w:space="0" w:color="auto"/>
        <w:right w:val="none" w:sz="0" w:space="0" w:color="auto"/>
      </w:divBdr>
    </w:div>
    <w:div w:id="791172738">
      <w:bodyDiv w:val="1"/>
      <w:marLeft w:val="0"/>
      <w:marRight w:val="0"/>
      <w:marTop w:val="0"/>
      <w:marBottom w:val="0"/>
      <w:divBdr>
        <w:top w:val="none" w:sz="0" w:space="0" w:color="auto"/>
        <w:left w:val="none" w:sz="0" w:space="0" w:color="auto"/>
        <w:bottom w:val="none" w:sz="0" w:space="0" w:color="auto"/>
        <w:right w:val="none" w:sz="0" w:space="0" w:color="auto"/>
      </w:divBdr>
    </w:div>
    <w:div w:id="792481094">
      <w:bodyDiv w:val="1"/>
      <w:marLeft w:val="0"/>
      <w:marRight w:val="0"/>
      <w:marTop w:val="0"/>
      <w:marBottom w:val="0"/>
      <w:divBdr>
        <w:top w:val="none" w:sz="0" w:space="0" w:color="auto"/>
        <w:left w:val="none" w:sz="0" w:space="0" w:color="auto"/>
        <w:bottom w:val="none" w:sz="0" w:space="0" w:color="auto"/>
        <w:right w:val="none" w:sz="0" w:space="0" w:color="auto"/>
      </w:divBdr>
    </w:div>
    <w:div w:id="792745550">
      <w:bodyDiv w:val="1"/>
      <w:marLeft w:val="0"/>
      <w:marRight w:val="0"/>
      <w:marTop w:val="0"/>
      <w:marBottom w:val="0"/>
      <w:divBdr>
        <w:top w:val="none" w:sz="0" w:space="0" w:color="auto"/>
        <w:left w:val="none" w:sz="0" w:space="0" w:color="auto"/>
        <w:bottom w:val="none" w:sz="0" w:space="0" w:color="auto"/>
        <w:right w:val="none" w:sz="0" w:space="0" w:color="auto"/>
      </w:divBdr>
    </w:div>
    <w:div w:id="793601589">
      <w:bodyDiv w:val="1"/>
      <w:marLeft w:val="0"/>
      <w:marRight w:val="0"/>
      <w:marTop w:val="0"/>
      <w:marBottom w:val="0"/>
      <w:divBdr>
        <w:top w:val="none" w:sz="0" w:space="0" w:color="auto"/>
        <w:left w:val="none" w:sz="0" w:space="0" w:color="auto"/>
        <w:bottom w:val="none" w:sz="0" w:space="0" w:color="auto"/>
        <w:right w:val="none" w:sz="0" w:space="0" w:color="auto"/>
      </w:divBdr>
    </w:div>
    <w:div w:id="794104349">
      <w:bodyDiv w:val="1"/>
      <w:marLeft w:val="0"/>
      <w:marRight w:val="0"/>
      <w:marTop w:val="0"/>
      <w:marBottom w:val="0"/>
      <w:divBdr>
        <w:top w:val="none" w:sz="0" w:space="0" w:color="auto"/>
        <w:left w:val="none" w:sz="0" w:space="0" w:color="auto"/>
        <w:bottom w:val="none" w:sz="0" w:space="0" w:color="auto"/>
        <w:right w:val="none" w:sz="0" w:space="0" w:color="auto"/>
      </w:divBdr>
    </w:div>
    <w:div w:id="794719909">
      <w:bodyDiv w:val="1"/>
      <w:marLeft w:val="0"/>
      <w:marRight w:val="0"/>
      <w:marTop w:val="0"/>
      <w:marBottom w:val="0"/>
      <w:divBdr>
        <w:top w:val="none" w:sz="0" w:space="0" w:color="auto"/>
        <w:left w:val="none" w:sz="0" w:space="0" w:color="auto"/>
        <w:bottom w:val="none" w:sz="0" w:space="0" w:color="auto"/>
        <w:right w:val="none" w:sz="0" w:space="0" w:color="auto"/>
      </w:divBdr>
    </w:div>
    <w:div w:id="796072757">
      <w:bodyDiv w:val="1"/>
      <w:marLeft w:val="0"/>
      <w:marRight w:val="0"/>
      <w:marTop w:val="0"/>
      <w:marBottom w:val="0"/>
      <w:divBdr>
        <w:top w:val="none" w:sz="0" w:space="0" w:color="auto"/>
        <w:left w:val="none" w:sz="0" w:space="0" w:color="auto"/>
        <w:bottom w:val="none" w:sz="0" w:space="0" w:color="auto"/>
        <w:right w:val="none" w:sz="0" w:space="0" w:color="auto"/>
      </w:divBdr>
    </w:div>
    <w:div w:id="796721493">
      <w:bodyDiv w:val="1"/>
      <w:marLeft w:val="0"/>
      <w:marRight w:val="0"/>
      <w:marTop w:val="0"/>
      <w:marBottom w:val="0"/>
      <w:divBdr>
        <w:top w:val="none" w:sz="0" w:space="0" w:color="auto"/>
        <w:left w:val="none" w:sz="0" w:space="0" w:color="auto"/>
        <w:bottom w:val="none" w:sz="0" w:space="0" w:color="auto"/>
        <w:right w:val="none" w:sz="0" w:space="0" w:color="auto"/>
      </w:divBdr>
    </w:div>
    <w:div w:id="798764901">
      <w:bodyDiv w:val="1"/>
      <w:marLeft w:val="0"/>
      <w:marRight w:val="0"/>
      <w:marTop w:val="0"/>
      <w:marBottom w:val="0"/>
      <w:divBdr>
        <w:top w:val="none" w:sz="0" w:space="0" w:color="auto"/>
        <w:left w:val="none" w:sz="0" w:space="0" w:color="auto"/>
        <w:bottom w:val="none" w:sz="0" w:space="0" w:color="auto"/>
        <w:right w:val="none" w:sz="0" w:space="0" w:color="auto"/>
      </w:divBdr>
    </w:div>
    <w:div w:id="798886832">
      <w:bodyDiv w:val="1"/>
      <w:marLeft w:val="0"/>
      <w:marRight w:val="0"/>
      <w:marTop w:val="0"/>
      <w:marBottom w:val="0"/>
      <w:divBdr>
        <w:top w:val="none" w:sz="0" w:space="0" w:color="auto"/>
        <w:left w:val="none" w:sz="0" w:space="0" w:color="auto"/>
        <w:bottom w:val="none" w:sz="0" w:space="0" w:color="auto"/>
        <w:right w:val="none" w:sz="0" w:space="0" w:color="auto"/>
      </w:divBdr>
    </w:div>
    <w:div w:id="799421490">
      <w:bodyDiv w:val="1"/>
      <w:marLeft w:val="0"/>
      <w:marRight w:val="0"/>
      <w:marTop w:val="0"/>
      <w:marBottom w:val="0"/>
      <w:divBdr>
        <w:top w:val="none" w:sz="0" w:space="0" w:color="auto"/>
        <w:left w:val="none" w:sz="0" w:space="0" w:color="auto"/>
        <w:bottom w:val="none" w:sz="0" w:space="0" w:color="auto"/>
        <w:right w:val="none" w:sz="0" w:space="0" w:color="auto"/>
      </w:divBdr>
    </w:div>
    <w:div w:id="799539572">
      <w:bodyDiv w:val="1"/>
      <w:marLeft w:val="0"/>
      <w:marRight w:val="0"/>
      <w:marTop w:val="0"/>
      <w:marBottom w:val="0"/>
      <w:divBdr>
        <w:top w:val="none" w:sz="0" w:space="0" w:color="auto"/>
        <w:left w:val="none" w:sz="0" w:space="0" w:color="auto"/>
        <w:bottom w:val="none" w:sz="0" w:space="0" w:color="auto"/>
        <w:right w:val="none" w:sz="0" w:space="0" w:color="auto"/>
      </w:divBdr>
    </w:div>
    <w:div w:id="799613598">
      <w:bodyDiv w:val="1"/>
      <w:marLeft w:val="0"/>
      <w:marRight w:val="0"/>
      <w:marTop w:val="0"/>
      <w:marBottom w:val="0"/>
      <w:divBdr>
        <w:top w:val="none" w:sz="0" w:space="0" w:color="auto"/>
        <w:left w:val="none" w:sz="0" w:space="0" w:color="auto"/>
        <w:bottom w:val="none" w:sz="0" w:space="0" w:color="auto"/>
        <w:right w:val="none" w:sz="0" w:space="0" w:color="auto"/>
      </w:divBdr>
    </w:div>
    <w:div w:id="799691530">
      <w:bodyDiv w:val="1"/>
      <w:marLeft w:val="0"/>
      <w:marRight w:val="0"/>
      <w:marTop w:val="0"/>
      <w:marBottom w:val="0"/>
      <w:divBdr>
        <w:top w:val="none" w:sz="0" w:space="0" w:color="auto"/>
        <w:left w:val="none" w:sz="0" w:space="0" w:color="auto"/>
        <w:bottom w:val="none" w:sz="0" w:space="0" w:color="auto"/>
        <w:right w:val="none" w:sz="0" w:space="0" w:color="auto"/>
      </w:divBdr>
    </w:div>
    <w:div w:id="800149948">
      <w:bodyDiv w:val="1"/>
      <w:marLeft w:val="0"/>
      <w:marRight w:val="0"/>
      <w:marTop w:val="0"/>
      <w:marBottom w:val="0"/>
      <w:divBdr>
        <w:top w:val="none" w:sz="0" w:space="0" w:color="auto"/>
        <w:left w:val="none" w:sz="0" w:space="0" w:color="auto"/>
        <w:bottom w:val="none" w:sz="0" w:space="0" w:color="auto"/>
        <w:right w:val="none" w:sz="0" w:space="0" w:color="auto"/>
      </w:divBdr>
    </w:div>
    <w:div w:id="801458668">
      <w:bodyDiv w:val="1"/>
      <w:marLeft w:val="0"/>
      <w:marRight w:val="0"/>
      <w:marTop w:val="0"/>
      <w:marBottom w:val="0"/>
      <w:divBdr>
        <w:top w:val="none" w:sz="0" w:space="0" w:color="auto"/>
        <w:left w:val="none" w:sz="0" w:space="0" w:color="auto"/>
        <w:bottom w:val="none" w:sz="0" w:space="0" w:color="auto"/>
        <w:right w:val="none" w:sz="0" w:space="0" w:color="auto"/>
      </w:divBdr>
    </w:div>
    <w:div w:id="801653830">
      <w:bodyDiv w:val="1"/>
      <w:marLeft w:val="0"/>
      <w:marRight w:val="0"/>
      <w:marTop w:val="0"/>
      <w:marBottom w:val="0"/>
      <w:divBdr>
        <w:top w:val="none" w:sz="0" w:space="0" w:color="auto"/>
        <w:left w:val="none" w:sz="0" w:space="0" w:color="auto"/>
        <w:bottom w:val="none" w:sz="0" w:space="0" w:color="auto"/>
        <w:right w:val="none" w:sz="0" w:space="0" w:color="auto"/>
      </w:divBdr>
    </w:div>
    <w:div w:id="802389130">
      <w:bodyDiv w:val="1"/>
      <w:marLeft w:val="0"/>
      <w:marRight w:val="0"/>
      <w:marTop w:val="0"/>
      <w:marBottom w:val="0"/>
      <w:divBdr>
        <w:top w:val="none" w:sz="0" w:space="0" w:color="auto"/>
        <w:left w:val="none" w:sz="0" w:space="0" w:color="auto"/>
        <w:bottom w:val="none" w:sz="0" w:space="0" w:color="auto"/>
        <w:right w:val="none" w:sz="0" w:space="0" w:color="auto"/>
      </w:divBdr>
    </w:div>
    <w:div w:id="807236374">
      <w:bodyDiv w:val="1"/>
      <w:marLeft w:val="0"/>
      <w:marRight w:val="0"/>
      <w:marTop w:val="0"/>
      <w:marBottom w:val="0"/>
      <w:divBdr>
        <w:top w:val="none" w:sz="0" w:space="0" w:color="auto"/>
        <w:left w:val="none" w:sz="0" w:space="0" w:color="auto"/>
        <w:bottom w:val="none" w:sz="0" w:space="0" w:color="auto"/>
        <w:right w:val="none" w:sz="0" w:space="0" w:color="auto"/>
      </w:divBdr>
    </w:div>
    <w:div w:id="808716260">
      <w:bodyDiv w:val="1"/>
      <w:marLeft w:val="0"/>
      <w:marRight w:val="0"/>
      <w:marTop w:val="0"/>
      <w:marBottom w:val="0"/>
      <w:divBdr>
        <w:top w:val="none" w:sz="0" w:space="0" w:color="auto"/>
        <w:left w:val="none" w:sz="0" w:space="0" w:color="auto"/>
        <w:bottom w:val="none" w:sz="0" w:space="0" w:color="auto"/>
        <w:right w:val="none" w:sz="0" w:space="0" w:color="auto"/>
      </w:divBdr>
    </w:div>
    <w:div w:id="809709089">
      <w:bodyDiv w:val="1"/>
      <w:marLeft w:val="0"/>
      <w:marRight w:val="0"/>
      <w:marTop w:val="0"/>
      <w:marBottom w:val="0"/>
      <w:divBdr>
        <w:top w:val="none" w:sz="0" w:space="0" w:color="auto"/>
        <w:left w:val="none" w:sz="0" w:space="0" w:color="auto"/>
        <w:bottom w:val="none" w:sz="0" w:space="0" w:color="auto"/>
        <w:right w:val="none" w:sz="0" w:space="0" w:color="auto"/>
      </w:divBdr>
    </w:div>
    <w:div w:id="809904869">
      <w:bodyDiv w:val="1"/>
      <w:marLeft w:val="0"/>
      <w:marRight w:val="0"/>
      <w:marTop w:val="0"/>
      <w:marBottom w:val="0"/>
      <w:divBdr>
        <w:top w:val="none" w:sz="0" w:space="0" w:color="auto"/>
        <w:left w:val="none" w:sz="0" w:space="0" w:color="auto"/>
        <w:bottom w:val="none" w:sz="0" w:space="0" w:color="auto"/>
        <w:right w:val="none" w:sz="0" w:space="0" w:color="auto"/>
      </w:divBdr>
    </w:div>
    <w:div w:id="809977582">
      <w:bodyDiv w:val="1"/>
      <w:marLeft w:val="0"/>
      <w:marRight w:val="0"/>
      <w:marTop w:val="0"/>
      <w:marBottom w:val="0"/>
      <w:divBdr>
        <w:top w:val="none" w:sz="0" w:space="0" w:color="auto"/>
        <w:left w:val="none" w:sz="0" w:space="0" w:color="auto"/>
        <w:bottom w:val="none" w:sz="0" w:space="0" w:color="auto"/>
        <w:right w:val="none" w:sz="0" w:space="0" w:color="auto"/>
      </w:divBdr>
    </w:div>
    <w:div w:id="811019423">
      <w:bodyDiv w:val="1"/>
      <w:marLeft w:val="0"/>
      <w:marRight w:val="0"/>
      <w:marTop w:val="0"/>
      <w:marBottom w:val="0"/>
      <w:divBdr>
        <w:top w:val="none" w:sz="0" w:space="0" w:color="auto"/>
        <w:left w:val="none" w:sz="0" w:space="0" w:color="auto"/>
        <w:bottom w:val="none" w:sz="0" w:space="0" w:color="auto"/>
        <w:right w:val="none" w:sz="0" w:space="0" w:color="auto"/>
      </w:divBdr>
    </w:div>
    <w:div w:id="811142993">
      <w:bodyDiv w:val="1"/>
      <w:marLeft w:val="0"/>
      <w:marRight w:val="0"/>
      <w:marTop w:val="0"/>
      <w:marBottom w:val="0"/>
      <w:divBdr>
        <w:top w:val="none" w:sz="0" w:space="0" w:color="auto"/>
        <w:left w:val="none" w:sz="0" w:space="0" w:color="auto"/>
        <w:bottom w:val="none" w:sz="0" w:space="0" w:color="auto"/>
        <w:right w:val="none" w:sz="0" w:space="0" w:color="auto"/>
      </w:divBdr>
    </w:div>
    <w:div w:id="811602109">
      <w:bodyDiv w:val="1"/>
      <w:marLeft w:val="0"/>
      <w:marRight w:val="0"/>
      <w:marTop w:val="0"/>
      <w:marBottom w:val="0"/>
      <w:divBdr>
        <w:top w:val="none" w:sz="0" w:space="0" w:color="auto"/>
        <w:left w:val="none" w:sz="0" w:space="0" w:color="auto"/>
        <w:bottom w:val="none" w:sz="0" w:space="0" w:color="auto"/>
        <w:right w:val="none" w:sz="0" w:space="0" w:color="auto"/>
      </w:divBdr>
    </w:div>
    <w:div w:id="812063919">
      <w:bodyDiv w:val="1"/>
      <w:marLeft w:val="0"/>
      <w:marRight w:val="0"/>
      <w:marTop w:val="0"/>
      <w:marBottom w:val="0"/>
      <w:divBdr>
        <w:top w:val="none" w:sz="0" w:space="0" w:color="auto"/>
        <w:left w:val="none" w:sz="0" w:space="0" w:color="auto"/>
        <w:bottom w:val="none" w:sz="0" w:space="0" w:color="auto"/>
        <w:right w:val="none" w:sz="0" w:space="0" w:color="auto"/>
      </w:divBdr>
    </w:div>
    <w:div w:id="812527979">
      <w:bodyDiv w:val="1"/>
      <w:marLeft w:val="0"/>
      <w:marRight w:val="0"/>
      <w:marTop w:val="0"/>
      <w:marBottom w:val="0"/>
      <w:divBdr>
        <w:top w:val="none" w:sz="0" w:space="0" w:color="auto"/>
        <w:left w:val="none" w:sz="0" w:space="0" w:color="auto"/>
        <w:bottom w:val="none" w:sz="0" w:space="0" w:color="auto"/>
        <w:right w:val="none" w:sz="0" w:space="0" w:color="auto"/>
      </w:divBdr>
    </w:div>
    <w:div w:id="812720591">
      <w:bodyDiv w:val="1"/>
      <w:marLeft w:val="0"/>
      <w:marRight w:val="0"/>
      <w:marTop w:val="0"/>
      <w:marBottom w:val="0"/>
      <w:divBdr>
        <w:top w:val="none" w:sz="0" w:space="0" w:color="auto"/>
        <w:left w:val="none" w:sz="0" w:space="0" w:color="auto"/>
        <w:bottom w:val="none" w:sz="0" w:space="0" w:color="auto"/>
        <w:right w:val="none" w:sz="0" w:space="0" w:color="auto"/>
      </w:divBdr>
    </w:div>
    <w:div w:id="812984287">
      <w:bodyDiv w:val="1"/>
      <w:marLeft w:val="0"/>
      <w:marRight w:val="0"/>
      <w:marTop w:val="0"/>
      <w:marBottom w:val="0"/>
      <w:divBdr>
        <w:top w:val="none" w:sz="0" w:space="0" w:color="auto"/>
        <w:left w:val="none" w:sz="0" w:space="0" w:color="auto"/>
        <w:bottom w:val="none" w:sz="0" w:space="0" w:color="auto"/>
        <w:right w:val="none" w:sz="0" w:space="0" w:color="auto"/>
      </w:divBdr>
    </w:div>
    <w:div w:id="814416260">
      <w:bodyDiv w:val="1"/>
      <w:marLeft w:val="0"/>
      <w:marRight w:val="0"/>
      <w:marTop w:val="0"/>
      <w:marBottom w:val="0"/>
      <w:divBdr>
        <w:top w:val="none" w:sz="0" w:space="0" w:color="auto"/>
        <w:left w:val="none" w:sz="0" w:space="0" w:color="auto"/>
        <w:bottom w:val="none" w:sz="0" w:space="0" w:color="auto"/>
        <w:right w:val="none" w:sz="0" w:space="0" w:color="auto"/>
      </w:divBdr>
    </w:div>
    <w:div w:id="815222778">
      <w:bodyDiv w:val="1"/>
      <w:marLeft w:val="0"/>
      <w:marRight w:val="0"/>
      <w:marTop w:val="0"/>
      <w:marBottom w:val="0"/>
      <w:divBdr>
        <w:top w:val="none" w:sz="0" w:space="0" w:color="auto"/>
        <w:left w:val="none" w:sz="0" w:space="0" w:color="auto"/>
        <w:bottom w:val="none" w:sz="0" w:space="0" w:color="auto"/>
        <w:right w:val="none" w:sz="0" w:space="0" w:color="auto"/>
      </w:divBdr>
    </w:div>
    <w:div w:id="815294480">
      <w:bodyDiv w:val="1"/>
      <w:marLeft w:val="0"/>
      <w:marRight w:val="0"/>
      <w:marTop w:val="0"/>
      <w:marBottom w:val="0"/>
      <w:divBdr>
        <w:top w:val="none" w:sz="0" w:space="0" w:color="auto"/>
        <w:left w:val="none" w:sz="0" w:space="0" w:color="auto"/>
        <w:bottom w:val="none" w:sz="0" w:space="0" w:color="auto"/>
        <w:right w:val="none" w:sz="0" w:space="0" w:color="auto"/>
      </w:divBdr>
    </w:div>
    <w:div w:id="815688060">
      <w:bodyDiv w:val="1"/>
      <w:marLeft w:val="0"/>
      <w:marRight w:val="0"/>
      <w:marTop w:val="0"/>
      <w:marBottom w:val="0"/>
      <w:divBdr>
        <w:top w:val="none" w:sz="0" w:space="0" w:color="auto"/>
        <w:left w:val="none" w:sz="0" w:space="0" w:color="auto"/>
        <w:bottom w:val="none" w:sz="0" w:space="0" w:color="auto"/>
        <w:right w:val="none" w:sz="0" w:space="0" w:color="auto"/>
      </w:divBdr>
    </w:div>
    <w:div w:id="815728220">
      <w:bodyDiv w:val="1"/>
      <w:marLeft w:val="0"/>
      <w:marRight w:val="0"/>
      <w:marTop w:val="0"/>
      <w:marBottom w:val="0"/>
      <w:divBdr>
        <w:top w:val="none" w:sz="0" w:space="0" w:color="auto"/>
        <w:left w:val="none" w:sz="0" w:space="0" w:color="auto"/>
        <w:bottom w:val="none" w:sz="0" w:space="0" w:color="auto"/>
        <w:right w:val="none" w:sz="0" w:space="0" w:color="auto"/>
      </w:divBdr>
    </w:div>
    <w:div w:id="816529610">
      <w:bodyDiv w:val="1"/>
      <w:marLeft w:val="0"/>
      <w:marRight w:val="0"/>
      <w:marTop w:val="0"/>
      <w:marBottom w:val="0"/>
      <w:divBdr>
        <w:top w:val="none" w:sz="0" w:space="0" w:color="auto"/>
        <w:left w:val="none" w:sz="0" w:space="0" w:color="auto"/>
        <w:bottom w:val="none" w:sz="0" w:space="0" w:color="auto"/>
        <w:right w:val="none" w:sz="0" w:space="0" w:color="auto"/>
      </w:divBdr>
    </w:div>
    <w:div w:id="818495869">
      <w:bodyDiv w:val="1"/>
      <w:marLeft w:val="0"/>
      <w:marRight w:val="0"/>
      <w:marTop w:val="0"/>
      <w:marBottom w:val="0"/>
      <w:divBdr>
        <w:top w:val="none" w:sz="0" w:space="0" w:color="auto"/>
        <w:left w:val="none" w:sz="0" w:space="0" w:color="auto"/>
        <w:bottom w:val="none" w:sz="0" w:space="0" w:color="auto"/>
        <w:right w:val="none" w:sz="0" w:space="0" w:color="auto"/>
      </w:divBdr>
    </w:div>
    <w:div w:id="818809355">
      <w:bodyDiv w:val="1"/>
      <w:marLeft w:val="0"/>
      <w:marRight w:val="0"/>
      <w:marTop w:val="0"/>
      <w:marBottom w:val="0"/>
      <w:divBdr>
        <w:top w:val="none" w:sz="0" w:space="0" w:color="auto"/>
        <w:left w:val="none" w:sz="0" w:space="0" w:color="auto"/>
        <w:bottom w:val="none" w:sz="0" w:space="0" w:color="auto"/>
        <w:right w:val="none" w:sz="0" w:space="0" w:color="auto"/>
      </w:divBdr>
    </w:div>
    <w:div w:id="818809746">
      <w:bodyDiv w:val="1"/>
      <w:marLeft w:val="0"/>
      <w:marRight w:val="0"/>
      <w:marTop w:val="0"/>
      <w:marBottom w:val="0"/>
      <w:divBdr>
        <w:top w:val="none" w:sz="0" w:space="0" w:color="auto"/>
        <w:left w:val="none" w:sz="0" w:space="0" w:color="auto"/>
        <w:bottom w:val="none" w:sz="0" w:space="0" w:color="auto"/>
        <w:right w:val="none" w:sz="0" w:space="0" w:color="auto"/>
      </w:divBdr>
    </w:div>
    <w:div w:id="819537044">
      <w:bodyDiv w:val="1"/>
      <w:marLeft w:val="0"/>
      <w:marRight w:val="0"/>
      <w:marTop w:val="0"/>
      <w:marBottom w:val="0"/>
      <w:divBdr>
        <w:top w:val="none" w:sz="0" w:space="0" w:color="auto"/>
        <w:left w:val="none" w:sz="0" w:space="0" w:color="auto"/>
        <w:bottom w:val="none" w:sz="0" w:space="0" w:color="auto"/>
        <w:right w:val="none" w:sz="0" w:space="0" w:color="auto"/>
      </w:divBdr>
    </w:div>
    <w:div w:id="820927474">
      <w:bodyDiv w:val="1"/>
      <w:marLeft w:val="0"/>
      <w:marRight w:val="0"/>
      <w:marTop w:val="0"/>
      <w:marBottom w:val="0"/>
      <w:divBdr>
        <w:top w:val="none" w:sz="0" w:space="0" w:color="auto"/>
        <w:left w:val="none" w:sz="0" w:space="0" w:color="auto"/>
        <w:bottom w:val="none" w:sz="0" w:space="0" w:color="auto"/>
        <w:right w:val="none" w:sz="0" w:space="0" w:color="auto"/>
      </w:divBdr>
    </w:div>
    <w:div w:id="822238414">
      <w:bodyDiv w:val="1"/>
      <w:marLeft w:val="0"/>
      <w:marRight w:val="0"/>
      <w:marTop w:val="0"/>
      <w:marBottom w:val="0"/>
      <w:divBdr>
        <w:top w:val="none" w:sz="0" w:space="0" w:color="auto"/>
        <w:left w:val="none" w:sz="0" w:space="0" w:color="auto"/>
        <w:bottom w:val="none" w:sz="0" w:space="0" w:color="auto"/>
        <w:right w:val="none" w:sz="0" w:space="0" w:color="auto"/>
      </w:divBdr>
    </w:div>
    <w:div w:id="823819217">
      <w:bodyDiv w:val="1"/>
      <w:marLeft w:val="0"/>
      <w:marRight w:val="0"/>
      <w:marTop w:val="0"/>
      <w:marBottom w:val="0"/>
      <w:divBdr>
        <w:top w:val="none" w:sz="0" w:space="0" w:color="auto"/>
        <w:left w:val="none" w:sz="0" w:space="0" w:color="auto"/>
        <w:bottom w:val="none" w:sz="0" w:space="0" w:color="auto"/>
        <w:right w:val="none" w:sz="0" w:space="0" w:color="auto"/>
      </w:divBdr>
    </w:div>
    <w:div w:id="827407479">
      <w:bodyDiv w:val="1"/>
      <w:marLeft w:val="0"/>
      <w:marRight w:val="0"/>
      <w:marTop w:val="0"/>
      <w:marBottom w:val="0"/>
      <w:divBdr>
        <w:top w:val="none" w:sz="0" w:space="0" w:color="auto"/>
        <w:left w:val="none" w:sz="0" w:space="0" w:color="auto"/>
        <w:bottom w:val="none" w:sz="0" w:space="0" w:color="auto"/>
        <w:right w:val="none" w:sz="0" w:space="0" w:color="auto"/>
      </w:divBdr>
    </w:div>
    <w:div w:id="828597641">
      <w:bodyDiv w:val="1"/>
      <w:marLeft w:val="0"/>
      <w:marRight w:val="0"/>
      <w:marTop w:val="0"/>
      <w:marBottom w:val="0"/>
      <w:divBdr>
        <w:top w:val="none" w:sz="0" w:space="0" w:color="auto"/>
        <w:left w:val="none" w:sz="0" w:space="0" w:color="auto"/>
        <w:bottom w:val="none" w:sz="0" w:space="0" w:color="auto"/>
        <w:right w:val="none" w:sz="0" w:space="0" w:color="auto"/>
      </w:divBdr>
    </w:div>
    <w:div w:id="829515974">
      <w:bodyDiv w:val="1"/>
      <w:marLeft w:val="0"/>
      <w:marRight w:val="0"/>
      <w:marTop w:val="0"/>
      <w:marBottom w:val="0"/>
      <w:divBdr>
        <w:top w:val="none" w:sz="0" w:space="0" w:color="auto"/>
        <w:left w:val="none" w:sz="0" w:space="0" w:color="auto"/>
        <w:bottom w:val="none" w:sz="0" w:space="0" w:color="auto"/>
        <w:right w:val="none" w:sz="0" w:space="0" w:color="auto"/>
      </w:divBdr>
    </w:div>
    <w:div w:id="833029248">
      <w:bodyDiv w:val="1"/>
      <w:marLeft w:val="0"/>
      <w:marRight w:val="0"/>
      <w:marTop w:val="0"/>
      <w:marBottom w:val="0"/>
      <w:divBdr>
        <w:top w:val="none" w:sz="0" w:space="0" w:color="auto"/>
        <w:left w:val="none" w:sz="0" w:space="0" w:color="auto"/>
        <w:bottom w:val="none" w:sz="0" w:space="0" w:color="auto"/>
        <w:right w:val="none" w:sz="0" w:space="0" w:color="auto"/>
      </w:divBdr>
    </w:div>
    <w:div w:id="834800429">
      <w:bodyDiv w:val="1"/>
      <w:marLeft w:val="0"/>
      <w:marRight w:val="0"/>
      <w:marTop w:val="0"/>
      <w:marBottom w:val="0"/>
      <w:divBdr>
        <w:top w:val="none" w:sz="0" w:space="0" w:color="auto"/>
        <w:left w:val="none" w:sz="0" w:space="0" w:color="auto"/>
        <w:bottom w:val="none" w:sz="0" w:space="0" w:color="auto"/>
        <w:right w:val="none" w:sz="0" w:space="0" w:color="auto"/>
      </w:divBdr>
    </w:div>
    <w:div w:id="835073512">
      <w:bodyDiv w:val="1"/>
      <w:marLeft w:val="0"/>
      <w:marRight w:val="0"/>
      <w:marTop w:val="0"/>
      <w:marBottom w:val="0"/>
      <w:divBdr>
        <w:top w:val="none" w:sz="0" w:space="0" w:color="auto"/>
        <w:left w:val="none" w:sz="0" w:space="0" w:color="auto"/>
        <w:bottom w:val="none" w:sz="0" w:space="0" w:color="auto"/>
        <w:right w:val="none" w:sz="0" w:space="0" w:color="auto"/>
      </w:divBdr>
    </w:div>
    <w:div w:id="835463890">
      <w:bodyDiv w:val="1"/>
      <w:marLeft w:val="0"/>
      <w:marRight w:val="0"/>
      <w:marTop w:val="0"/>
      <w:marBottom w:val="0"/>
      <w:divBdr>
        <w:top w:val="none" w:sz="0" w:space="0" w:color="auto"/>
        <w:left w:val="none" w:sz="0" w:space="0" w:color="auto"/>
        <w:bottom w:val="none" w:sz="0" w:space="0" w:color="auto"/>
        <w:right w:val="none" w:sz="0" w:space="0" w:color="auto"/>
      </w:divBdr>
    </w:div>
    <w:div w:id="835607831">
      <w:bodyDiv w:val="1"/>
      <w:marLeft w:val="0"/>
      <w:marRight w:val="0"/>
      <w:marTop w:val="0"/>
      <w:marBottom w:val="0"/>
      <w:divBdr>
        <w:top w:val="none" w:sz="0" w:space="0" w:color="auto"/>
        <w:left w:val="none" w:sz="0" w:space="0" w:color="auto"/>
        <w:bottom w:val="none" w:sz="0" w:space="0" w:color="auto"/>
        <w:right w:val="none" w:sz="0" w:space="0" w:color="auto"/>
      </w:divBdr>
    </w:div>
    <w:div w:id="835681865">
      <w:bodyDiv w:val="1"/>
      <w:marLeft w:val="0"/>
      <w:marRight w:val="0"/>
      <w:marTop w:val="0"/>
      <w:marBottom w:val="0"/>
      <w:divBdr>
        <w:top w:val="none" w:sz="0" w:space="0" w:color="auto"/>
        <w:left w:val="none" w:sz="0" w:space="0" w:color="auto"/>
        <w:bottom w:val="none" w:sz="0" w:space="0" w:color="auto"/>
        <w:right w:val="none" w:sz="0" w:space="0" w:color="auto"/>
      </w:divBdr>
    </w:div>
    <w:div w:id="836188169">
      <w:bodyDiv w:val="1"/>
      <w:marLeft w:val="0"/>
      <w:marRight w:val="0"/>
      <w:marTop w:val="0"/>
      <w:marBottom w:val="0"/>
      <w:divBdr>
        <w:top w:val="none" w:sz="0" w:space="0" w:color="auto"/>
        <w:left w:val="none" w:sz="0" w:space="0" w:color="auto"/>
        <w:bottom w:val="none" w:sz="0" w:space="0" w:color="auto"/>
        <w:right w:val="none" w:sz="0" w:space="0" w:color="auto"/>
      </w:divBdr>
    </w:div>
    <w:div w:id="836847322">
      <w:bodyDiv w:val="1"/>
      <w:marLeft w:val="0"/>
      <w:marRight w:val="0"/>
      <w:marTop w:val="0"/>
      <w:marBottom w:val="0"/>
      <w:divBdr>
        <w:top w:val="none" w:sz="0" w:space="0" w:color="auto"/>
        <w:left w:val="none" w:sz="0" w:space="0" w:color="auto"/>
        <w:bottom w:val="none" w:sz="0" w:space="0" w:color="auto"/>
        <w:right w:val="none" w:sz="0" w:space="0" w:color="auto"/>
      </w:divBdr>
    </w:div>
    <w:div w:id="838008901">
      <w:bodyDiv w:val="1"/>
      <w:marLeft w:val="0"/>
      <w:marRight w:val="0"/>
      <w:marTop w:val="0"/>
      <w:marBottom w:val="0"/>
      <w:divBdr>
        <w:top w:val="none" w:sz="0" w:space="0" w:color="auto"/>
        <w:left w:val="none" w:sz="0" w:space="0" w:color="auto"/>
        <w:bottom w:val="none" w:sz="0" w:space="0" w:color="auto"/>
        <w:right w:val="none" w:sz="0" w:space="0" w:color="auto"/>
      </w:divBdr>
    </w:div>
    <w:div w:id="838302417">
      <w:bodyDiv w:val="1"/>
      <w:marLeft w:val="0"/>
      <w:marRight w:val="0"/>
      <w:marTop w:val="0"/>
      <w:marBottom w:val="0"/>
      <w:divBdr>
        <w:top w:val="none" w:sz="0" w:space="0" w:color="auto"/>
        <w:left w:val="none" w:sz="0" w:space="0" w:color="auto"/>
        <w:bottom w:val="none" w:sz="0" w:space="0" w:color="auto"/>
        <w:right w:val="none" w:sz="0" w:space="0" w:color="auto"/>
      </w:divBdr>
    </w:div>
    <w:div w:id="838884005">
      <w:bodyDiv w:val="1"/>
      <w:marLeft w:val="0"/>
      <w:marRight w:val="0"/>
      <w:marTop w:val="0"/>
      <w:marBottom w:val="0"/>
      <w:divBdr>
        <w:top w:val="none" w:sz="0" w:space="0" w:color="auto"/>
        <w:left w:val="none" w:sz="0" w:space="0" w:color="auto"/>
        <w:bottom w:val="none" w:sz="0" w:space="0" w:color="auto"/>
        <w:right w:val="none" w:sz="0" w:space="0" w:color="auto"/>
      </w:divBdr>
    </w:div>
    <w:div w:id="839387208">
      <w:bodyDiv w:val="1"/>
      <w:marLeft w:val="0"/>
      <w:marRight w:val="0"/>
      <w:marTop w:val="0"/>
      <w:marBottom w:val="0"/>
      <w:divBdr>
        <w:top w:val="none" w:sz="0" w:space="0" w:color="auto"/>
        <w:left w:val="none" w:sz="0" w:space="0" w:color="auto"/>
        <w:bottom w:val="none" w:sz="0" w:space="0" w:color="auto"/>
        <w:right w:val="none" w:sz="0" w:space="0" w:color="auto"/>
      </w:divBdr>
    </w:div>
    <w:div w:id="840123218">
      <w:bodyDiv w:val="1"/>
      <w:marLeft w:val="0"/>
      <w:marRight w:val="0"/>
      <w:marTop w:val="0"/>
      <w:marBottom w:val="0"/>
      <w:divBdr>
        <w:top w:val="none" w:sz="0" w:space="0" w:color="auto"/>
        <w:left w:val="none" w:sz="0" w:space="0" w:color="auto"/>
        <w:bottom w:val="none" w:sz="0" w:space="0" w:color="auto"/>
        <w:right w:val="none" w:sz="0" w:space="0" w:color="auto"/>
      </w:divBdr>
    </w:div>
    <w:div w:id="841428893">
      <w:bodyDiv w:val="1"/>
      <w:marLeft w:val="0"/>
      <w:marRight w:val="0"/>
      <w:marTop w:val="0"/>
      <w:marBottom w:val="0"/>
      <w:divBdr>
        <w:top w:val="none" w:sz="0" w:space="0" w:color="auto"/>
        <w:left w:val="none" w:sz="0" w:space="0" w:color="auto"/>
        <w:bottom w:val="none" w:sz="0" w:space="0" w:color="auto"/>
        <w:right w:val="none" w:sz="0" w:space="0" w:color="auto"/>
      </w:divBdr>
    </w:div>
    <w:div w:id="843590902">
      <w:bodyDiv w:val="1"/>
      <w:marLeft w:val="0"/>
      <w:marRight w:val="0"/>
      <w:marTop w:val="0"/>
      <w:marBottom w:val="0"/>
      <w:divBdr>
        <w:top w:val="none" w:sz="0" w:space="0" w:color="auto"/>
        <w:left w:val="none" w:sz="0" w:space="0" w:color="auto"/>
        <w:bottom w:val="none" w:sz="0" w:space="0" w:color="auto"/>
        <w:right w:val="none" w:sz="0" w:space="0" w:color="auto"/>
      </w:divBdr>
    </w:div>
    <w:div w:id="844788950">
      <w:bodyDiv w:val="1"/>
      <w:marLeft w:val="0"/>
      <w:marRight w:val="0"/>
      <w:marTop w:val="0"/>
      <w:marBottom w:val="0"/>
      <w:divBdr>
        <w:top w:val="none" w:sz="0" w:space="0" w:color="auto"/>
        <w:left w:val="none" w:sz="0" w:space="0" w:color="auto"/>
        <w:bottom w:val="none" w:sz="0" w:space="0" w:color="auto"/>
        <w:right w:val="none" w:sz="0" w:space="0" w:color="auto"/>
      </w:divBdr>
    </w:div>
    <w:div w:id="845289085">
      <w:bodyDiv w:val="1"/>
      <w:marLeft w:val="0"/>
      <w:marRight w:val="0"/>
      <w:marTop w:val="0"/>
      <w:marBottom w:val="0"/>
      <w:divBdr>
        <w:top w:val="none" w:sz="0" w:space="0" w:color="auto"/>
        <w:left w:val="none" w:sz="0" w:space="0" w:color="auto"/>
        <w:bottom w:val="none" w:sz="0" w:space="0" w:color="auto"/>
        <w:right w:val="none" w:sz="0" w:space="0" w:color="auto"/>
      </w:divBdr>
    </w:div>
    <w:div w:id="846557327">
      <w:bodyDiv w:val="1"/>
      <w:marLeft w:val="0"/>
      <w:marRight w:val="0"/>
      <w:marTop w:val="0"/>
      <w:marBottom w:val="0"/>
      <w:divBdr>
        <w:top w:val="none" w:sz="0" w:space="0" w:color="auto"/>
        <w:left w:val="none" w:sz="0" w:space="0" w:color="auto"/>
        <w:bottom w:val="none" w:sz="0" w:space="0" w:color="auto"/>
        <w:right w:val="none" w:sz="0" w:space="0" w:color="auto"/>
      </w:divBdr>
    </w:div>
    <w:div w:id="847254030">
      <w:bodyDiv w:val="1"/>
      <w:marLeft w:val="0"/>
      <w:marRight w:val="0"/>
      <w:marTop w:val="0"/>
      <w:marBottom w:val="0"/>
      <w:divBdr>
        <w:top w:val="none" w:sz="0" w:space="0" w:color="auto"/>
        <w:left w:val="none" w:sz="0" w:space="0" w:color="auto"/>
        <w:bottom w:val="none" w:sz="0" w:space="0" w:color="auto"/>
        <w:right w:val="none" w:sz="0" w:space="0" w:color="auto"/>
      </w:divBdr>
    </w:div>
    <w:div w:id="847601179">
      <w:bodyDiv w:val="1"/>
      <w:marLeft w:val="0"/>
      <w:marRight w:val="0"/>
      <w:marTop w:val="0"/>
      <w:marBottom w:val="0"/>
      <w:divBdr>
        <w:top w:val="none" w:sz="0" w:space="0" w:color="auto"/>
        <w:left w:val="none" w:sz="0" w:space="0" w:color="auto"/>
        <w:bottom w:val="none" w:sz="0" w:space="0" w:color="auto"/>
        <w:right w:val="none" w:sz="0" w:space="0" w:color="auto"/>
      </w:divBdr>
    </w:div>
    <w:div w:id="847788241">
      <w:bodyDiv w:val="1"/>
      <w:marLeft w:val="0"/>
      <w:marRight w:val="0"/>
      <w:marTop w:val="0"/>
      <w:marBottom w:val="0"/>
      <w:divBdr>
        <w:top w:val="none" w:sz="0" w:space="0" w:color="auto"/>
        <w:left w:val="none" w:sz="0" w:space="0" w:color="auto"/>
        <w:bottom w:val="none" w:sz="0" w:space="0" w:color="auto"/>
        <w:right w:val="none" w:sz="0" w:space="0" w:color="auto"/>
      </w:divBdr>
    </w:div>
    <w:div w:id="850027452">
      <w:bodyDiv w:val="1"/>
      <w:marLeft w:val="0"/>
      <w:marRight w:val="0"/>
      <w:marTop w:val="0"/>
      <w:marBottom w:val="0"/>
      <w:divBdr>
        <w:top w:val="none" w:sz="0" w:space="0" w:color="auto"/>
        <w:left w:val="none" w:sz="0" w:space="0" w:color="auto"/>
        <w:bottom w:val="none" w:sz="0" w:space="0" w:color="auto"/>
        <w:right w:val="none" w:sz="0" w:space="0" w:color="auto"/>
      </w:divBdr>
    </w:div>
    <w:div w:id="850801303">
      <w:bodyDiv w:val="1"/>
      <w:marLeft w:val="0"/>
      <w:marRight w:val="0"/>
      <w:marTop w:val="0"/>
      <w:marBottom w:val="0"/>
      <w:divBdr>
        <w:top w:val="none" w:sz="0" w:space="0" w:color="auto"/>
        <w:left w:val="none" w:sz="0" w:space="0" w:color="auto"/>
        <w:bottom w:val="none" w:sz="0" w:space="0" w:color="auto"/>
        <w:right w:val="none" w:sz="0" w:space="0" w:color="auto"/>
      </w:divBdr>
    </w:div>
    <w:div w:id="851528470">
      <w:bodyDiv w:val="1"/>
      <w:marLeft w:val="0"/>
      <w:marRight w:val="0"/>
      <w:marTop w:val="0"/>
      <w:marBottom w:val="0"/>
      <w:divBdr>
        <w:top w:val="none" w:sz="0" w:space="0" w:color="auto"/>
        <w:left w:val="none" w:sz="0" w:space="0" w:color="auto"/>
        <w:bottom w:val="none" w:sz="0" w:space="0" w:color="auto"/>
        <w:right w:val="none" w:sz="0" w:space="0" w:color="auto"/>
      </w:divBdr>
    </w:div>
    <w:div w:id="854684419">
      <w:bodyDiv w:val="1"/>
      <w:marLeft w:val="0"/>
      <w:marRight w:val="0"/>
      <w:marTop w:val="0"/>
      <w:marBottom w:val="0"/>
      <w:divBdr>
        <w:top w:val="none" w:sz="0" w:space="0" w:color="auto"/>
        <w:left w:val="none" w:sz="0" w:space="0" w:color="auto"/>
        <w:bottom w:val="none" w:sz="0" w:space="0" w:color="auto"/>
        <w:right w:val="none" w:sz="0" w:space="0" w:color="auto"/>
      </w:divBdr>
    </w:div>
    <w:div w:id="855197571">
      <w:bodyDiv w:val="1"/>
      <w:marLeft w:val="0"/>
      <w:marRight w:val="0"/>
      <w:marTop w:val="0"/>
      <w:marBottom w:val="0"/>
      <w:divBdr>
        <w:top w:val="none" w:sz="0" w:space="0" w:color="auto"/>
        <w:left w:val="none" w:sz="0" w:space="0" w:color="auto"/>
        <w:bottom w:val="none" w:sz="0" w:space="0" w:color="auto"/>
        <w:right w:val="none" w:sz="0" w:space="0" w:color="auto"/>
      </w:divBdr>
    </w:div>
    <w:div w:id="857429486">
      <w:bodyDiv w:val="1"/>
      <w:marLeft w:val="0"/>
      <w:marRight w:val="0"/>
      <w:marTop w:val="0"/>
      <w:marBottom w:val="0"/>
      <w:divBdr>
        <w:top w:val="none" w:sz="0" w:space="0" w:color="auto"/>
        <w:left w:val="none" w:sz="0" w:space="0" w:color="auto"/>
        <w:bottom w:val="none" w:sz="0" w:space="0" w:color="auto"/>
        <w:right w:val="none" w:sz="0" w:space="0" w:color="auto"/>
      </w:divBdr>
    </w:div>
    <w:div w:id="858658647">
      <w:bodyDiv w:val="1"/>
      <w:marLeft w:val="0"/>
      <w:marRight w:val="0"/>
      <w:marTop w:val="0"/>
      <w:marBottom w:val="0"/>
      <w:divBdr>
        <w:top w:val="none" w:sz="0" w:space="0" w:color="auto"/>
        <w:left w:val="none" w:sz="0" w:space="0" w:color="auto"/>
        <w:bottom w:val="none" w:sz="0" w:space="0" w:color="auto"/>
        <w:right w:val="none" w:sz="0" w:space="0" w:color="auto"/>
      </w:divBdr>
    </w:div>
    <w:div w:id="861479284">
      <w:bodyDiv w:val="1"/>
      <w:marLeft w:val="0"/>
      <w:marRight w:val="0"/>
      <w:marTop w:val="0"/>
      <w:marBottom w:val="0"/>
      <w:divBdr>
        <w:top w:val="none" w:sz="0" w:space="0" w:color="auto"/>
        <w:left w:val="none" w:sz="0" w:space="0" w:color="auto"/>
        <w:bottom w:val="none" w:sz="0" w:space="0" w:color="auto"/>
        <w:right w:val="none" w:sz="0" w:space="0" w:color="auto"/>
      </w:divBdr>
    </w:div>
    <w:div w:id="863056392">
      <w:bodyDiv w:val="1"/>
      <w:marLeft w:val="0"/>
      <w:marRight w:val="0"/>
      <w:marTop w:val="0"/>
      <w:marBottom w:val="0"/>
      <w:divBdr>
        <w:top w:val="none" w:sz="0" w:space="0" w:color="auto"/>
        <w:left w:val="none" w:sz="0" w:space="0" w:color="auto"/>
        <w:bottom w:val="none" w:sz="0" w:space="0" w:color="auto"/>
        <w:right w:val="none" w:sz="0" w:space="0" w:color="auto"/>
      </w:divBdr>
    </w:div>
    <w:div w:id="863634776">
      <w:bodyDiv w:val="1"/>
      <w:marLeft w:val="0"/>
      <w:marRight w:val="0"/>
      <w:marTop w:val="0"/>
      <w:marBottom w:val="0"/>
      <w:divBdr>
        <w:top w:val="none" w:sz="0" w:space="0" w:color="auto"/>
        <w:left w:val="none" w:sz="0" w:space="0" w:color="auto"/>
        <w:bottom w:val="none" w:sz="0" w:space="0" w:color="auto"/>
        <w:right w:val="none" w:sz="0" w:space="0" w:color="auto"/>
      </w:divBdr>
    </w:div>
    <w:div w:id="864102436">
      <w:bodyDiv w:val="1"/>
      <w:marLeft w:val="0"/>
      <w:marRight w:val="0"/>
      <w:marTop w:val="0"/>
      <w:marBottom w:val="0"/>
      <w:divBdr>
        <w:top w:val="none" w:sz="0" w:space="0" w:color="auto"/>
        <w:left w:val="none" w:sz="0" w:space="0" w:color="auto"/>
        <w:bottom w:val="none" w:sz="0" w:space="0" w:color="auto"/>
        <w:right w:val="none" w:sz="0" w:space="0" w:color="auto"/>
      </w:divBdr>
    </w:div>
    <w:div w:id="866024341">
      <w:bodyDiv w:val="1"/>
      <w:marLeft w:val="0"/>
      <w:marRight w:val="0"/>
      <w:marTop w:val="0"/>
      <w:marBottom w:val="0"/>
      <w:divBdr>
        <w:top w:val="none" w:sz="0" w:space="0" w:color="auto"/>
        <w:left w:val="none" w:sz="0" w:space="0" w:color="auto"/>
        <w:bottom w:val="none" w:sz="0" w:space="0" w:color="auto"/>
        <w:right w:val="none" w:sz="0" w:space="0" w:color="auto"/>
      </w:divBdr>
    </w:div>
    <w:div w:id="866410077">
      <w:bodyDiv w:val="1"/>
      <w:marLeft w:val="0"/>
      <w:marRight w:val="0"/>
      <w:marTop w:val="0"/>
      <w:marBottom w:val="0"/>
      <w:divBdr>
        <w:top w:val="none" w:sz="0" w:space="0" w:color="auto"/>
        <w:left w:val="none" w:sz="0" w:space="0" w:color="auto"/>
        <w:bottom w:val="none" w:sz="0" w:space="0" w:color="auto"/>
        <w:right w:val="none" w:sz="0" w:space="0" w:color="auto"/>
      </w:divBdr>
    </w:div>
    <w:div w:id="866602306">
      <w:bodyDiv w:val="1"/>
      <w:marLeft w:val="0"/>
      <w:marRight w:val="0"/>
      <w:marTop w:val="0"/>
      <w:marBottom w:val="0"/>
      <w:divBdr>
        <w:top w:val="none" w:sz="0" w:space="0" w:color="auto"/>
        <w:left w:val="none" w:sz="0" w:space="0" w:color="auto"/>
        <w:bottom w:val="none" w:sz="0" w:space="0" w:color="auto"/>
        <w:right w:val="none" w:sz="0" w:space="0" w:color="auto"/>
      </w:divBdr>
    </w:div>
    <w:div w:id="866917506">
      <w:bodyDiv w:val="1"/>
      <w:marLeft w:val="0"/>
      <w:marRight w:val="0"/>
      <w:marTop w:val="0"/>
      <w:marBottom w:val="0"/>
      <w:divBdr>
        <w:top w:val="none" w:sz="0" w:space="0" w:color="auto"/>
        <w:left w:val="none" w:sz="0" w:space="0" w:color="auto"/>
        <w:bottom w:val="none" w:sz="0" w:space="0" w:color="auto"/>
        <w:right w:val="none" w:sz="0" w:space="0" w:color="auto"/>
      </w:divBdr>
    </w:div>
    <w:div w:id="869412510">
      <w:bodyDiv w:val="1"/>
      <w:marLeft w:val="0"/>
      <w:marRight w:val="0"/>
      <w:marTop w:val="0"/>
      <w:marBottom w:val="0"/>
      <w:divBdr>
        <w:top w:val="none" w:sz="0" w:space="0" w:color="auto"/>
        <w:left w:val="none" w:sz="0" w:space="0" w:color="auto"/>
        <w:bottom w:val="none" w:sz="0" w:space="0" w:color="auto"/>
        <w:right w:val="none" w:sz="0" w:space="0" w:color="auto"/>
      </w:divBdr>
    </w:div>
    <w:div w:id="870537896">
      <w:bodyDiv w:val="1"/>
      <w:marLeft w:val="0"/>
      <w:marRight w:val="0"/>
      <w:marTop w:val="0"/>
      <w:marBottom w:val="0"/>
      <w:divBdr>
        <w:top w:val="none" w:sz="0" w:space="0" w:color="auto"/>
        <w:left w:val="none" w:sz="0" w:space="0" w:color="auto"/>
        <w:bottom w:val="none" w:sz="0" w:space="0" w:color="auto"/>
        <w:right w:val="none" w:sz="0" w:space="0" w:color="auto"/>
      </w:divBdr>
    </w:div>
    <w:div w:id="870798895">
      <w:bodyDiv w:val="1"/>
      <w:marLeft w:val="0"/>
      <w:marRight w:val="0"/>
      <w:marTop w:val="0"/>
      <w:marBottom w:val="0"/>
      <w:divBdr>
        <w:top w:val="none" w:sz="0" w:space="0" w:color="auto"/>
        <w:left w:val="none" w:sz="0" w:space="0" w:color="auto"/>
        <w:bottom w:val="none" w:sz="0" w:space="0" w:color="auto"/>
        <w:right w:val="none" w:sz="0" w:space="0" w:color="auto"/>
      </w:divBdr>
    </w:div>
    <w:div w:id="871958707">
      <w:bodyDiv w:val="1"/>
      <w:marLeft w:val="0"/>
      <w:marRight w:val="0"/>
      <w:marTop w:val="0"/>
      <w:marBottom w:val="0"/>
      <w:divBdr>
        <w:top w:val="none" w:sz="0" w:space="0" w:color="auto"/>
        <w:left w:val="none" w:sz="0" w:space="0" w:color="auto"/>
        <w:bottom w:val="none" w:sz="0" w:space="0" w:color="auto"/>
        <w:right w:val="none" w:sz="0" w:space="0" w:color="auto"/>
      </w:divBdr>
    </w:div>
    <w:div w:id="872350523">
      <w:bodyDiv w:val="1"/>
      <w:marLeft w:val="0"/>
      <w:marRight w:val="0"/>
      <w:marTop w:val="0"/>
      <w:marBottom w:val="0"/>
      <w:divBdr>
        <w:top w:val="none" w:sz="0" w:space="0" w:color="auto"/>
        <w:left w:val="none" w:sz="0" w:space="0" w:color="auto"/>
        <w:bottom w:val="none" w:sz="0" w:space="0" w:color="auto"/>
        <w:right w:val="none" w:sz="0" w:space="0" w:color="auto"/>
      </w:divBdr>
    </w:div>
    <w:div w:id="872617332">
      <w:bodyDiv w:val="1"/>
      <w:marLeft w:val="0"/>
      <w:marRight w:val="0"/>
      <w:marTop w:val="0"/>
      <w:marBottom w:val="0"/>
      <w:divBdr>
        <w:top w:val="none" w:sz="0" w:space="0" w:color="auto"/>
        <w:left w:val="none" w:sz="0" w:space="0" w:color="auto"/>
        <w:bottom w:val="none" w:sz="0" w:space="0" w:color="auto"/>
        <w:right w:val="none" w:sz="0" w:space="0" w:color="auto"/>
      </w:divBdr>
    </w:div>
    <w:div w:id="874778462">
      <w:bodyDiv w:val="1"/>
      <w:marLeft w:val="0"/>
      <w:marRight w:val="0"/>
      <w:marTop w:val="0"/>
      <w:marBottom w:val="0"/>
      <w:divBdr>
        <w:top w:val="none" w:sz="0" w:space="0" w:color="auto"/>
        <w:left w:val="none" w:sz="0" w:space="0" w:color="auto"/>
        <w:bottom w:val="none" w:sz="0" w:space="0" w:color="auto"/>
        <w:right w:val="none" w:sz="0" w:space="0" w:color="auto"/>
      </w:divBdr>
    </w:div>
    <w:div w:id="875703140">
      <w:bodyDiv w:val="1"/>
      <w:marLeft w:val="0"/>
      <w:marRight w:val="0"/>
      <w:marTop w:val="0"/>
      <w:marBottom w:val="0"/>
      <w:divBdr>
        <w:top w:val="none" w:sz="0" w:space="0" w:color="auto"/>
        <w:left w:val="none" w:sz="0" w:space="0" w:color="auto"/>
        <w:bottom w:val="none" w:sz="0" w:space="0" w:color="auto"/>
        <w:right w:val="none" w:sz="0" w:space="0" w:color="auto"/>
      </w:divBdr>
    </w:div>
    <w:div w:id="876045160">
      <w:bodyDiv w:val="1"/>
      <w:marLeft w:val="0"/>
      <w:marRight w:val="0"/>
      <w:marTop w:val="0"/>
      <w:marBottom w:val="0"/>
      <w:divBdr>
        <w:top w:val="none" w:sz="0" w:space="0" w:color="auto"/>
        <w:left w:val="none" w:sz="0" w:space="0" w:color="auto"/>
        <w:bottom w:val="none" w:sz="0" w:space="0" w:color="auto"/>
        <w:right w:val="none" w:sz="0" w:space="0" w:color="auto"/>
      </w:divBdr>
    </w:div>
    <w:div w:id="878132187">
      <w:bodyDiv w:val="1"/>
      <w:marLeft w:val="0"/>
      <w:marRight w:val="0"/>
      <w:marTop w:val="0"/>
      <w:marBottom w:val="0"/>
      <w:divBdr>
        <w:top w:val="none" w:sz="0" w:space="0" w:color="auto"/>
        <w:left w:val="none" w:sz="0" w:space="0" w:color="auto"/>
        <w:bottom w:val="none" w:sz="0" w:space="0" w:color="auto"/>
        <w:right w:val="none" w:sz="0" w:space="0" w:color="auto"/>
      </w:divBdr>
    </w:div>
    <w:div w:id="878515719">
      <w:bodyDiv w:val="1"/>
      <w:marLeft w:val="0"/>
      <w:marRight w:val="0"/>
      <w:marTop w:val="0"/>
      <w:marBottom w:val="0"/>
      <w:divBdr>
        <w:top w:val="none" w:sz="0" w:space="0" w:color="auto"/>
        <w:left w:val="none" w:sz="0" w:space="0" w:color="auto"/>
        <w:bottom w:val="none" w:sz="0" w:space="0" w:color="auto"/>
        <w:right w:val="none" w:sz="0" w:space="0" w:color="auto"/>
      </w:divBdr>
    </w:div>
    <w:div w:id="878518325">
      <w:bodyDiv w:val="1"/>
      <w:marLeft w:val="0"/>
      <w:marRight w:val="0"/>
      <w:marTop w:val="0"/>
      <w:marBottom w:val="0"/>
      <w:divBdr>
        <w:top w:val="none" w:sz="0" w:space="0" w:color="auto"/>
        <w:left w:val="none" w:sz="0" w:space="0" w:color="auto"/>
        <w:bottom w:val="none" w:sz="0" w:space="0" w:color="auto"/>
        <w:right w:val="none" w:sz="0" w:space="0" w:color="auto"/>
      </w:divBdr>
    </w:div>
    <w:div w:id="878594194">
      <w:bodyDiv w:val="1"/>
      <w:marLeft w:val="0"/>
      <w:marRight w:val="0"/>
      <w:marTop w:val="0"/>
      <w:marBottom w:val="0"/>
      <w:divBdr>
        <w:top w:val="none" w:sz="0" w:space="0" w:color="auto"/>
        <w:left w:val="none" w:sz="0" w:space="0" w:color="auto"/>
        <w:bottom w:val="none" w:sz="0" w:space="0" w:color="auto"/>
        <w:right w:val="none" w:sz="0" w:space="0" w:color="auto"/>
      </w:divBdr>
    </w:div>
    <w:div w:id="880751951">
      <w:bodyDiv w:val="1"/>
      <w:marLeft w:val="0"/>
      <w:marRight w:val="0"/>
      <w:marTop w:val="0"/>
      <w:marBottom w:val="0"/>
      <w:divBdr>
        <w:top w:val="none" w:sz="0" w:space="0" w:color="auto"/>
        <w:left w:val="none" w:sz="0" w:space="0" w:color="auto"/>
        <w:bottom w:val="none" w:sz="0" w:space="0" w:color="auto"/>
        <w:right w:val="none" w:sz="0" w:space="0" w:color="auto"/>
      </w:divBdr>
    </w:div>
    <w:div w:id="881088880">
      <w:bodyDiv w:val="1"/>
      <w:marLeft w:val="0"/>
      <w:marRight w:val="0"/>
      <w:marTop w:val="0"/>
      <w:marBottom w:val="0"/>
      <w:divBdr>
        <w:top w:val="none" w:sz="0" w:space="0" w:color="auto"/>
        <w:left w:val="none" w:sz="0" w:space="0" w:color="auto"/>
        <w:bottom w:val="none" w:sz="0" w:space="0" w:color="auto"/>
        <w:right w:val="none" w:sz="0" w:space="0" w:color="auto"/>
      </w:divBdr>
    </w:div>
    <w:div w:id="881595780">
      <w:bodyDiv w:val="1"/>
      <w:marLeft w:val="0"/>
      <w:marRight w:val="0"/>
      <w:marTop w:val="0"/>
      <w:marBottom w:val="0"/>
      <w:divBdr>
        <w:top w:val="none" w:sz="0" w:space="0" w:color="auto"/>
        <w:left w:val="none" w:sz="0" w:space="0" w:color="auto"/>
        <w:bottom w:val="none" w:sz="0" w:space="0" w:color="auto"/>
        <w:right w:val="none" w:sz="0" w:space="0" w:color="auto"/>
      </w:divBdr>
    </w:div>
    <w:div w:id="881601422">
      <w:bodyDiv w:val="1"/>
      <w:marLeft w:val="0"/>
      <w:marRight w:val="0"/>
      <w:marTop w:val="0"/>
      <w:marBottom w:val="0"/>
      <w:divBdr>
        <w:top w:val="none" w:sz="0" w:space="0" w:color="auto"/>
        <w:left w:val="none" w:sz="0" w:space="0" w:color="auto"/>
        <w:bottom w:val="none" w:sz="0" w:space="0" w:color="auto"/>
        <w:right w:val="none" w:sz="0" w:space="0" w:color="auto"/>
      </w:divBdr>
    </w:div>
    <w:div w:id="882474406">
      <w:bodyDiv w:val="1"/>
      <w:marLeft w:val="0"/>
      <w:marRight w:val="0"/>
      <w:marTop w:val="0"/>
      <w:marBottom w:val="0"/>
      <w:divBdr>
        <w:top w:val="none" w:sz="0" w:space="0" w:color="auto"/>
        <w:left w:val="none" w:sz="0" w:space="0" w:color="auto"/>
        <w:bottom w:val="none" w:sz="0" w:space="0" w:color="auto"/>
        <w:right w:val="none" w:sz="0" w:space="0" w:color="auto"/>
      </w:divBdr>
    </w:div>
    <w:div w:id="882518103">
      <w:bodyDiv w:val="1"/>
      <w:marLeft w:val="0"/>
      <w:marRight w:val="0"/>
      <w:marTop w:val="0"/>
      <w:marBottom w:val="0"/>
      <w:divBdr>
        <w:top w:val="none" w:sz="0" w:space="0" w:color="auto"/>
        <w:left w:val="none" w:sz="0" w:space="0" w:color="auto"/>
        <w:bottom w:val="none" w:sz="0" w:space="0" w:color="auto"/>
        <w:right w:val="none" w:sz="0" w:space="0" w:color="auto"/>
      </w:divBdr>
    </w:div>
    <w:div w:id="882594345">
      <w:bodyDiv w:val="1"/>
      <w:marLeft w:val="0"/>
      <w:marRight w:val="0"/>
      <w:marTop w:val="0"/>
      <w:marBottom w:val="0"/>
      <w:divBdr>
        <w:top w:val="none" w:sz="0" w:space="0" w:color="auto"/>
        <w:left w:val="none" w:sz="0" w:space="0" w:color="auto"/>
        <w:bottom w:val="none" w:sz="0" w:space="0" w:color="auto"/>
        <w:right w:val="none" w:sz="0" w:space="0" w:color="auto"/>
      </w:divBdr>
    </w:div>
    <w:div w:id="884491033">
      <w:bodyDiv w:val="1"/>
      <w:marLeft w:val="0"/>
      <w:marRight w:val="0"/>
      <w:marTop w:val="0"/>
      <w:marBottom w:val="0"/>
      <w:divBdr>
        <w:top w:val="none" w:sz="0" w:space="0" w:color="auto"/>
        <w:left w:val="none" w:sz="0" w:space="0" w:color="auto"/>
        <w:bottom w:val="none" w:sz="0" w:space="0" w:color="auto"/>
        <w:right w:val="none" w:sz="0" w:space="0" w:color="auto"/>
      </w:divBdr>
    </w:div>
    <w:div w:id="885602758">
      <w:bodyDiv w:val="1"/>
      <w:marLeft w:val="0"/>
      <w:marRight w:val="0"/>
      <w:marTop w:val="0"/>
      <w:marBottom w:val="0"/>
      <w:divBdr>
        <w:top w:val="none" w:sz="0" w:space="0" w:color="auto"/>
        <w:left w:val="none" w:sz="0" w:space="0" w:color="auto"/>
        <w:bottom w:val="none" w:sz="0" w:space="0" w:color="auto"/>
        <w:right w:val="none" w:sz="0" w:space="0" w:color="auto"/>
      </w:divBdr>
    </w:div>
    <w:div w:id="888372112">
      <w:bodyDiv w:val="1"/>
      <w:marLeft w:val="0"/>
      <w:marRight w:val="0"/>
      <w:marTop w:val="0"/>
      <w:marBottom w:val="0"/>
      <w:divBdr>
        <w:top w:val="none" w:sz="0" w:space="0" w:color="auto"/>
        <w:left w:val="none" w:sz="0" w:space="0" w:color="auto"/>
        <w:bottom w:val="none" w:sz="0" w:space="0" w:color="auto"/>
        <w:right w:val="none" w:sz="0" w:space="0" w:color="auto"/>
      </w:divBdr>
    </w:div>
    <w:div w:id="889539547">
      <w:bodyDiv w:val="1"/>
      <w:marLeft w:val="0"/>
      <w:marRight w:val="0"/>
      <w:marTop w:val="0"/>
      <w:marBottom w:val="0"/>
      <w:divBdr>
        <w:top w:val="none" w:sz="0" w:space="0" w:color="auto"/>
        <w:left w:val="none" w:sz="0" w:space="0" w:color="auto"/>
        <w:bottom w:val="none" w:sz="0" w:space="0" w:color="auto"/>
        <w:right w:val="none" w:sz="0" w:space="0" w:color="auto"/>
      </w:divBdr>
    </w:div>
    <w:div w:id="890387628">
      <w:bodyDiv w:val="1"/>
      <w:marLeft w:val="0"/>
      <w:marRight w:val="0"/>
      <w:marTop w:val="0"/>
      <w:marBottom w:val="0"/>
      <w:divBdr>
        <w:top w:val="none" w:sz="0" w:space="0" w:color="auto"/>
        <w:left w:val="none" w:sz="0" w:space="0" w:color="auto"/>
        <w:bottom w:val="none" w:sz="0" w:space="0" w:color="auto"/>
        <w:right w:val="none" w:sz="0" w:space="0" w:color="auto"/>
      </w:divBdr>
    </w:div>
    <w:div w:id="891118058">
      <w:bodyDiv w:val="1"/>
      <w:marLeft w:val="0"/>
      <w:marRight w:val="0"/>
      <w:marTop w:val="0"/>
      <w:marBottom w:val="0"/>
      <w:divBdr>
        <w:top w:val="none" w:sz="0" w:space="0" w:color="auto"/>
        <w:left w:val="none" w:sz="0" w:space="0" w:color="auto"/>
        <w:bottom w:val="none" w:sz="0" w:space="0" w:color="auto"/>
        <w:right w:val="none" w:sz="0" w:space="0" w:color="auto"/>
      </w:divBdr>
    </w:div>
    <w:div w:id="891312281">
      <w:bodyDiv w:val="1"/>
      <w:marLeft w:val="0"/>
      <w:marRight w:val="0"/>
      <w:marTop w:val="0"/>
      <w:marBottom w:val="0"/>
      <w:divBdr>
        <w:top w:val="none" w:sz="0" w:space="0" w:color="auto"/>
        <w:left w:val="none" w:sz="0" w:space="0" w:color="auto"/>
        <w:bottom w:val="none" w:sz="0" w:space="0" w:color="auto"/>
        <w:right w:val="none" w:sz="0" w:space="0" w:color="auto"/>
      </w:divBdr>
    </w:div>
    <w:div w:id="892930107">
      <w:bodyDiv w:val="1"/>
      <w:marLeft w:val="0"/>
      <w:marRight w:val="0"/>
      <w:marTop w:val="0"/>
      <w:marBottom w:val="0"/>
      <w:divBdr>
        <w:top w:val="none" w:sz="0" w:space="0" w:color="auto"/>
        <w:left w:val="none" w:sz="0" w:space="0" w:color="auto"/>
        <w:bottom w:val="none" w:sz="0" w:space="0" w:color="auto"/>
        <w:right w:val="none" w:sz="0" w:space="0" w:color="auto"/>
      </w:divBdr>
    </w:div>
    <w:div w:id="893390688">
      <w:bodyDiv w:val="1"/>
      <w:marLeft w:val="0"/>
      <w:marRight w:val="0"/>
      <w:marTop w:val="0"/>
      <w:marBottom w:val="0"/>
      <w:divBdr>
        <w:top w:val="none" w:sz="0" w:space="0" w:color="auto"/>
        <w:left w:val="none" w:sz="0" w:space="0" w:color="auto"/>
        <w:bottom w:val="none" w:sz="0" w:space="0" w:color="auto"/>
        <w:right w:val="none" w:sz="0" w:space="0" w:color="auto"/>
      </w:divBdr>
    </w:div>
    <w:div w:id="893545416">
      <w:bodyDiv w:val="1"/>
      <w:marLeft w:val="0"/>
      <w:marRight w:val="0"/>
      <w:marTop w:val="0"/>
      <w:marBottom w:val="0"/>
      <w:divBdr>
        <w:top w:val="none" w:sz="0" w:space="0" w:color="auto"/>
        <w:left w:val="none" w:sz="0" w:space="0" w:color="auto"/>
        <w:bottom w:val="none" w:sz="0" w:space="0" w:color="auto"/>
        <w:right w:val="none" w:sz="0" w:space="0" w:color="auto"/>
      </w:divBdr>
    </w:div>
    <w:div w:id="894119119">
      <w:bodyDiv w:val="1"/>
      <w:marLeft w:val="0"/>
      <w:marRight w:val="0"/>
      <w:marTop w:val="0"/>
      <w:marBottom w:val="0"/>
      <w:divBdr>
        <w:top w:val="none" w:sz="0" w:space="0" w:color="auto"/>
        <w:left w:val="none" w:sz="0" w:space="0" w:color="auto"/>
        <w:bottom w:val="none" w:sz="0" w:space="0" w:color="auto"/>
        <w:right w:val="none" w:sz="0" w:space="0" w:color="auto"/>
      </w:divBdr>
    </w:div>
    <w:div w:id="894773978">
      <w:bodyDiv w:val="1"/>
      <w:marLeft w:val="0"/>
      <w:marRight w:val="0"/>
      <w:marTop w:val="0"/>
      <w:marBottom w:val="0"/>
      <w:divBdr>
        <w:top w:val="none" w:sz="0" w:space="0" w:color="auto"/>
        <w:left w:val="none" w:sz="0" w:space="0" w:color="auto"/>
        <w:bottom w:val="none" w:sz="0" w:space="0" w:color="auto"/>
        <w:right w:val="none" w:sz="0" w:space="0" w:color="auto"/>
      </w:divBdr>
    </w:div>
    <w:div w:id="895168361">
      <w:bodyDiv w:val="1"/>
      <w:marLeft w:val="0"/>
      <w:marRight w:val="0"/>
      <w:marTop w:val="0"/>
      <w:marBottom w:val="0"/>
      <w:divBdr>
        <w:top w:val="none" w:sz="0" w:space="0" w:color="auto"/>
        <w:left w:val="none" w:sz="0" w:space="0" w:color="auto"/>
        <w:bottom w:val="none" w:sz="0" w:space="0" w:color="auto"/>
        <w:right w:val="none" w:sz="0" w:space="0" w:color="auto"/>
      </w:divBdr>
    </w:div>
    <w:div w:id="896087185">
      <w:bodyDiv w:val="1"/>
      <w:marLeft w:val="0"/>
      <w:marRight w:val="0"/>
      <w:marTop w:val="0"/>
      <w:marBottom w:val="0"/>
      <w:divBdr>
        <w:top w:val="none" w:sz="0" w:space="0" w:color="auto"/>
        <w:left w:val="none" w:sz="0" w:space="0" w:color="auto"/>
        <w:bottom w:val="none" w:sz="0" w:space="0" w:color="auto"/>
        <w:right w:val="none" w:sz="0" w:space="0" w:color="auto"/>
      </w:divBdr>
    </w:div>
    <w:div w:id="896428650">
      <w:bodyDiv w:val="1"/>
      <w:marLeft w:val="0"/>
      <w:marRight w:val="0"/>
      <w:marTop w:val="0"/>
      <w:marBottom w:val="0"/>
      <w:divBdr>
        <w:top w:val="none" w:sz="0" w:space="0" w:color="auto"/>
        <w:left w:val="none" w:sz="0" w:space="0" w:color="auto"/>
        <w:bottom w:val="none" w:sz="0" w:space="0" w:color="auto"/>
        <w:right w:val="none" w:sz="0" w:space="0" w:color="auto"/>
      </w:divBdr>
    </w:div>
    <w:div w:id="896475405">
      <w:bodyDiv w:val="1"/>
      <w:marLeft w:val="0"/>
      <w:marRight w:val="0"/>
      <w:marTop w:val="0"/>
      <w:marBottom w:val="0"/>
      <w:divBdr>
        <w:top w:val="none" w:sz="0" w:space="0" w:color="auto"/>
        <w:left w:val="none" w:sz="0" w:space="0" w:color="auto"/>
        <w:bottom w:val="none" w:sz="0" w:space="0" w:color="auto"/>
        <w:right w:val="none" w:sz="0" w:space="0" w:color="auto"/>
      </w:divBdr>
    </w:div>
    <w:div w:id="897739423">
      <w:bodyDiv w:val="1"/>
      <w:marLeft w:val="0"/>
      <w:marRight w:val="0"/>
      <w:marTop w:val="0"/>
      <w:marBottom w:val="0"/>
      <w:divBdr>
        <w:top w:val="none" w:sz="0" w:space="0" w:color="auto"/>
        <w:left w:val="none" w:sz="0" w:space="0" w:color="auto"/>
        <w:bottom w:val="none" w:sz="0" w:space="0" w:color="auto"/>
        <w:right w:val="none" w:sz="0" w:space="0" w:color="auto"/>
      </w:divBdr>
    </w:div>
    <w:div w:id="897740117">
      <w:bodyDiv w:val="1"/>
      <w:marLeft w:val="0"/>
      <w:marRight w:val="0"/>
      <w:marTop w:val="0"/>
      <w:marBottom w:val="0"/>
      <w:divBdr>
        <w:top w:val="none" w:sz="0" w:space="0" w:color="auto"/>
        <w:left w:val="none" w:sz="0" w:space="0" w:color="auto"/>
        <w:bottom w:val="none" w:sz="0" w:space="0" w:color="auto"/>
        <w:right w:val="none" w:sz="0" w:space="0" w:color="auto"/>
      </w:divBdr>
    </w:div>
    <w:div w:id="899637071">
      <w:bodyDiv w:val="1"/>
      <w:marLeft w:val="0"/>
      <w:marRight w:val="0"/>
      <w:marTop w:val="0"/>
      <w:marBottom w:val="0"/>
      <w:divBdr>
        <w:top w:val="none" w:sz="0" w:space="0" w:color="auto"/>
        <w:left w:val="none" w:sz="0" w:space="0" w:color="auto"/>
        <w:bottom w:val="none" w:sz="0" w:space="0" w:color="auto"/>
        <w:right w:val="none" w:sz="0" w:space="0" w:color="auto"/>
      </w:divBdr>
    </w:div>
    <w:div w:id="899943086">
      <w:bodyDiv w:val="1"/>
      <w:marLeft w:val="0"/>
      <w:marRight w:val="0"/>
      <w:marTop w:val="0"/>
      <w:marBottom w:val="0"/>
      <w:divBdr>
        <w:top w:val="none" w:sz="0" w:space="0" w:color="auto"/>
        <w:left w:val="none" w:sz="0" w:space="0" w:color="auto"/>
        <w:bottom w:val="none" w:sz="0" w:space="0" w:color="auto"/>
        <w:right w:val="none" w:sz="0" w:space="0" w:color="auto"/>
      </w:divBdr>
    </w:div>
    <w:div w:id="903563549">
      <w:bodyDiv w:val="1"/>
      <w:marLeft w:val="0"/>
      <w:marRight w:val="0"/>
      <w:marTop w:val="0"/>
      <w:marBottom w:val="0"/>
      <w:divBdr>
        <w:top w:val="none" w:sz="0" w:space="0" w:color="auto"/>
        <w:left w:val="none" w:sz="0" w:space="0" w:color="auto"/>
        <w:bottom w:val="none" w:sz="0" w:space="0" w:color="auto"/>
        <w:right w:val="none" w:sz="0" w:space="0" w:color="auto"/>
      </w:divBdr>
    </w:div>
    <w:div w:id="903833907">
      <w:bodyDiv w:val="1"/>
      <w:marLeft w:val="0"/>
      <w:marRight w:val="0"/>
      <w:marTop w:val="0"/>
      <w:marBottom w:val="0"/>
      <w:divBdr>
        <w:top w:val="none" w:sz="0" w:space="0" w:color="auto"/>
        <w:left w:val="none" w:sz="0" w:space="0" w:color="auto"/>
        <w:bottom w:val="none" w:sz="0" w:space="0" w:color="auto"/>
        <w:right w:val="none" w:sz="0" w:space="0" w:color="auto"/>
      </w:divBdr>
    </w:div>
    <w:div w:id="904292735">
      <w:bodyDiv w:val="1"/>
      <w:marLeft w:val="0"/>
      <w:marRight w:val="0"/>
      <w:marTop w:val="0"/>
      <w:marBottom w:val="0"/>
      <w:divBdr>
        <w:top w:val="none" w:sz="0" w:space="0" w:color="auto"/>
        <w:left w:val="none" w:sz="0" w:space="0" w:color="auto"/>
        <w:bottom w:val="none" w:sz="0" w:space="0" w:color="auto"/>
        <w:right w:val="none" w:sz="0" w:space="0" w:color="auto"/>
      </w:divBdr>
    </w:div>
    <w:div w:id="904294083">
      <w:bodyDiv w:val="1"/>
      <w:marLeft w:val="0"/>
      <w:marRight w:val="0"/>
      <w:marTop w:val="0"/>
      <w:marBottom w:val="0"/>
      <w:divBdr>
        <w:top w:val="none" w:sz="0" w:space="0" w:color="auto"/>
        <w:left w:val="none" w:sz="0" w:space="0" w:color="auto"/>
        <w:bottom w:val="none" w:sz="0" w:space="0" w:color="auto"/>
        <w:right w:val="none" w:sz="0" w:space="0" w:color="auto"/>
      </w:divBdr>
    </w:div>
    <w:div w:id="904414590">
      <w:bodyDiv w:val="1"/>
      <w:marLeft w:val="0"/>
      <w:marRight w:val="0"/>
      <w:marTop w:val="0"/>
      <w:marBottom w:val="0"/>
      <w:divBdr>
        <w:top w:val="none" w:sz="0" w:space="0" w:color="auto"/>
        <w:left w:val="none" w:sz="0" w:space="0" w:color="auto"/>
        <w:bottom w:val="none" w:sz="0" w:space="0" w:color="auto"/>
        <w:right w:val="none" w:sz="0" w:space="0" w:color="auto"/>
      </w:divBdr>
    </w:div>
    <w:div w:id="905920684">
      <w:bodyDiv w:val="1"/>
      <w:marLeft w:val="0"/>
      <w:marRight w:val="0"/>
      <w:marTop w:val="0"/>
      <w:marBottom w:val="0"/>
      <w:divBdr>
        <w:top w:val="none" w:sz="0" w:space="0" w:color="auto"/>
        <w:left w:val="none" w:sz="0" w:space="0" w:color="auto"/>
        <w:bottom w:val="none" w:sz="0" w:space="0" w:color="auto"/>
        <w:right w:val="none" w:sz="0" w:space="0" w:color="auto"/>
      </w:divBdr>
    </w:div>
    <w:div w:id="906919241">
      <w:bodyDiv w:val="1"/>
      <w:marLeft w:val="0"/>
      <w:marRight w:val="0"/>
      <w:marTop w:val="0"/>
      <w:marBottom w:val="0"/>
      <w:divBdr>
        <w:top w:val="none" w:sz="0" w:space="0" w:color="auto"/>
        <w:left w:val="none" w:sz="0" w:space="0" w:color="auto"/>
        <w:bottom w:val="none" w:sz="0" w:space="0" w:color="auto"/>
        <w:right w:val="none" w:sz="0" w:space="0" w:color="auto"/>
      </w:divBdr>
    </w:div>
    <w:div w:id="907155943">
      <w:bodyDiv w:val="1"/>
      <w:marLeft w:val="0"/>
      <w:marRight w:val="0"/>
      <w:marTop w:val="0"/>
      <w:marBottom w:val="0"/>
      <w:divBdr>
        <w:top w:val="none" w:sz="0" w:space="0" w:color="auto"/>
        <w:left w:val="none" w:sz="0" w:space="0" w:color="auto"/>
        <w:bottom w:val="none" w:sz="0" w:space="0" w:color="auto"/>
        <w:right w:val="none" w:sz="0" w:space="0" w:color="auto"/>
      </w:divBdr>
    </w:div>
    <w:div w:id="907303480">
      <w:bodyDiv w:val="1"/>
      <w:marLeft w:val="0"/>
      <w:marRight w:val="0"/>
      <w:marTop w:val="0"/>
      <w:marBottom w:val="0"/>
      <w:divBdr>
        <w:top w:val="none" w:sz="0" w:space="0" w:color="auto"/>
        <w:left w:val="none" w:sz="0" w:space="0" w:color="auto"/>
        <w:bottom w:val="none" w:sz="0" w:space="0" w:color="auto"/>
        <w:right w:val="none" w:sz="0" w:space="0" w:color="auto"/>
      </w:divBdr>
    </w:div>
    <w:div w:id="907960409">
      <w:bodyDiv w:val="1"/>
      <w:marLeft w:val="0"/>
      <w:marRight w:val="0"/>
      <w:marTop w:val="0"/>
      <w:marBottom w:val="0"/>
      <w:divBdr>
        <w:top w:val="none" w:sz="0" w:space="0" w:color="auto"/>
        <w:left w:val="none" w:sz="0" w:space="0" w:color="auto"/>
        <w:bottom w:val="none" w:sz="0" w:space="0" w:color="auto"/>
        <w:right w:val="none" w:sz="0" w:space="0" w:color="auto"/>
      </w:divBdr>
    </w:div>
    <w:div w:id="908424198">
      <w:bodyDiv w:val="1"/>
      <w:marLeft w:val="0"/>
      <w:marRight w:val="0"/>
      <w:marTop w:val="0"/>
      <w:marBottom w:val="0"/>
      <w:divBdr>
        <w:top w:val="none" w:sz="0" w:space="0" w:color="auto"/>
        <w:left w:val="none" w:sz="0" w:space="0" w:color="auto"/>
        <w:bottom w:val="none" w:sz="0" w:space="0" w:color="auto"/>
        <w:right w:val="none" w:sz="0" w:space="0" w:color="auto"/>
      </w:divBdr>
    </w:div>
    <w:div w:id="909343659">
      <w:bodyDiv w:val="1"/>
      <w:marLeft w:val="0"/>
      <w:marRight w:val="0"/>
      <w:marTop w:val="0"/>
      <w:marBottom w:val="0"/>
      <w:divBdr>
        <w:top w:val="none" w:sz="0" w:space="0" w:color="auto"/>
        <w:left w:val="none" w:sz="0" w:space="0" w:color="auto"/>
        <w:bottom w:val="none" w:sz="0" w:space="0" w:color="auto"/>
        <w:right w:val="none" w:sz="0" w:space="0" w:color="auto"/>
      </w:divBdr>
    </w:div>
    <w:div w:id="909999623">
      <w:bodyDiv w:val="1"/>
      <w:marLeft w:val="0"/>
      <w:marRight w:val="0"/>
      <w:marTop w:val="0"/>
      <w:marBottom w:val="0"/>
      <w:divBdr>
        <w:top w:val="none" w:sz="0" w:space="0" w:color="auto"/>
        <w:left w:val="none" w:sz="0" w:space="0" w:color="auto"/>
        <w:bottom w:val="none" w:sz="0" w:space="0" w:color="auto"/>
        <w:right w:val="none" w:sz="0" w:space="0" w:color="auto"/>
      </w:divBdr>
    </w:div>
    <w:div w:id="910194312">
      <w:bodyDiv w:val="1"/>
      <w:marLeft w:val="0"/>
      <w:marRight w:val="0"/>
      <w:marTop w:val="0"/>
      <w:marBottom w:val="0"/>
      <w:divBdr>
        <w:top w:val="none" w:sz="0" w:space="0" w:color="auto"/>
        <w:left w:val="none" w:sz="0" w:space="0" w:color="auto"/>
        <w:bottom w:val="none" w:sz="0" w:space="0" w:color="auto"/>
        <w:right w:val="none" w:sz="0" w:space="0" w:color="auto"/>
      </w:divBdr>
    </w:div>
    <w:div w:id="911082212">
      <w:bodyDiv w:val="1"/>
      <w:marLeft w:val="0"/>
      <w:marRight w:val="0"/>
      <w:marTop w:val="0"/>
      <w:marBottom w:val="0"/>
      <w:divBdr>
        <w:top w:val="none" w:sz="0" w:space="0" w:color="auto"/>
        <w:left w:val="none" w:sz="0" w:space="0" w:color="auto"/>
        <w:bottom w:val="none" w:sz="0" w:space="0" w:color="auto"/>
        <w:right w:val="none" w:sz="0" w:space="0" w:color="auto"/>
      </w:divBdr>
    </w:div>
    <w:div w:id="912199156">
      <w:bodyDiv w:val="1"/>
      <w:marLeft w:val="0"/>
      <w:marRight w:val="0"/>
      <w:marTop w:val="0"/>
      <w:marBottom w:val="0"/>
      <w:divBdr>
        <w:top w:val="none" w:sz="0" w:space="0" w:color="auto"/>
        <w:left w:val="none" w:sz="0" w:space="0" w:color="auto"/>
        <w:bottom w:val="none" w:sz="0" w:space="0" w:color="auto"/>
        <w:right w:val="none" w:sz="0" w:space="0" w:color="auto"/>
      </w:divBdr>
    </w:div>
    <w:div w:id="916867168">
      <w:bodyDiv w:val="1"/>
      <w:marLeft w:val="0"/>
      <w:marRight w:val="0"/>
      <w:marTop w:val="0"/>
      <w:marBottom w:val="0"/>
      <w:divBdr>
        <w:top w:val="none" w:sz="0" w:space="0" w:color="auto"/>
        <w:left w:val="none" w:sz="0" w:space="0" w:color="auto"/>
        <w:bottom w:val="none" w:sz="0" w:space="0" w:color="auto"/>
        <w:right w:val="none" w:sz="0" w:space="0" w:color="auto"/>
      </w:divBdr>
    </w:div>
    <w:div w:id="917053225">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917590718">
      <w:bodyDiv w:val="1"/>
      <w:marLeft w:val="0"/>
      <w:marRight w:val="0"/>
      <w:marTop w:val="0"/>
      <w:marBottom w:val="0"/>
      <w:divBdr>
        <w:top w:val="none" w:sz="0" w:space="0" w:color="auto"/>
        <w:left w:val="none" w:sz="0" w:space="0" w:color="auto"/>
        <w:bottom w:val="none" w:sz="0" w:space="0" w:color="auto"/>
        <w:right w:val="none" w:sz="0" w:space="0" w:color="auto"/>
      </w:divBdr>
    </w:div>
    <w:div w:id="917905609">
      <w:bodyDiv w:val="1"/>
      <w:marLeft w:val="0"/>
      <w:marRight w:val="0"/>
      <w:marTop w:val="0"/>
      <w:marBottom w:val="0"/>
      <w:divBdr>
        <w:top w:val="none" w:sz="0" w:space="0" w:color="auto"/>
        <w:left w:val="none" w:sz="0" w:space="0" w:color="auto"/>
        <w:bottom w:val="none" w:sz="0" w:space="0" w:color="auto"/>
        <w:right w:val="none" w:sz="0" w:space="0" w:color="auto"/>
      </w:divBdr>
    </w:div>
    <w:div w:id="918297549">
      <w:bodyDiv w:val="1"/>
      <w:marLeft w:val="0"/>
      <w:marRight w:val="0"/>
      <w:marTop w:val="0"/>
      <w:marBottom w:val="0"/>
      <w:divBdr>
        <w:top w:val="none" w:sz="0" w:space="0" w:color="auto"/>
        <w:left w:val="none" w:sz="0" w:space="0" w:color="auto"/>
        <w:bottom w:val="none" w:sz="0" w:space="0" w:color="auto"/>
        <w:right w:val="none" w:sz="0" w:space="0" w:color="auto"/>
      </w:divBdr>
    </w:div>
    <w:div w:id="918364633">
      <w:bodyDiv w:val="1"/>
      <w:marLeft w:val="0"/>
      <w:marRight w:val="0"/>
      <w:marTop w:val="0"/>
      <w:marBottom w:val="0"/>
      <w:divBdr>
        <w:top w:val="none" w:sz="0" w:space="0" w:color="auto"/>
        <w:left w:val="none" w:sz="0" w:space="0" w:color="auto"/>
        <w:bottom w:val="none" w:sz="0" w:space="0" w:color="auto"/>
        <w:right w:val="none" w:sz="0" w:space="0" w:color="auto"/>
      </w:divBdr>
    </w:div>
    <w:div w:id="918514712">
      <w:bodyDiv w:val="1"/>
      <w:marLeft w:val="0"/>
      <w:marRight w:val="0"/>
      <w:marTop w:val="0"/>
      <w:marBottom w:val="0"/>
      <w:divBdr>
        <w:top w:val="none" w:sz="0" w:space="0" w:color="auto"/>
        <w:left w:val="none" w:sz="0" w:space="0" w:color="auto"/>
        <w:bottom w:val="none" w:sz="0" w:space="0" w:color="auto"/>
        <w:right w:val="none" w:sz="0" w:space="0" w:color="auto"/>
      </w:divBdr>
    </w:div>
    <w:div w:id="918565667">
      <w:bodyDiv w:val="1"/>
      <w:marLeft w:val="0"/>
      <w:marRight w:val="0"/>
      <w:marTop w:val="0"/>
      <w:marBottom w:val="0"/>
      <w:divBdr>
        <w:top w:val="none" w:sz="0" w:space="0" w:color="auto"/>
        <w:left w:val="none" w:sz="0" w:space="0" w:color="auto"/>
        <w:bottom w:val="none" w:sz="0" w:space="0" w:color="auto"/>
        <w:right w:val="none" w:sz="0" w:space="0" w:color="auto"/>
      </w:divBdr>
    </w:div>
    <w:div w:id="919022971">
      <w:bodyDiv w:val="1"/>
      <w:marLeft w:val="0"/>
      <w:marRight w:val="0"/>
      <w:marTop w:val="0"/>
      <w:marBottom w:val="0"/>
      <w:divBdr>
        <w:top w:val="none" w:sz="0" w:space="0" w:color="auto"/>
        <w:left w:val="none" w:sz="0" w:space="0" w:color="auto"/>
        <w:bottom w:val="none" w:sz="0" w:space="0" w:color="auto"/>
        <w:right w:val="none" w:sz="0" w:space="0" w:color="auto"/>
      </w:divBdr>
    </w:div>
    <w:div w:id="919484539">
      <w:bodyDiv w:val="1"/>
      <w:marLeft w:val="0"/>
      <w:marRight w:val="0"/>
      <w:marTop w:val="0"/>
      <w:marBottom w:val="0"/>
      <w:divBdr>
        <w:top w:val="none" w:sz="0" w:space="0" w:color="auto"/>
        <w:left w:val="none" w:sz="0" w:space="0" w:color="auto"/>
        <w:bottom w:val="none" w:sz="0" w:space="0" w:color="auto"/>
        <w:right w:val="none" w:sz="0" w:space="0" w:color="auto"/>
      </w:divBdr>
    </w:div>
    <w:div w:id="921068934">
      <w:bodyDiv w:val="1"/>
      <w:marLeft w:val="0"/>
      <w:marRight w:val="0"/>
      <w:marTop w:val="0"/>
      <w:marBottom w:val="0"/>
      <w:divBdr>
        <w:top w:val="none" w:sz="0" w:space="0" w:color="auto"/>
        <w:left w:val="none" w:sz="0" w:space="0" w:color="auto"/>
        <w:bottom w:val="none" w:sz="0" w:space="0" w:color="auto"/>
        <w:right w:val="none" w:sz="0" w:space="0" w:color="auto"/>
      </w:divBdr>
    </w:div>
    <w:div w:id="921724399">
      <w:bodyDiv w:val="1"/>
      <w:marLeft w:val="0"/>
      <w:marRight w:val="0"/>
      <w:marTop w:val="0"/>
      <w:marBottom w:val="0"/>
      <w:divBdr>
        <w:top w:val="none" w:sz="0" w:space="0" w:color="auto"/>
        <w:left w:val="none" w:sz="0" w:space="0" w:color="auto"/>
        <w:bottom w:val="none" w:sz="0" w:space="0" w:color="auto"/>
        <w:right w:val="none" w:sz="0" w:space="0" w:color="auto"/>
      </w:divBdr>
    </w:div>
    <w:div w:id="922639723">
      <w:bodyDiv w:val="1"/>
      <w:marLeft w:val="0"/>
      <w:marRight w:val="0"/>
      <w:marTop w:val="0"/>
      <w:marBottom w:val="0"/>
      <w:divBdr>
        <w:top w:val="none" w:sz="0" w:space="0" w:color="auto"/>
        <w:left w:val="none" w:sz="0" w:space="0" w:color="auto"/>
        <w:bottom w:val="none" w:sz="0" w:space="0" w:color="auto"/>
        <w:right w:val="none" w:sz="0" w:space="0" w:color="auto"/>
      </w:divBdr>
    </w:div>
    <w:div w:id="923219089">
      <w:bodyDiv w:val="1"/>
      <w:marLeft w:val="0"/>
      <w:marRight w:val="0"/>
      <w:marTop w:val="0"/>
      <w:marBottom w:val="0"/>
      <w:divBdr>
        <w:top w:val="none" w:sz="0" w:space="0" w:color="auto"/>
        <w:left w:val="none" w:sz="0" w:space="0" w:color="auto"/>
        <w:bottom w:val="none" w:sz="0" w:space="0" w:color="auto"/>
        <w:right w:val="none" w:sz="0" w:space="0" w:color="auto"/>
      </w:divBdr>
    </w:div>
    <w:div w:id="924653372">
      <w:bodyDiv w:val="1"/>
      <w:marLeft w:val="0"/>
      <w:marRight w:val="0"/>
      <w:marTop w:val="0"/>
      <w:marBottom w:val="0"/>
      <w:divBdr>
        <w:top w:val="none" w:sz="0" w:space="0" w:color="auto"/>
        <w:left w:val="none" w:sz="0" w:space="0" w:color="auto"/>
        <w:bottom w:val="none" w:sz="0" w:space="0" w:color="auto"/>
        <w:right w:val="none" w:sz="0" w:space="0" w:color="auto"/>
      </w:divBdr>
    </w:div>
    <w:div w:id="924924630">
      <w:bodyDiv w:val="1"/>
      <w:marLeft w:val="0"/>
      <w:marRight w:val="0"/>
      <w:marTop w:val="0"/>
      <w:marBottom w:val="0"/>
      <w:divBdr>
        <w:top w:val="none" w:sz="0" w:space="0" w:color="auto"/>
        <w:left w:val="none" w:sz="0" w:space="0" w:color="auto"/>
        <w:bottom w:val="none" w:sz="0" w:space="0" w:color="auto"/>
        <w:right w:val="none" w:sz="0" w:space="0" w:color="auto"/>
      </w:divBdr>
    </w:div>
    <w:div w:id="928121149">
      <w:bodyDiv w:val="1"/>
      <w:marLeft w:val="0"/>
      <w:marRight w:val="0"/>
      <w:marTop w:val="0"/>
      <w:marBottom w:val="0"/>
      <w:divBdr>
        <w:top w:val="none" w:sz="0" w:space="0" w:color="auto"/>
        <w:left w:val="none" w:sz="0" w:space="0" w:color="auto"/>
        <w:bottom w:val="none" w:sz="0" w:space="0" w:color="auto"/>
        <w:right w:val="none" w:sz="0" w:space="0" w:color="auto"/>
      </w:divBdr>
    </w:div>
    <w:div w:id="928394043">
      <w:bodyDiv w:val="1"/>
      <w:marLeft w:val="0"/>
      <w:marRight w:val="0"/>
      <w:marTop w:val="0"/>
      <w:marBottom w:val="0"/>
      <w:divBdr>
        <w:top w:val="none" w:sz="0" w:space="0" w:color="auto"/>
        <w:left w:val="none" w:sz="0" w:space="0" w:color="auto"/>
        <w:bottom w:val="none" w:sz="0" w:space="0" w:color="auto"/>
        <w:right w:val="none" w:sz="0" w:space="0" w:color="auto"/>
      </w:divBdr>
    </w:div>
    <w:div w:id="928926179">
      <w:bodyDiv w:val="1"/>
      <w:marLeft w:val="0"/>
      <w:marRight w:val="0"/>
      <w:marTop w:val="0"/>
      <w:marBottom w:val="0"/>
      <w:divBdr>
        <w:top w:val="none" w:sz="0" w:space="0" w:color="auto"/>
        <w:left w:val="none" w:sz="0" w:space="0" w:color="auto"/>
        <w:bottom w:val="none" w:sz="0" w:space="0" w:color="auto"/>
        <w:right w:val="none" w:sz="0" w:space="0" w:color="auto"/>
      </w:divBdr>
    </w:div>
    <w:div w:id="928930233">
      <w:bodyDiv w:val="1"/>
      <w:marLeft w:val="0"/>
      <w:marRight w:val="0"/>
      <w:marTop w:val="0"/>
      <w:marBottom w:val="0"/>
      <w:divBdr>
        <w:top w:val="none" w:sz="0" w:space="0" w:color="auto"/>
        <w:left w:val="none" w:sz="0" w:space="0" w:color="auto"/>
        <w:bottom w:val="none" w:sz="0" w:space="0" w:color="auto"/>
        <w:right w:val="none" w:sz="0" w:space="0" w:color="auto"/>
      </w:divBdr>
    </w:div>
    <w:div w:id="929311638">
      <w:bodyDiv w:val="1"/>
      <w:marLeft w:val="0"/>
      <w:marRight w:val="0"/>
      <w:marTop w:val="0"/>
      <w:marBottom w:val="0"/>
      <w:divBdr>
        <w:top w:val="none" w:sz="0" w:space="0" w:color="auto"/>
        <w:left w:val="none" w:sz="0" w:space="0" w:color="auto"/>
        <w:bottom w:val="none" w:sz="0" w:space="0" w:color="auto"/>
        <w:right w:val="none" w:sz="0" w:space="0" w:color="auto"/>
      </w:divBdr>
    </w:div>
    <w:div w:id="929506433">
      <w:bodyDiv w:val="1"/>
      <w:marLeft w:val="0"/>
      <w:marRight w:val="0"/>
      <w:marTop w:val="0"/>
      <w:marBottom w:val="0"/>
      <w:divBdr>
        <w:top w:val="none" w:sz="0" w:space="0" w:color="auto"/>
        <w:left w:val="none" w:sz="0" w:space="0" w:color="auto"/>
        <w:bottom w:val="none" w:sz="0" w:space="0" w:color="auto"/>
        <w:right w:val="none" w:sz="0" w:space="0" w:color="auto"/>
      </w:divBdr>
    </w:div>
    <w:div w:id="929511222">
      <w:bodyDiv w:val="1"/>
      <w:marLeft w:val="0"/>
      <w:marRight w:val="0"/>
      <w:marTop w:val="0"/>
      <w:marBottom w:val="0"/>
      <w:divBdr>
        <w:top w:val="none" w:sz="0" w:space="0" w:color="auto"/>
        <w:left w:val="none" w:sz="0" w:space="0" w:color="auto"/>
        <w:bottom w:val="none" w:sz="0" w:space="0" w:color="auto"/>
        <w:right w:val="none" w:sz="0" w:space="0" w:color="auto"/>
      </w:divBdr>
    </w:div>
    <w:div w:id="931619942">
      <w:bodyDiv w:val="1"/>
      <w:marLeft w:val="0"/>
      <w:marRight w:val="0"/>
      <w:marTop w:val="0"/>
      <w:marBottom w:val="0"/>
      <w:divBdr>
        <w:top w:val="none" w:sz="0" w:space="0" w:color="auto"/>
        <w:left w:val="none" w:sz="0" w:space="0" w:color="auto"/>
        <w:bottom w:val="none" w:sz="0" w:space="0" w:color="auto"/>
        <w:right w:val="none" w:sz="0" w:space="0" w:color="auto"/>
      </w:divBdr>
    </w:div>
    <w:div w:id="931669320">
      <w:bodyDiv w:val="1"/>
      <w:marLeft w:val="0"/>
      <w:marRight w:val="0"/>
      <w:marTop w:val="0"/>
      <w:marBottom w:val="0"/>
      <w:divBdr>
        <w:top w:val="none" w:sz="0" w:space="0" w:color="auto"/>
        <w:left w:val="none" w:sz="0" w:space="0" w:color="auto"/>
        <w:bottom w:val="none" w:sz="0" w:space="0" w:color="auto"/>
        <w:right w:val="none" w:sz="0" w:space="0" w:color="auto"/>
      </w:divBdr>
    </w:div>
    <w:div w:id="932124225">
      <w:bodyDiv w:val="1"/>
      <w:marLeft w:val="0"/>
      <w:marRight w:val="0"/>
      <w:marTop w:val="0"/>
      <w:marBottom w:val="0"/>
      <w:divBdr>
        <w:top w:val="none" w:sz="0" w:space="0" w:color="auto"/>
        <w:left w:val="none" w:sz="0" w:space="0" w:color="auto"/>
        <w:bottom w:val="none" w:sz="0" w:space="0" w:color="auto"/>
        <w:right w:val="none" w:sz="0" w:space="0" w:color="auto"/>
      </w:divBdr>
    </w:div>
    <w:div w:id="932592808">
      <w:bodyDiv w:val="1"/>
      <w:marLeft w:val="0"/>
      <w:marRight w:val="0"/>
      <w:marTop w:val="0"/>
      <w:marBottom w:val="0"/>
      <w:divBdr>
        <w:top w:val="none" w:sz="0" w:space="0" w:color="auto"/>
        <w:left w:val="none" w:sz="0" w:space="0" w:color="auto"/>
        <w:bottom w:val="none" w:sz="0" w:space="0" w:color="auto"/>
        <w:right w:val="none" w:sz="0" w:space="0" w:color="auto"/>
      </w:divBdr>
    </w:div>
    <w:div w:id="933393918">
      <w:bodyDiv w:val="1"/>
      <w:marLeft w:val="0"/>
      <w:marRight w:val="0"/>
      <w:marTop w:val="0"/>
      <w:marBottom w:val="0"/>
      <w:divBdr>
        <w:top w:val="none" w:sz="0" w:space="0" w:color="auto"/>
        <w:left w:val="none" w:sz="0" w:space="0" w:color="auto"/>
        <w:bottom w:val="none" w:sz="0" w:space="0" w:color="auto"/>
        <w:right w:val="none" w:sz="0" w:space="0" w:color="auto"/>
      </w:divBdr>
    </w:div>
    <w:div w:id="934170411">
      <w:bodyDiv w:val="1"/>
      <w:marLeft w:val="0"/>
      <w:marRight w:val="0"/>
      <w:marTop w:val="0"/>
      <w:marBottom w:val="0"/>
      <w:divBdr>
        <w:top w:val="none" w:sz="0" w:space="0" w:color="auto"/>
        <w:left w:val="none" w:sz="0" w:space="0" w:color="auto"/>
        <w:bottom w:val="none" w:sz="0" w:space="0" w:color="auto"/>
        <w:right w:val="none" w:sz="0" w:space="0" w:color="auto"/>
      </w:divBdr>
    </w:div>
    <w:div w:id="935016693">
      <w:bodyDiv w:val="1"/>
      <w:marLeft w:val="0"/>
      <w:marRight w:val="0"/>
      <w:marTop w:val="0"/>
      <w:marBottom w:val="0"/>
      <w:divBdr>
        <w:top w:val="none" w:sz="0" w:space="0" w:color="auto"/>
        <w:left w:val="none" w:sz="0" w:space="0" w:color="auto"/>
        <w:bottom w:val="none" w:sz="0" w:space="0" w:color="auto"/>
        <w:right w:val="none" w:sz="0" w:space="0" w:color="auto"/>
      </w:divBdr>
    </w:div>
    <w:div w:id="935480637">
      <w:bodyDiv w:val="1"/>
      <w:marLeft w:val="0"/>
      <w:marRight w:val="0"/>
      <w:marTop w:val="0"/>
      <w:marBottom w:val="0"/>
      <w:divBdr>
        <w:top w:val="none" w:sz="0" w:space="0" w:color="auto"/>
        <w:left w:val="none" w:sz="0" w:space="0" w:color="auto"/>
        <w:bottom w:val="none" w:sz="0" w:space="0" w:color="auto"/>
        <w:right w:val="none" w:sz="0" w:space="0" w:color="auto"/>
      </w:divBdr>
    </w:div>
    <w:div w:id="936979777">
      <w:bodyDiv w:val="1"/>
      <w:marLeft w:val="0"/>
      <w:marRight w:val="0"/>
      <w:marTop w:val="0"/>
      <w:marBottom w:val="0"/>
      <w:divBdr>
        <w:top w:val="none" w:sz="0" w:space="0" w:color="auto"/>
        <w:left w:val="none" w:sz="0" w:space="0" w:color="auto"/>
        <w:bottom w:val="none" w:sz="0" w:space="0" w:color="auto"/>
        <w:right w:val="none" w:sz="0" w:space="0" w:color="auto"/>
      </w:divBdr>
      <w:divsChild>
        <w:div w:id="436216115">
          <w:marLeft w:val="0"/>
          <w:marRight w:val="0"/>
          <w:marTop w:val="0"/>
          <w:marBottom w:val="0"/>
          <w:divBdr>
            <w:top w:val="none" w:sz="0" w:space="0" w:color="auto"/>
            <w:left w:val="none" w:sz="0" w:space="0" w:color="auto"/>
            <w:bottom w:val="none" w:sz="0" w:space="0" w:color="auto"/>
            <w:right w:val="none" w:sz="0" w:space="0" w:color="auto"/>
          </w:divBdr>
        </w:div>
        <w:div w:id="753865338">
          <w:marLeft w:val="0"/>
          <w:marRight w:val="0"/>
          <w:marTop w:val="0"/>
          <w:marBottom w:val="0"/>
          <w:divBdr>
            <w:top w:val="none" w:sz="0" w:space="0" w:color="auto"/>
            <w:left w:val="none" w:sz="0" w:space="0" w:color="auto"/>
            <w:bottom w:val="none" w:sz="0" w:space="0" w:color="auto"/>
            <w:right w:val="none" w:sz="0" w:space="0" w:color="auto"/>
          </w:divBdr>
        </w:div>
        <w:div w:id="980501357">
          <w:marLeft w:val="0"/>
          <w:marRight w:val="0"/>
          <w:marTop w:val="0"/>
          <w:marBottom w:val="0"/>
          <w:divBdr>
            <w:top w:val="none" w:sz="0" w:space="0" w:color="auto"/>
            <w:left w:val="none" w:sz="0" w:space="0" w:color="auto"/>
            <w:bottom w:val="none" w:sz="0" w:space="0" w:color="auto"/>
            <w:right w:val="none" w:sz="0" w:space="0" w:color="auto"/>
          </w:divBdr>
        </w:div>
        <w:div w:id="1419524634">
          <w:marLeft w:val="0"/>
          <w:marRight w:val="0"/>
          <w:marTop w:val="0"/>
          <w:marBottom w:val="0"/>
          <w:divBdr>
            <w:top w:val="none" w:sz="0" w:space="0" w:color="auto"/>
            <w:left w:val="none" w:sz="0" w:space="0" w:color="auto"/>
            <w:bottom w:val="none" w:sz="0" w:space="0" w:color="auto"/>
            <w:right w:val="none" w:sz="0" w:space="0" w:color="auto"/>
          </w:divBdr>
        </w:div>
      </w:divsChild>
    </w:div>
    <w:div w:id="938678386">
      <w:bodyDiv w:val="1"/>
      <w:marLeft w:val="0"/>
      <w:marRight w:val="0"/>
      <w:marTop w:val="0"/>
      <w:marBottom w:val="0"/>
      <w:divBdr>
        <w:top w:val="none" w:sz="0" w:space="0" w:color="auto"/>
        <w:left w:val="none" w:sz="0" w:space="0" w:color="auto"/>
        <w:bottom w:val="none" w:sz="0" w:space="0" w:color="auto"/>
        <w:right w:val="none" w:sz="0" w:space="0" w:color="auto"/>
      </w:divBdr>
    </w:div>
    <w:div w:id="940142983">
      <w:bodyDiv w:val="1"/>
      <w:marLeft w:val="0"/>
      <w:marRight w:val="0"/>
      <w:marTop w:val="0"/>
      <w:marBottom w:val="0"/>
      <w:divBdr>
        <w:top w:val="none" w:sz="0" w:space="0" w:color="auto"/>
        <w:left w:val="none" w:sz="0" w:space="0" w:color="auto"/>
        <w:bottom w:val="none" w:sz="0" w:space="0" w:color="auto"/>
        <w:right w:val="none" w:sz="0" w:space="0" w:color="auto"/>
      </w:divBdr>
    </w:div>
    <w:div w:id="940184813">
      <w:bodyDiv w:val="1"/>
      <w:marLeft w:val="0"/>
      <w:marRight w:val="0"/>
      <w:marTop w:val="0"/>
      <w:marBottom w:val="0"/>
      <w:divBdr>
        <w:top w:val="none" w:sz="0" w:space="0" w:color="auto"/>
        <w:left w:val="none" w:sz="0" w:space="0" w:color="auto"/>
        <w:bottom w:val="none" w:sz="0" w:space="0" w:color="auto"/>
        <w:right w:val="none" w:sz="0" w:space="0" w:color="auto"/>
      </w:divBdr>
    </w:div>
    <w:div w:id="940533158">
      <w:bodyDiv w:val="1"/>
      <w:marLeft w:val="0"/>
      <w:marRight w:val="0"/>
      <w:marTop w:val="0"/>
      <w:marBottom w:val="0"/>
      <w:divBdr>
        <w:top w:val="none" w:sz="0" w:space="0" w:color="auto"/>
        <w:left w:val="none" w:sz="0" w:space="0" w:color="auto"/>
        <w:bottom w:val="none" w:sz="0" w:space="0" w:color="auto"/>
        <w:right w:val="none" w:sz="0" w:space="0" w:color="auto"/>
      </w:divBdr>
    </w:div>
    <w:div w:id="942303516">
      <w:bodyDiv w:val="1"/>
      <w:marLeft w:val="0"/>
      <w:marRight w:val="0"/>
      <w:marTop w:val="0"/>
      <w:marBottom w:val="0"/>
      <w:divBdr>
        <w:top w:val="none" w:sz="0" w:space="0" w:color="auto"/>
        <w:left w:val="none" w:sz="0" w:space="0" w:color="auto"/>
        <w:bottom w:val="none" w:sz="0" w:space="0" w:color="auto"/>
        <w:right w:val="none" w:sz="0" w:space="0" w:color="auto"/>
      </w:divBdr>
    </w:div>
    <w:div w:id="942807199">
      <w:bodyDiv w:val="1"/>
      <w:marLeft w:val="0"/>
      <w:marRight w:val="0"/>
      <w:marTop w:val="0"/>
      <w:marBottom w:val="0"/>
      <w:divBdr>
        <w:top w:val="none" w:sz="0" w:space="0" w:color="auto"/>
        <w:left w:val="none" w:sz="0" w:space="0" w:color="auto"/>
        <w:bottom w:val="none" w:sz="0" w:space="0" w:color="auto"/>
        <w:right w:val="none" w:sz="0" w:space="0" w:color="auto"/>
      </w:divBdr>
    </w:div>
    <w:div w:id="944460221">
      <w:bodyDiv w:val="1"/>
      <w:marLeft w:val="0"/>
      <w:marRight w:val="0"/>
      <w:marTop w:val="0"/>
      <w:marBottom w:val="0"/>
      <w:divBdr>
        <w:top w:val="none" w:sz="0" w:space="0" w:color="auto"/>
        <w:left w:val="none" w:sz="0" w:space="0" w:color="auto"/>
        <w:bottom w:val="none" w:sz="0" w:space="0" w:color="auto"/>
        <w:right w:val="none" w:sz="0" w:space="0" w:color="auto"/>
      </w:divBdr>
    </w:div>
    <w:div w:id="944651242">
      <w:bodyDiv w:val="1"/>
      <w:marLeft w:val="0"/>
      <w:marRight w:val="0"/>
      <w:marTop w:val="0"/>
      <w:marBottom w:val="0"/>
      <w:divBdr>
        <w:top w:val="none" w:sz="0" w:space="0" w:color="auto"/>
        <w:left w:val="none" w:sz="0" w:space="0" w:color="auto"/>
        <w:bottom w:val="none" w:sz="0" w:space="0" w:color="auto"/>
        <w:right w:val="none" w:sz="0" w:space="0" w:color="auto"/>
      </w:divBdr>
    </w:div>
    <w:div w:id="944994572">
      <w:bodyDiv w:val="1"/>
      <w:marLeft w:val="0"/>
      <w:marRight w:val="0"/>
      <w:marTop w:val="0"/>
      <w:marBottom w:val="0"/>
      <w:divBdr>
        <w:top w:val="none" w:sz="0" w:space="0" w:color="auto"/>
        <w:left w:val="none" w:sz="0" w:space="0" w:color="auto"/>
        <w:bottom w:val="none" w:sz="0" w:space="0" w:color="auto"/>
        <w:right w:val="none" w:sz="0" w:space="0" w:color="auto"/>
      </w:divBdr>
    </w:div>
    <w:div w:id="945312507">
      <w:bodyDiv w:val="1"/>
      <w:marLeft w:val="0"/>
      <w:marRight w:val="0"/>
      <w:marTop w:val="0"/>
      <w:marBottom w:val="0"/>
      <w:divBdr>
        <w:top w:val="none" w:sz="0" w:space="0" w:color="auto"/>
        <w:left w:val="none" w:sz="0" w:space="0" w:color="auto"/>
        <w:bottom w:val="none" w:sz="0" w:space="0" w:color="auto"/>
        <w:right w:val="none" w:sz="0" w:space="0" w:color="auto"/>
      </w:divBdr>
    </w:div>
    <w:div w:id="947813273">
      <w:bodyDiv w:val="1"/>
      <w:marLeft w:val="0"/>
      <w:marRight w:val="0"/>
      <w:marTop w:val="0"/>
      <w:marBottom w:val="0"/>
      <w:divBdr>
        <w:top w:val="none" w:sz="0" w:space="0" w:color="auto"/>
        <w:left w:val="none" w:sz="0" w:space="0" w:color="auto"/>
        <w:bottom w:val="none" w:sz="0" w:space="0" w:color="auto"/>
        <w:right w:val="none" w:sz="0" w:space="0" w:color="auto"/>
      </w:divBdr>
    </w:div>
    <w:div w:id="949043953">
      <w:bodyDiv w:val="1"/>
      <w:marLeft w:val="0"/>
      <w:marRight w:val="0"/>
      <w:marTop w:val="0"/>
      <w:marBottom w:val="0"/>
      <w:divBdr>
        <w:top w:val="none" w:sz="0" w:space="0" w:color="auto"/>
        <w:left w:val="none" w:sz="0" w:space="0" w:color="auto"/>
        <w:bottom w:val="none" w:sz="0" w:space="0" w:color="auto"/>
        <w:right w:val="none" w:sz="0" w:space="0" w:color="auto"/>
      </w:divBdr>
    </w:div>
    <w:div w:id="949508510">
      <w:bodyDiv w:val="1"/>
      <w:marLeft w:val="0"/>
      <w:marRight w:val="0"/>
      <w:marTop w:val="0"/>
      <w:marBottom w:val="0"/>
      <w:divBdr>
        <w:top w:val="none" w:sz="0" w:space="0" w:color="auto"/>
        <w:left w:val="none" w:sz="0" w:space="0" w:color="auto"/>
        <w:bottom w:val="none" w:sz="0" w:space="0" w:color="auto"/>
        <w:right w:val="none" w:sz="0" w:space="0" w:color="auto"/>
      </w:divBdr>
    </w:div>
    <w:div w:id="949823750">
      <w:bodyDiv w:val="1"/>
      <w:marLeft w:val="0"/>
      <w:marRight w:val="0"/>
      <w:marTop w:val="0"/>
      <w:marBottom w:val="0"/>
      <w:divBdr>
        <w:top w:val="none" w:sz="0" w:space="0" w:color="auto"/>
        <w:left w:val="none" w:sz="0" w:space="0" w:color="auto"/>
        <w:bottom w:val="none" w:sz="0" w:space="0" w:color="auto"/>
        <w:right w:val="none" w:sz="0" w:space="0" w:color="auto"/>
      </w:divBdr>
    </w:div>
    <w:div w:id="949892420">
      <w:bodyDiv w:val="1"/>
      <w:marLeft w:val="0"/>
      <w:marRight w:val="0"/>
      <w:marTop w:val="0"/>
      <w:marBottom w:val="0"/>
      <w:divBdr>
        <w:top w:val="none" w:sz="0" w:space="0" w:color="auto"/>
        <w:left w:val="none" w:sz="0" w:space="0" w:color="auto"/>
        <w:bottom w:val="none" w:sz="0" w:space="0" w:color="auto"/>
        <w:right w:val="none" w:sz="0" w:space="0" w:color="auto"/>
      </w:divBdr>
    </w:div>
    <w:div w:id="950092730">
      <w:bodyDiv w:val="1"/>
      <w:marLeft w:val="0"/>
      <w:marRight w:val="0"/>
      <w:marTop w:val="0"/>
      <w:marBottom w:val="0"/>
      <w:divBdr>
        <w:top w:val="none" w:sz="0" w:space="0" w:color="auto"/>
        <w:left w:val="none" w:sz="0" w:space="0" w:color="auto"/>
        <w:bottom w:val="none" w:sz="0" w:space="0" w:color="auto"/>
        <w:right w:val="none" w:sz="0" w:space="0" w:color="auto"/>
      </w:divBdr>
    </w:div>
    <w:div w:id="950744597">
      <w:bodyDiv w:val="1"/>
      <w:marLeft w:val="0"/>
      <w:marRight w:val="0"/>
      <w:marTop w:val="0"/>
      <w:marBottom w:val="0"/>
      <w:divBdr>
        <w:top w:val="none" w:sz="0" w:space="0" w:color="auto"/>
        <w:left w:val="none" w:sz="0" w:space="0" w:color="auto"/>
        <w:bottom w:val="none" w:sz="0" w:space="0" w:color="auto"/>
        <w:right w:val="none" w:sz="0" w:space="0" w:color="auto"/>
      </w:divBdr>
    </w:div>
    <w:div w:id="952705855">
      <w:bodyDiv w:val="1"/>
      <w:marLeft w:val="0"/>
      <w:marRight w:val="0"/>
      <w:marTop w:val="0"/>
      <w:marBottom w:val="0"/>
      <w:divBdr>
        <w:top w:val="none" w:sz="0" w:space="0" w:color="auto"/>
        <w:left w:val="none" w:sz="0" w:space="0" w:color="auto"/>
        <w:bottom w:val="none" w:sz="0" w:space="0" w:color="auto"/>
        <w:right w:val="none" w:sz="0" w:space="0" w:color="auto"/>
      </w:divBdr>
    </w:div>
    <w:div w:id="953098360">
      <w:bodyDiv w:val="1"/>
      <w:marLeft w:val="0"/>
      <w:marRight w:val="0"/>
      <w:marTop w:val="0"/>
      <w:marBottom w:val="0"/>
      <w:divBdr>
        <w:top w:val="none" w:sz="0" w:space="0" w:color="auto"/>
        <w:left w:val="none" w:sz="0" w:space="0" w:color="auto"/>
        <w:bottom w:val="none" w:sz="0" w:space="0" w:color="auto"/>
        <w:right w:val="none" w:sz="0" w:space="0" w:color="auto"/>
      </w:divBdr>
    </w:div>
    <w:div w:id="954098512">
      <w:bodyDiv w:val="1"/>
      <w:marLeft w:val="0"/>
      <w:marRight w:val="0"/>
      <w:marTop w:val="0"/>
      <w:marBottom w:val="0"/>
      <w:divBdr>
        <w:top w:val="none" w:sz="0" w:space="0" w:color="auto"/>
        <w:left w:val="none" w:sz="0" w:space="0" w:color="auto"/>
        <w:bottom w:val="none" w:sz="0" w:space="0" w:color="auto"/>
        <w:right w:val="none" w:sz="0" w:space="0" w:color="auto"/>
      </w:divBdr>
    </w:div>
    <w:div w:id="955138286">
      <w:bodyDiv w:val="1"/>
      <w:marLeft w:val="0"/>
      <w:marRight w:val="0"/>
      <w:marTop w:val="0"/>
      <w:marBottom w:val="0"/>
      <w:divBdr>
        <w:top w:val="none" w:sz="0" w:space="0" w:color="auto"/>
        <w:left w:val="none" w:sz="0" w:space="0" w:color="auto"/>
        <w:bottom w:val="none" w:sz="0" w:space="0" w:color="auto"/>
        <w:right w:val="none" w:sz="0" w:space="0" w:color="auto"/>
      </w:divBdr>
    </w:div>
    <w:div w:id="956524980">
      <w:bodyDiv w:val="1"/>
      <w:marLeft w:val="0"/>
      <w:marRight w:val="0"/>
      <w:marTop w:val="0"/>
      <w:marBottom w:val="0"/>
      <w:divBdr>
        <w:top w:val="none" w:sz="0" w:space="0" w:color="auto"/>
        <w:left w:val="none" w:sz="0" w:space="0" w:color="auto"/>
        <w:bottom w:val="none" w:sz="0" w:space="0" w:color="auto"/>
        <w:right w:val="none" w:sz="0" w:space="0" w:color="auto"/>
      </w:divBdr>
    </w:div>
    <w:div w:id="958024311">
      <w:bodyDiv w:val="1"/>
      <w:marLeft w:val="0"/>
      <w:marRight w:val="0"/>
      <w:marTop w:val="0"/>
      <w:marBottom w:val="0"/>
      <w:divBdr>
        <w:top w:val="none" w:sz="0" w:space="0" w:color="auto"/>
        <w:left w:val="none" w:sz="0" w:space="0" w:color="auto"/>
        <w:bottom w:val="none" w:sz="0" w:space="0" w:color="auto"/>
        <w:right w:val="none" w:sz="0" w:space="0" w:color="auto"/>
      </w:divBdr>
    </w:div>
    <w:div w:id="958225599">
      <w:bodyDiv w:val="1"/>
      <w:marLeft w:val="0"/>
      <w:marRight w:val="0"/>
      <w:marTop w:val="0"/>
      <w:marBottom w:val="0"/>
      <w:divBdr>
        <w:top w:val="none" w:sz="0" w:space="0" w:color="auto"/>
        <w:left w:val="none" w:sz="0" w:space="0" w:color="auto"/>
        <w:bottom w:val="none" w:sz="0" w:space="0" w:color="auto"/>
        <w:right w:val="none" w:sz="0" w:space="0" w:color="auto"/>
      </w:divBdr>
    </w:div>
    <w:div w:id="961613913">
      <w:bodyDiv w:val="1"/>
      <w:marLeft w:val="0"/>
      <w:marRight w:val="0"/>
      <w:marTop w:val="0"/>
      <w:marBottom w:val="0"/>
      <w:divBdr>
        <w:top w:val="none" w:sz="0" w:space="0" w:color="auto"/>
        <w:left w:val="none" w:sz="0" w:space="0" w:color="auto"/>
        <w:bottom w:val="none" w:sz="0" w:space="0" w:color="auto"/>
        <w:right w:val="none" w:sz="0" w:space="0" w:color="auto"/>
      </w:divBdr>
    </w:div>
    <w:div w:id="963385065">
      <w:bodyDiv w:val="1"/>
      <w:marLeft w:val="0"/>
      <w:marRight w:val="0"/>
      <w:marTop w:val="0"/>
      <w:marBottom w:val="0"/>
      <w:divBdr>
        <w:top w:val="none" w:sz="0" w:space="0" w:color="auto"/>
        <w:left w:val="none" w:sz="0" w:space="0" w:color="auto"/>
        <w:bottom w:val="none" w:sz="0" w:space="0" w:color="auto"/>
        <w:right w:val="none" w:sz="0" w:space="0" w:color="auto"/>
      </w:divBdr>
    </w:div>
    <w:div w:id="963661007">
      <w:bodyDiv w:val="1"/>
      <w:marLeft w:val="0"/>
      <w:marRight w:val="0"/>
      <w:marTop w:val="0"/>
      <w:marBottom w:val="0"/>
      <w:divBdr>
        <w:top w:val="none" w:sz="0" w:space="0" w:color="auto"/>
        <w:left w:val="none" w:sz="0" w:space="0" w:color="auto"/>
        <w:bottom w:val="none" w:sz="0" w:space="0" w:color="auto"/>
        <w:right w:val="none" w:sz="0" w:space="0" w:color="auto"/>
      </w:divBdr>
    </w:div>
    <w:div w:id="965626734">
      <w:bodyDiv w:val="1"/>
      <w:marLeft w:val="0"/>
      <w:marRight w:val="0"/>
      <w:marTop w:val="0"/>
      <w:marBottom w:val="0"/>
      <w:divBdr>
        <w:top w:val="none" w:sz="0" w:space="0" w:color="auto"/>
        <w:left w:val="none" w:sz="0" w:space="0" w:color="auto"/>
        <w:bottom w:val="none" w:sz="0" w:space="0" w:color="auto"/>
        <w:right w:val="none" w:sz="0" w:space="0" w:color="auto"/>
      </w:divBdr>
    </w:div>
    <w:div w:id="966281441">
      <w:bodyDiv w:val="1"/>
      <w:marLeft w:val="0"/>
      <w:marRight w:val="0"/>
      <w:marTop w:val="0"/>
      <w:marBottom w:val="0"/>
      <w:divBdr>
        <w:top w:val="none" w:sz="0" w:space="0" w:color="auto"/>
        <w:left w:val="none" w:sz="0" w:space="0" w:color="auto"/>
        <w:bottom w:val="none" w:sz="0" w:space="0" w:color="auto"/>
        <w:right w:val="none" w:sz="0" w:space="0" w:color="auto"/>
      </w:divBdr>
    </w:div>
    <w:div w:id="966424423">
      <w:bodyDiv w:val="1"/>
      <w:marLeft w:val="0"/>
      <w:marRight w:val="0"/>
      <w:marTop w:val="0"/>
      <w:marBottom w:val="0"/>
      <w:divBdr>
        <w:top w:val="none" w:sz="0" w:space="0" w:color="auto"/>
        <w:left w:val="none" w:sz="0" w:space="0" w:color="auto"/>
        <w:bottom w:val="none" w:sz="0" w:space="0" w:color="auto"/>
        <w:right w:val="none" w:sz="0" w:space="0" w:color="auto"/>
      </w:divBdr>
    </w:div>
    <w:div w:id="966816290">
      <w:bodyDiv w:val="1"/>
      <w:marLeft w:val="0"/>
      <w:marRight w:val="0"/>
      <w:marTop w:val="0"/>
      <w:marBottom w:val="0"/>
      <w:divBdr>
        <w:top w:val="none" w:sz="0" w:space="0" w:color="auto"/>
        <w:left w:val="none" w:sz="0" w:space="0" w:color="auto"/>
        <w:bottom w:val="none" w:sz="0" w:space="0" w:color="auto"/>
        <w:right w:val="none" w:sz="0" w:space="0" w:color="auto"/>
      </w:divBdr>
    </w:div>
    <w:div w:id="966816476">
      <w:bodyDiv w:val="1"/>
      <w:marLeft w:val="0"/>
      <w:marRight w:val="0"/>
      <w:marTop w:val="0"/>
      <w:marBottom w:val="0"/>
      <w:divBdr>
        <w:top w:val="none" w:sz="0" w:space="0" w:color="auto"/>
        <w:left w:val="none" w:sz="0" w:space="0" w:color="auto"/>
        <w:bottom w:val="none" w:sz="0" w:space="0" w:color="auto"/>
        <w:right w:val="none" w:sz="0" w:space="0" w:color="auto"/>
      </w:divBdr>
    </w:div>
    <w:div w:id="967317750">
      <w:bodyDiv w:val="1"/>
      <w:marLeft w:val="0"/>
      <w:marRight w:val="0"/>
      <w:marTop w:val="0"/>
      <w:marBottom w:val="0"/>
      <w:divBdr>
        <w:top w:val="none" w:sz="0" w:space="0" w:color="auto"/>
        <w:left w:val="none" w:sz="0" w:space="0" w:color="auto"/>
        <w:bottom w:val="none" w:sz="0" w:space="0" w:color="auto"/>
        <w:right w:val="none" w:sz="0" w:space="0" w:color="auto"/>
      </w:divBdr>
    </w:div>
    <w:div w:id="967784209">
      <w:bodyDiv w:val="1"/>
      <w:marLeft w:val="0"/>
      <w:marRight w:val="0"/>
      <w:marTop w:val="0"/>
      <w:marBottom w:val="0"/>
      <w:divBdr>
        <w:top w:val="none" w:sz="0" w:space="0" w:color="auto"/>
        <w:left w:val="none" w:sz="0" w:space="0" w:color="auto"/>
        <w:bottom w:val="none" w:sz="0" w:space="0" w:color="auto"/>
        <w:right w:val="none" w:sz="0" w:space="0" w:color="auto"/>
      </w:divBdr>
    </w:div>
    <w:div w:id="968825012">
      <w:bodyDiv w:val="1"/>
      <w:marLeft w:val="0"/>
      <w:marRight w:val="0"/>
      <w:marTop w:val="0"/>
      <w:marBottom w:val="0"/>
      <w:divBdr>
        <w:top w:val="none" w:sz="0" w:space="0" w:color="auto"/>
        <w:left w:val="none" w:sz="0" w:space="0" w:color="auto"/>
        <w:bottom w:val="none" w:sz="0" w:space="0" w:color="auto"/>
        <w:right w:val="none" w:sz="0" w:space="0" w:color="auto"/>
      </w:divBdr>
    </w:div>
    <w:div w:id="969241535">
      <w:bodyDiv w:val="1"/>
      <w:marLeft w:val="0"/>
      <w:marRight w:val="0"/>
      <w:marTop w:val="0"/>
      <w:marBottom w:val="0"/>
      <w:divBdr>
        <w:top w:val="none" w:sz="0" w:space="0" w:color="auto"/>
        <w:left w:val="none" w:sz="0" w:space="0" w:color="auto"/>
        <w:bottom w:val="none" w:sz="0" w:space="0" w:color="auto"/>
        <w:right w:val="none" w:sz="0" w:space="0" w:color="auto"/>
      </w:divBdr>
    </w:div>
    <w:div w:id="970209003">
      <w:bodyDiv w:val="1"/>
      <w:marLeft w:val="0"/>
      <w:marRight w:val="0"/>
      <w:marTop w:val="0"/>
      <w:marBottom w:val="0"/>
      <w:divBdr>
        <w:top w:val="none" w:sz="0" w:space="0" w:color="auto"/>
        <w:left w:val="none" w:sz="0" w:space="0" w:color="auto"/>
        <w:bottom w:val="none" w:sz="0" w:space="0" w:color="auto"/>
        <w:right w:val="none" w:sz="0" w:space="0" w:color="auto"/>
      </w:divBdr>
    </w:div>
    <w:div w:id="970743259">
      <w:bodyDiv w:val="1"/>
      <w:marLeft w:val="0"/>
      <w:marRight w:val="0"/>
      <w:marTop w:val="0"/>
      <w:marBottom w:val="0"/>
      <w:divBdr>
        <w:top w:val="none" w:sz="0" w:space="0" w:color="auto"/>
        <w:left w:val="none" w:sz="0" w:space="0" w:color="auto"/>
        <w:bottom w:val="none" w:sz="0" w:space="0" w:color="auto"/>
        <w:right w:val="none" w:sz="0" w:space="0" w:color="auto"/>
      </w:divBdr>
    </w:div>
    <w:div w:id="971058260">
      <w:bodyDiv w:val="1"/>
      <w:marLeft w:val="0"/>
      <w:marRight w:val="0"/>
      <w:marTop w:val="0"/>
      <w:marBottom w:val="0"/>
      <w:divBdr>
        <w:top w:val="none" w:sz="0" w:space="0" w:color="auto"/>
        <w:left w:val="none" w:sz="0" w:space="0" w:color="auto"/>
        <w:bottom w:val="none" w:sz="0" w:space="0" w:color="auto"/>
        <w:right w:val="none" w:sz="0" w:space="0" w:color="auto"/>
      </w:divBdr>
    </w:div>
    <w:div w:id="973172068">
      <w:bodyDiv w:val="1"/>
      <w:marLeft w:val="0"/>
      <w:marRight w:val="0"/>
      <w:marTop w:val="0"/>
      <w:marBottom w:val="0"/>
      <w:divBdr>
        <w:top w:val="none" w:sz="0" w:space="0" w:color="auto"/>
        <w:left w:val="none" w:sz="0" w:space="0" w:color="auto"/>
        <w:bottom w:val="none" w:sz="0" w:space="0" w:color="auto"/>
        <w:right w:val="none" w:sz="0" w:space="0" w:color="auto"/>
      </w:divBdr>
    </w:div>
    <w:div w:id="974221060">
      <w:bodyDiv w:val="1"/>
      <w:marLeft w:val="0"/>
      <w:marRight w:val="0"/>
      <w:marTop w:val="0"/>
      <w:marBottom w:val="0"/>
      <w:divBdr>
        <w:top w:val="none" w:sz="0" w:space="0" w:color="auto"/>
        <w:left w:val="none" w:sz="0" w:space="0" w:color="auto"/>
        <w:bottom w:val="none" w:sz="0" w:space="0" w:color="auto"/>
        <w:right w:val="none" w:sz="0" w:space="0" w:color="auto"/>
      </w:divBdr>
    </w:div>
    <w:div w:id="975181121">
      <w:bodyDiv w:val="1"/>
      <w:marLeft w:val="0"/>
      <w:marRight w:val="0"/>
      <w:marTop w:val="0"/>
      <w:marBottom w:val="0"/>
      <w:divBdr>
        <w:top w:val="none" w:sz="0" w:space="0" w:color="auto"/>
        <w:left w:val="none" w:sz="0" w:space="0" w:color="auto"/>
        <w:bottom w:val="none" w:sz="0" w:space="0" w:color="auto"/>
        <w:right w:val="none" w:sz="0" w:space="0" w:color="auto"/>
      </w:divBdr>
    </w:div>
    <w:div w:id="975840288">
      <w:bodyDiv w:val="1"/>
      <w:marLeft w:val="0"/>
      <w:marRight w:val="0"/>
      <w:marTop w:val="0"/>
      <w:marBottom w:val="0"/>
      <w:divBdr>
        <w:top w:val="none" w:sz="0" w:space="0" w:color="auto"/>
        <w:left w:val="none" w:sz="0" w:space="0" w:color="auto"/>
        <w:bottom w:val="none" w:sz="0" w:space="0" w:color="auto"/>
        <w:right w:val="none" w:sz="0" w:space="0" w:color="auto"/>
      </w:divBdr>
    </w:div>
    <w:div w:id="976567636">
      <w:bodyDiv w:val="1"/>
      <w:marLeft w:val="0"/>
      <w:marRight w:val="0"/>
      <w:marTop w:val="0"/>
      <w:marBottom w:val="0"/>
      <w:divBdr>
        <w:top w:val="none" w:sz="0" w:space="0" w:color="auto"/>
        <w:left w:val="none" w:sz="0" w:space="0" w:color="auto"/>
        <w:bottom w:val="none" w:sz="0" w:space="0" w:color="auto"/>
        <w:right w:val="none" w:sz="0" w:space="0" w:color="auto"/>
      </w:divBdr>
    </w:div>
    <w:div w:id="976959466">
      <w:bodyDiv w:val="1"/>
      <w:marLeft w:val="0"/>
      <w:marRight w:val="0"/>
      <w:marTop w:val="0"/>
      <w:marBottom w:val="0"/>
      <w:divBdr>
        <w:top w:val="none" w:sz="0" w:space="0" w:color="auto"/>
        <w:left w:val="none" w:sz="0" w:space="0" w:color="auto"/>
        <w:bottom w:val="none" w:sz="0" w:space="0" w:color="auto"/>
        <w:right w:val="none" w:sz="0" w:space="0" w:color="auto"/>
      </w:divBdr>
    </w:div>
    <w:div w:id="977535670">
      <w:bodyDiv w:val="1"/>
      <w:marLeft w:val="0"/>
      <w:marRight w:val="0"/>
      <w:marTop w:val="0"/>
      <w:marBottom w:val="0"/>
      <w:divBdr>
        <w:top w:val="none" w:sz="0" w:space="0" w:color="auto"/>
        <w:left w:val="none" w:sz="0" w:space="0" w:color="auto"/>
        <w:bottom w:val="none" w:sz="0" w:space="0" w:color="auto"/>
        <w:right w:val="none" w:sz="0" w:space="0" w:color="auto"/>
      </w:divBdr>
    </w:div>
    <w:div w:id="978193755">
      <w:bodyDiv w:val="1"/>
      <w:marLeft w:val="0"/>
      <w:marRight w:val="0"/>
      <w:marTop w:val="0"/>
      <w:marBottom w:val="0"/>
      <w:divBdr>
        <w:top w:val="none" w:sz="0" w:space="0" w:color="auto"/>
        <w:left w:val="none" w:sz="0" w:space="0" w:color="auto"/>
        <w:bottom w:val="none" w:sz="0" w:space="0" w:color="auto"/>
        <w:right w:val="none" w:sz="0" w:space="0" w:color="auto"/>
      </w:divBdr>
    </w:div>
    <w:div w:id="979505008">
      <w:bodyDiv w:val="1"/>
      <w:marLeft w:val="0"/>
      <w:marRight w:val="0"/>
      <w:marTop w:val="0"/>
      <w:marBottom w:val="0"/>
      <w:divBdr>
        <w:top w:val="none" w:sz="0" w:space="0" w:color="auto"/>
        <w:left w:val="none" w:sz="0" w:space="0" w:color="auto"/>
        <w:bottom w:val="none" w:sz="0" w:space="0" w:color="auto"/>
        <w:right w:val="none" w:sz="0" w:space="0" w:color="auto"/>
      </w:divBdr>
    </w:div>
    <w:div w:id="979723026">
      <w:bodyDiv w:val="1"/>
      <w:marLeft w:val="0"/>
      <w:marRight w:val="0"/>
      <w:marTop w:val="0"/>
      <w:marBottom w:val="0"/>
      <w:divBdr>
        <w:top w:val="none" w:sz="0" w:space="0" w:color="auto"/>
        <w:left w:val="none" w:sz="0" w:space="0" w:color="auto"/>
        <w:bottom w:val="none" w:sz="0" w:space="0" w:color="auto"/>
        <w:right w:val="none" w:sz="0" w:space="0" w:color="auto"/>
      </w:divBdr>
    </w:div>
    <w:div w:id="979961015">
      <w:bodyDiv w:val="1"/>
      <w:marLeft w:val="0"/>
      <w:marRight w:val="0"/>
      <w:marTop w:val="0"/>
      <w:marBottom w:val="0"/>
      <w:divBdr>
        <w:top w:val="none" w:sz="0" w:space="0" w:color="auto"/>
        <w:left w:val="none" w:sz="0" w:space="0" w:color="auto"/>
        <w:bottom w:val="none" w:sz="0" w:space="0" w:color="auto"/>
        <w:right w:val="none" w:sz="0" w:space="0" w:color="auto"/>
      </w:divBdr>
    </w:div>
    <w:div w:id="981732704">
      <w:bodyDiv w:val="1"/>
      <w:marLeft w:val="0"/>
      <w:marRight w:val="0"/>
      <w:marTop w:val="0"/>
      <w:marBottom w:val="0"/>
      <w:divBdr>
        <w:top w:val="none" w:sz="0" w:space="0" w:color="auto"/>
        <w:left w:val="none" w:sz="0" w:space="0" w:color="auto"/>
        <w:bottom w:val="none" w:sz="0" w:space="0" w:color="auto"/>
        <w:right w:val="none" w:sz="0" w:space="0" w:color="auto"/>
      </w:divBdr>
    </w:div>
    <w:div w:id="984823772">
      <w:bodyDiv w:val="1"/>
      <w:marLeft w:val="0"/>
      <w:marRight w:val="0"/>
      <w:marTop w:val="0"/>
      <w:marBottom w:val="0"/>
      <w:divBdr>
        <w:top w:val="none" w:sz="0" w:space="0" w:color="auto"/>
        <w:left w:val="none" w:sz="0" w:space="0" w:color="auto"/>
        <w:bottom w:val="none" w:sz="0" w:space="0" w:color="auto"/>
        <w:right w:val="none" w:sz="0" w:space="0" w:color="auto"/>
      </w:divBdr>
    </w:div>
    <w:div w:id="984972269">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
    <w:div w:id="985550950">
      <w:bodyDiv w:val="1"/>
      <w:marLeft w:val="0"/>
      <w:marRight w:val="0"/>
      <w:marTop w:val="0"/>
      <w:marBottom w:val="0"/>
      <w:divBdr>
        <w:top w:val="none" w:sz="0" w:space="0" w:color="auto"/>
        <w:left w:val="none" w:sz="0" w:space="0" w:color="auto"/>
        <w:bottom w:val="none" w:sz="0" w:space="0" w:color="auto"/>
        <w:right w:val="none" w:sz="0" w:space="0" w:color="auto"/>
      </w:divBdr>
    </w:div>
    <w:div w:id="986515484">
      <w:bodyDiv w:val="1"/>
      <w:marLeft w:val="0"/>
      <w:marRight w:val="0"/>
      <w:marTop w:val="0"/>
      <w:marBottom w:val="0"/>
      <w:divBdr>
        <w:top w:val="none" w:sz="0" w:space="0" w:color="auto"/>
        <w:left w:val="none" w:sz="0" w:space="0" w:color="auto"/>
        <w:bottom w:val="none" w:sz="0" w:space="0" w:color="auto"/>
        <w:right w:val="none" w:sz="0" w:space="0" w:color="auto"/>
      </w:divBdr>
    </w:div>
    <w:div w:id="986712392">
      <w:bodyDiv w:val="1"/>
      <w:marLeft w:val="0"/>
      <w:marRight w:val="0"/>
      <w:marTop w:val="0"/>
      <w:marBottom w:val="0"/>
      <w:divBdr>
        <w:top w:val="none" w:sz="0" w:space="0" w:color="auto"/>
        <w:left w:val="none" w:sz="0" w:space="0" w:color="auto"/>
        <w:bottom w:val="none" w:sz="0" w:space="0" w:color="auto"/>
        <w:right w:val="none" w:sz="0" w:space="0" w:color="auto"/>
      </w:divBdr>
    </w:div>
    <w:div w:id="987321220">
      <w:bodyDiv w:val="1"/>
      <w:marLeft w:val="0"/>
      <w:marRight w:val="0"/>
      <w:marTop w:val="0"/>
      <w:marBottom w:val="0"/>
      <w:divBdr>
        <w:top w:val="none" w:sz="0" w:space="0" w:color="auto"/>
        <w:left w:val="none" w:sz="0" w:space="0" w:color="auto"/>
        <w:bottom w:val="none" w:sz="0" w:space="0" w:color="auto"/>
        <w:right w:val="none" w:sz="0" w:space="0" w:color="auto"/>
      </w:divBdr>
    </w:div>
    <w:div w:id="987899636">
      <w:bodyDiv w:val="1"/>
      <w:marLeft w:val="0"/>
      <w:marRight w:val="0"/>
      <w:marTop w:val="0"/>
      <w:marBottom w:val="0"/>
      <w:divBdr>
        <w:top w:val="none" w:sz="0" w:space="0" w:color="auto"/>
        <w:left w:val="none" w:sz="0" w:space="0" w:color="auto"/>
        <w:bottom w:val="none" w:sz="0" w:space="0" w:color="auto"/>
        <w:right w:val="none" w:sz="0" w:space="0" w:color="auto"/>
      </w:divBdr>
    </w:div>
    <w:div w:id="989292659">
      <w:bodyDiv w:val="1"/>
      <w:marLeft w:val="0"/>
      <w:marRight w:val="0"/>
      <w:marTop w:val="0"/>
      <w:marBottom w:val="0"/>
      <w:divBdr>
        <w:top w:val="none" w:sz="0" w:space="0" w:color="auto"/>
        <w:left w:val="none" w:sz="0" w:space="0" w:color="auto"/>
        <w:bottom w:val="none" w:sz="0" w:space="0" w:color="auto"/>
        <w:right w:val="none" w:sz="0" w:space="0" w:color="auto"/>
      </w:divBdr>
    </w:div>
    <w:div w:id="990183680">
      <w:bodyDiv w:val="1"/>
      <w:marLeft w:val="0"/>
      <w:marRight w:val="0"/>
      <w:marTop w:val="0"/>
      <w:marBottom w:val="0"/>
      <w:divBdr>
        <w:top w:val="none" w:sz="0" w:space="0" w:color="auto"/>
        <w:left w:val="none" w:sz="0" w:space="0" w:color="auto"/>
        <w:bottom w:val="none" w:sz="0" w:space="0" w:color="auto"/>
        <w:right w:val="none" w:sz="0" w:space="0" w:color="auto"/>
      </w:divBdr>
    </w:div>
    <w:div w:id="990445761">
      <w:bodyDiv w:val="1"/>
      <w:marLeft w:val="0"/>
      <w:marRight w:val="0"/>
      <w:marTop w:val="0"/>
      <w:marBottom w:val="0"/>
      <w:divBdr>
        <w:top w:val="none" w:sz="0" w:space="0" w:color="auto"/>
        <w:left w:val="none" w:sz="0" w:space="0" w:color="auto"/>
        <w:bottom w:val="none" w:sz="0" w:space="0" w:color="auto"/>
        <w:right w:val="none" w:sz="0" w:space="0" w:color="auto"/>
      </w:divBdr>
    </w:div>
    <w:div w:id="991133323">
      <w:bodyDiv w:val="1"/>
      <w:marLeft w:val="0"/>
      <w:marRight w:val="0"/>
      <w:marTop w:val="0"/>
      <w:marBottom w:val="0"/>
      <w:divBdr>
        <w:top w:val="none" w:sz="0" w:space="0" w:color="auto"/>
        <w:left w:val="none" w:sz="0" w:space="0" w:color="auto"/>
        <w:bottom w:val="none" w:sz="0" w:space="0" w:color="auto"/>
        <w:right w:val="none" w:sz="0" w:space="0" w:color="auto"/>
      </w:divBdr>
    </w:div>
    <w:div w:id="992293631">
      <w:bodyDiv w:val="1"/>
      <w:marLeft w:val="0"/>
      <w:marRight w:val="0"/>
      <w:marTop w:val="0"/>
      <w:marBottom w:val="0"/>
      <w:divBdr>
        <w:top w:val="none" w:sz="0" w:space="0" w:color="auto"/>
        <w:left w:val="none" w:sz="0" w:space="0" w:color="auto"/>
        <w:bottom w:val="none" w:sz="0" w:space="0" w:color="auto"/>
        <w:right w:val="none" w:sz="0" w:space="0" w:color="auto"/>
      </w:divBdr>
    </w:div>
    <w:div w:id="992679161">
      <w:bodyDiv w:val="1"/>
      <w:marLeft w:val="0"/>
      <w:marRight w:val="0"/>
      <w:marTop w:val="0"/>
      <w:marBottom w:val="0"/>
      <w:divBdr>
        <w:top w:val="none" w:sz="0" w:space="0" w:color="auto"/>
        <w:left w:val="none" w:sz="0" w:space="0" w:color="auto"/>
        <w:bottom w:val="none" w:sz="0" w:space="0" w:color="auto"/>
        <w:right w:val="none" w:sz="0" w:space="0" w:color="auto"/>
      </w:divBdr>
    </w:div>
    <w:div w:id="993796269">
      <w:bodyDiv w:val="1"/>
      <w:marLeft w:val="0"/>
      <w:marRight w:val="0"/>
      <w:marTop w:val="0"/>
      <w:marBottom w:val="0"/>
      <w:divBdr>
        <w:top w:val="none" w:sz="0" w:space="0" w:color="auto"/>
        <w:left w:val="none" w:sz="0" w:space="0" w:color="auto"/>
        <w:bottom w:val="none" w:sz="0" w:space="0" w:color="auto"/>
        <w:right w:val="none" w:sz="0" w:space="0" w:color="auto"/>
      </w:divBdr>
    </w:div>
    <w:div w:id="995720066">
      <w:bodyDiv w:val="1"/>
      <w:marLeft w:val="0"/>
      <w:marRight w:val="0"/>
      <w:marTop w:val="0"/>
      <w:marBottom w:val="0"/>
      <w:divBdr>
        <w:top w:val="none" w:sz="0" w:space="0" w:color="auto"/>
        <w:left w:val="none" w:sz="0" w:space="0" w:color="auto"/>
        <w:bottom w:val="none" w:sz="0" w:space="0" w:color="auto"/>
        <w:right w:val="none" w:sz="0" w:space="0" w:color="auto"/>
      </w:divBdr>
    </w:div>
    <w:div w:id="995836640">
      <w:bodyDiv w:val="1"/>
      <w:marLeft w:val="0"/>
      <w:marRight w:val="0"/>
      <w:marTop w:val="0"/>
      <w:marBottom w:val="0"/>
      <w:divBdr>
        <w:top w:val="none" w:sz="0" w:space="0" w:color="auto"/>
        <w:left w:val="none" w:sz="0" w:space="0" w:color="auto"/>
        <w:bottom w:val="none" w:sz="0" w:space="0" w:color="auto"/>
        <w:right w:val="none" w:sz="0" w:space="0" w:color="auto"/>
      </w:divBdr>
    </w:div>
    <w:div w:id="996346071">
      <w:bodyDiv w:val="1"/>
      <w:marLeft w:val="0"/>
      <w:marRight w:val="0"/>
      <w:marTop w:val="0"/>
      <w:marBottom w:val="0"/>
      <w:divBdr>
        <w:top w:val="none" w:sz="0" w:space="0" w:color="auto"/>
        <w:left w:val="none" w:sz="0" w:space="0" w:color="auto"/>
        <w:bottom w:val="none" w:sz="0" w:space="0" w:color="auto"/>
        <w:right w:val="none" w:sz="0" w:space="0" w:color="auto"/>
      </w:divBdr>
    </w:div>
    <w:div w:id="997000554">
      <w:bodyDiv w:val="1"/>
      <w:marLeft w:val="0"/>
      <w:marRight w:val="0"/>
      <w:marTop w:val="0"/>
      <w:marBottom w:val="0"/>
      <w:divBdr>
        <w:top w:val="none" w:sz="0" w:space="0" w:color="auto"/>
        <w:left w:val="none" w:sz="0" w:space="0" w:color="auto"/>
        <w:bottom w:val="none" w:sz="0" w:space="0" w:color="auto"/>
        <w:right w:val="none" w:sz="0" w:space="0" w:color="auto"/>
      </w:divBdr>
    </w:div>
    <w:div w:id="998073411">
      <w:bodyDiv w:val="1"/>
      <w:marLeft w:val="0"/>
      <w:marRight w:val="0"/>
      <w:marTop w:val="0"/>
      <w:marBottom w:val="0"/>
      <w:divBdr>
        <w:top w:val="none" w:sz="0" w:space="0" w:color="auto"/>
        <w:left w:val="none" w:sz="0" w:space="0" w:color="auto"/>
        <w:bottom w:val="none" w:sz="0" w:space="0" w:color="auto"/>
        <w:right w:val="none" w:sz="0" w:space="0" w:color="auto"/>
      </w:divBdr>
    </w:div>
    <w:div w:id="998188704">
      <w:bodyDiv w:val="1"/>
      <w:marLeft w:val="0"/>
      <w:marRight w:val="0"/>
      <w:marTop w:val="0"/>
      <w:marBottom w:val="0"/>
      <w:divBdr>
        <w:top w:val="none" w:sz="0" w:space="0" w:color="auto"/>
        <w:left w:val="none" w:sz="0" w:space="0" w:color="auto"/>
        <w:bottom w:val="none" w:sz="0" w:space="0" w:color="auto"/>
        <w:right w:val="none" w:sz="0" w:space="0" w:color="auto"/>
      </w:divBdr>
    </w:div>
    <w:div w:id="999388458">
      <w:bodyDiv w:val="1"/>
      <w:marLeft w:val="0"/>
      <w:marRight w:val="0"/>
      <w:marTop w:val="0"/>
      <w:marBottom w:val="0"/>
      <w:divBdr>
        <w:top w:val="none" w:sz="0" w:space="0" w:color="auto"/>
        <w:left w:val="none" w:sz="0" w:space="0" w:color="auto"/>
        <w:bottom w:val="none" w:sz="0" w:space="0" w:color="auto"/>
        <w:right w:val="none" w:sz="0" w:space="0" w:color="auto"/>
      </w:divBdr>
    </w:div>
    <w:div w:id="999772107">
      <w:bodyDiv w:val="1"/>
      <w:marLeft w:val="0"/>
      <w:marRight w:val="0"/>
      <w:marTop w:val="0"/>
      <w:marBottom w:val="0"/>
      <w:divBdr>
        <w:top w:val="none" w:sz="0" w:space="0" w:color="auto"/>
        <w:left w:val="none" w:sz="0" w:space="0" w:color="auto"/>
        <w:bottom w:val="none" w:sz="0" w:space="0" w:color="auto"/>
        <w:right w:val="none" w:sz="0" w:space="0" w:color="auto"/>
      </w:divBdr>
    </w:div>
    <w:div w:id="1000154745">
      <w:bodyDiv w:val="1"/>
      <w:marLeft w:val="0"/>
      <w:marRight w:val="0"/>
      <w:marTop w:val="0"/>
      <w:marBottom w:val="0"/>
      <w:divBdr>
        <w:top w:val="none" w:sz="0" w:space="0" w:color="auto"/>
        <w:left w:val="none" w:sz="0" w:space="0" w:color="auto"/>
        <w:bottom w:val="none" w:sz="0" w:space="0" w:color="auto"/>
        <w:right w:val="none" w:sz="0" w:space="0" w:color="auto"/>
      </w:divBdr>
    </w:div>
    <w:div w:id="1000306620">
      <w:bodyDiv w:val="1"/>
      <w:marLeft w:val="0"/>
      <w:marRight w:val="0"/>
      <w:marTop w:val="0"/>
      <w:marBottom w:val="0"/>
      <w:divBdr>
        <w:top w:val="none" w:sz="0" w:space="0" w:color="auto"/>
        <w:left w:val="none" w:sz="0" w:space="0" w:color="auto"/>
        <w:bottom w:val="none" w:sz="0" w:space="0" w:color="auto"/>
        <w:right w:val="none" w:sz="0" w:space="0" w:color="auto"/>
      </w:divBdr>
    </w:div>
    <w:div w:id="1001742011">
      <w:bodyDiv w:val="1"/>
      <w:marLeft w:val="0"/>
      <w:marRight w:val="0"/>
      <w:marTop w:val="0"/>
      <w:marBottom w:val="0"/>
      <w:divBdr>
        <w:top w:val="none" w:sz="0" w:space="0" w:color="auto"/>
        <w:left w:val="none" w:sz="0" w:space="0" w:color="auto"/>
        <w:bottom w:val="none" w:sz="0" w:space="0" w:color="auto"/>
        <w:right w:val="none" w:sz="0" w:space="0" w:color="auto"/>
      </w:divBdr>
    </w:div>
    <w:div w:id="1004479432">
      <w:bodyDiv w:val="1"/>
      <w:marLeft w:val="0"/>
      <w:marRight w:val="0"/>
      <w:marTop w:val="0"/>
      <w:marBottom w:val="0"/>
      <w:divBdr>
        <w:top w:val="none" w:sz="0" w:space="0" w:color="auto"/>
        <w:left w:val="none" w:sz="0" w:space="0" w:color="auto"/>
        <w:bottom w:val="none" w:sz="0" w:space="0" w:color="auto"/>
        <w:right w:val="none" w:sz="0" w:space="0" w:color="auto"/>
      </w:divBdr>
    </w:div>
    <w:div w:id="1004480904">
      <w:bodyDiv w:val="1"/>
      <w:marLeft w:val="0"/>
      <w:marRight w:val="0"/>
      <w:marTop w:val="0"/>
      <w:marBottom w:val="0"/>
      <w:divBdr>
        <w:top w:val="none" w:sz="0" w:space="0" w:color="auto"/>
        <w:left w:val="none" w:sz="0" w:space="0" w:color="auto"/>
        <w:bottom w:val="none" w:sz="0" w:space="0" w:color="auto"/>
        <w:right w:val="none" w:sz="0" w:space="0" w:color="auto"/>
      </w:divBdr>
    </w:div>
    <w:div w:id="1004865329">
      <w:bodyDiv w:val="1"/>
      <w:marLeft w:val="0"/>
      <w:marRight w:val="0"/>
      <w:marTop w:val="0"/>
      <w:marBottom w:val="0"/>
      <w:divBdr>
        <w:top w:val="none" w:sz="0" w:space="0" w:color="auto"/>
        <w:left w:val="none" w:sz="0" w:space="0" w:color="auto"/>
        <w:bottom w:val="none" w:sz="0" w:space="0" w:color="auto"/>
        <w:right w:val="none" w:sz="0" w:space="0" w:color="auto"/>
      </w:divBdr>
    </w:div>
    <w:div w:id="1006134614">
      <w:bodyDiv w:val="1"/>
      <w:marLeft w:val="0"/>
      <w:marRight w:val="0"/>
      <w:marTop w:val="0"/>
      <w:marBottom w:val="0"/>
      <w:divBdr>
        <w:top w:val="none" w:sz="0" w:space="0" w:color="auto"/>
        <w:left w:val="none" w:sz="0" w:space="0" w:color="auto"/>
        <w:bottom w:val="none" w:sz="0" w:space="0" w:color="auto"/>
        <w:right w:val="none" w:sz="0" w:space="0" w:color="auto"/>
      </w:divBdr>
    </w:div>
    <w:div w:id="1006788821">
      <w:bodyDiv w:val="1"/>
      <w:marLeft w:val="0"/>
      <w:marRight w:val="0"/>
      <w:marTop w:val="0"/>
      <w:marBottom w:val="0"/>
      <w:divBdr>
        <w:top w:val="none" w:sz="0" w:space="0" w:color="auto"/>
        <w:left w:val="none" w:sz="0" w:space="0" w:color="auto"/>
        <w:bottom w:val="none" w:sz="0" w:space="0" w:color="auto"/>
        <w:right w:val="none" w:sz="0" w:space="0" w:color="auto"/>
      </w:divBdr>
    </w:div>
    <w:div w:id="1007709227">
      <w:bodyDiv w:val="1"/>
      <w:marLeft w:val="0"/>
      <w:marRight w:val="0"/>
      <w:marTop w:val="0"/>
      <w:marBottom w:val="0"/>
      <w:divBdr>
        <w:top w:val="none" w:sz="0" w:space="0" w:color="auto"/>
        <w:left w:val="none" w:sz="0" w:space="0" w:color="auto"/>
        <w:bottom w:val="none" w:sz="0" w:space="0" w:color="auto"/>
        <w:right w:val="none" w:sz="0" w:space="0" w:color="auto"/>
      </w:divBdr>
    </w:div>
    <w:div w:id="1010833194">
      <w:bodyDiv w:val="1"/>
      <w:marLeft w:val="0"/>
      <w:marRight w:val="0"/>
      <w:marTop w:val="0"/>
      <w:marBottom w:val="0"/>
      <w:divBdr>
        <w:top w:val="none" w:sz="0" w:space="0" w:color="auto"/>
        <w:left w:val="none" w:sz="0" w:space="0" w:color="auto"/>
        <w:bottom w:val="none" w:sz="0" w:space="0" w:color="auto"/>
        <w:right w:val="none" w:sz="0" w:space="0" w:color="auto"/>
      </w:divBdr>
    </w:div>
    <w:div w:id="1010987726">
      <w:bodyDiv w:val="1"/>
      <w:marLeft w:val="0"/>
      <w:marRight w:val="0"/>
      <w:marTop w:val="0"/>
      <w:marBottom w:val="0"/>
      <w:divBdr>
        <w:top w:val="none" w:sz="0" w:space="0" w:color="auto"/>
        <w:left w:val="none" w:sz="0" w:space="0" w:color="auto"/>
        <w:bottom w:val="none" w:sz="0" w:space="0" w:color="auto"/>
        <w:right w:val="none" w:sz="0" w:space="0" w:color="auto"/>
      </w:divBdr>
    </w:div>
    <w:div w:id="1015153541">
      <w:bodyDiv w:val="1"/>
      <w:marLeft w:val="0"/>
      <w:marRight w:val="0"/>
      <w:marTop w:val="0"/>
      <w:marBottom w:val="0"/>
      <w:divBdr>
        <w:top w:val="none" w:sz="0" w:space="0" w:color="auto"/>
        <w:left w:val="none" w:sz="0" w:space="0" w:color="auto"/>
        <w:bottom w:val="none" w:sz="0" w:space="0" w:color="auto"/>
        <w:right w:val="none" w:sz="0" w:space="0" w:color="auto"/>
      </w:divBdr>
    </w:div>
    <w:div w:id="1015155394">
      <w:bodyDiv w:val="1"/>
      <w:marLeft w:val="0"/>
      <w:marRight w:val="0"/>
      <w:marTop w:val="0"/>
      <w:marBottom w:val="0"/>
      <w:divBdr>
        <w:top w:val="none" w:sz="0" w:space="0" w:color="auto"/>
        <w:left w:val="none" w:sz="0" w:space="0" w:color="auto"/>
        <w:bottom w:val="none" w:sz="0" w:space="0" w:color="auto"/>
        <w:right w:val="none" w:sz="0" w:space="0" w:color="auto"/>
      </w:divBdr>
    </w:div>
    <w:div w:id="1016922262">
      <w:bodyDiv w:val="1"/>
      <w:marLeft w:val="0"/>
      <w:marRight w:val="0"/>
      <w:marTop w:val="0"/>
      <w:marBottom w:val="0"/>
      <w:divBdr>
        <w:top w:val="none" w:sz="0" w:space="0" w:color="auto"/>
        <w:left w:val="none" w:sz="0" w:space="0" w:color="auto"/>
        <w:bottom w:val="none" w:sz="0" w:space="0" w:color="auto"/>
        <w:right w:val="none" w:sz="0" w:space="0" w:color="auto"/>
      </w:divBdr>
    </w:div>
    <w:div w:id="1020427286">
      <w:bodyDiv w:val="1"/>
      <w:marLeft w:val="0"/>
      <w:marRight w:val="0"/>
      <w:marTop w:val="0"/>
      <w:marBottom w:val="0"/>
      <w:divBdr>
        <w:top w:val="none" w:sz="0" w:space="0" w:color="auto"/>
        <w:left w:val="none" w:sz="0" w:space="0" w:color="auto"/>
        <w:bottom w:val="none" w:sz="0" w:space="0" w:color="auto"/>
        <w:right w:val="none" w:sz="0" w:space="0" w:color="auto"/>
      </w:divBdr>
    </w:div>
    <w:div w:id="1020622532">
      <w:bodyDiv w:val="1"/>
      <w:marLeft w:val="0"/>
      <w:marRight w:val="0"/>
      <w:marTop w:val="0"/>
      <w:marBottom w:val="0"/>
      <w:divBdr>
        <w:top w:val="none" w:sz="0" w:space="0" w:color="auto"/>
        <w:left w:val="none" w:sz="0" w:space="0" w:color="auto"/>
        <w:bottom w:val="none" w:sz="0" w:space="0" w:color="auto"/>
        <w:right w:val="none" w:sz="0" w:space="0" w:color="auto"/>
      </w:divBdr>
    </w:div>
    <w:div w:id="1021664764">
      <w:bodyDiv w:val="1"/>
      <w:marLeft w:val="0"/>
      <w:marRight w:val="0"/>
      <w:marTop w:val="0"/>
      <w:marBottom w:val="0"/>
      <w:divBdr>
        <w:top w:val="none" w:sz="0" w:space="0" w:color="auto"/>
        <w:left w:val="none" w:sz="0" w:space="0" w:color="auto"/>
        <w:bottom w:val="none" w:sz="0" w:space="0" w:color="auto"/>
        <w:right w:val="none" w:sz="0" w:space="0" w:color="auto"/>
      </w:divBdr>
    </w:div>
    <w:div w:id="1021781425">
      <w:bodyDiv w:val="1"/>
      <w:marLeft w:val="0"/>
      <w:marRight w:val="0"/>
      <w:marTop w:val="0"/>
      <w:marBottom w:val="0"/>
      <w:divBdr>
        <w:top w:val="none" w:sz="0" w:space="0" w:color="auto"/>
        <w:left w:val="none" w:sz="0" w:space="0" w:color="auto"/>
        <w:bottom w:val="none" w:sz="0" w:space="0" w:color="auto"/>
        <w:right w:val="none" w:sz="0" w:space="0" w:color="auto"/>
      </w:divBdr>
    </w:div>
    <w:div w:id="1022173754">
      <w:bodyDiv w:val="1"/>
      <w:marLeft w:val="0"/>
      <w:marRight w:val="0"/>
      <w:marTop w:val="0"/>
      <w:marBottom w:val="0"/>
      <w:divBdr>
        <w:top w:val="none" w:sz="0" w:space="0" w:color="auto"/>
        <w:left w:val="none" w:sz="0" w:space="0" w:color="auto"/>
        <w:bottom w:val="none" w:sz="0" w:space="0" w:color="auto"/>
        <w:right w:val="none" w:sz="0" w:space="0" w:color="auto"/>
      </w:divBdr>
    </w:div>
    <w:div w:id="1023899161">
      <w:bodyDiv w:val="1"/>
      <w:marLeft w:val="0"/>
      <w:marRight w:val="0"/>
      <w:marTop w:val="0"/>
      <w:marBottom w:val="0"/>
      <w:divBdr>
        <w:top w:val="none" w:sz="0" w:space="0" w:color="auto"/>
        <w:left w:val="none" w:sz="0" w:space="0" w:color="auto"/>
        <w:bottom w:val="none" w:sz="0" w:space="0" w:color="auto"/>
        <w:right w:val="none" w:sz="0" w:space="0" w:color="auto"/>
      </w:divBdr>
    </w:div>
    <w:div w:id="1025137583">
      <w:bodyDiv w:val="1"/>
      <w:marLeft w:val="0"/>
      <w:marRight w:val="0"/>
      <w:marTop w:val="0"/>
      <w:marBottom w:val="0"/>
      <w:divBdr>
        <w:top w:val="none" w:sz="0" w:space="0" w:color="auto"/>
        <w:left w:val="none" w:sz="0" w:space="0" w:color="auto"/>
        <w:bottom w:val="none" w:sz="0" w:space="0" w:color="auto"/>
        <w:right w:val="none" w:sz="0" w:space="0" w:color="auto"/>
      </w:divBdr>
    </w:div>
    <w:div w:id="1028531661">
      <w:bodyDiv w:val="1"/>
      <w:marLeft w:val="0"/>
      <w:marRight w:val="0"/>
      <w:marTop w:val="0"/>
      <w:marBottom w:val="0"/>
      <w:divBdr>
        <w:top w:val="none" w:sz="0" w:space="0" w:color="auto"/>
        <w:left w:val="none" w:sz="0" w:space="0" w:color="auto"/>
        <w:bottom w:val="none" w:sz="0" w:space="0" w:color="auto"/>
        <w:right w:val="none" w:sz="0" w:space="0" w:color="auto"/>
      </w:divBdr>
    </w:div>
    <w:div w:id="1028993293">
      <w:bodyDiv w:val="1"/>
      <w:marLeft w:val="0"/>
      <w:marRight w:val="0"/>
      <w:marTop w:val="0"/>
      <w:marBottom w:val="0"/>
      <w:divBdr>
        <w:top w:val="none" w:sz="0" w:space="0" w:color="auto"/>
        <w:left w:val="none" w:sz="0" w:space="0" w:color="auto"/>
        <w:bottom w:val="none" w:sz="0" w:space="0" w:color="auto"/>
        <w:right w:val="none" w:sz="0" w:space="0" w:color="auto"/>
      </w:divBdr>
    </w:div>
    <w:div w:id="1029332584">
      <w:bodyDiv w:val="1"/>
      <w:marLeft w:val="0"/>
      <w:marRight w:val="0"/>
      <w:marTop w:val="0"/>
      <w:marBottom w:val="0"/>
      <w:divBdr>
        <w:top w:val="none" w:sz="0" w:space="0" w:color="auto"/>
        <w:left w:val="none" w:sz="0" w:space="0" w:color="auto"/>
        <w:bottom w:val="none" w:sz="0" w:space="0" w:color="auto"/>
        <w:right w:val="none" w:sz="0" w:space="0" w:color="auto"/>
      </w:divBdr>
    </w:div>
    <w:div w:id="1030450681">
      <w:bodyDiv w:val="1"/>
      <w:marLeft w:val="0"/>
      <w:marRight w:val="0"/>
      <w:marTop w:val="0"/>
      <w:marBottom w:val="0"/>
      <w:divBdr>
        <w:top w:val="none" w:sz="0" w:space="0" w:color="auto"/>
        <w:left w:val="none" w:sz="0" w:space="0" w:color="auto"/>
        <w:bottom w:val="none" w:sz="0" w:space="0" w:color="auto"/>
        <w:right w:val="none" w:sz="0" w:space="0" w:color="auto"/>
      </w:divBdr>
    </w:div>
    <w:div w:id="1032343185">
      <w:bodyDiv w:val="1"/>
      <w:marLeft w:val="0"/>
      <w:marRight w:val="0"/>
      <w:marTop w:val="0"/>
      <w:marBottom w:val="0"/>
      <w:divBdr>
        <w:top w:val="none" w:sz="0" w:space="0" w:color="auto"/>
        <w:left w:val="none" w:sz="0" w:space="0" w:color="auto"/>
        <w:bottom w:val="none" w:sz="0" w:space="0" w:color="auto"/>
        <w:right w:val="none" w:sz="0" w:space="0" w:color="auto"/>
      </w:divBdr>
    </w:div>
    <w:div w:id="1032347025">
      <w:bodyDiv w:val="1"/>
      <w:marLeft w:val="0"/>
      <w:marRight w:val="0"/>
      <w:marTop w:val="0"/>
      <w:marBottom w:val="0"/>
      <w:divBdr>
        <w:top w:val="none" w:sz="0" w:space="0" w:color="auto"/>
        <w:left w:val="none" w:sz="0" w:space="0" w:color="auto"/>
        <w:bottom w:val="none" w:sz="0" w:space="0" w:color="auto"/>
        <w:right w:val="none" w:sz="0" w:space="0" w:color="auto"/>
      </w:divBdr>
    </w:div>
    <w:div w:id="1033459958">
      <w:bodyDiv w:val="1"/>
      <w:marLeft w:val="0"/>
      <w:marRight w:val="0"/>
      <w:marTop w:val="0"/>
      <w:marBottom w:val="0"/>
      <w:divBdr>
        <w:top w:val="none" w:sz="0" w:space="0" w:color="auto"/>
        <w:left w:val="none" w:sz="0" w:space="0" w:color="auto"/>
        <w:bottom w:val="none" w:sz="0" w:space="0" w:color="auto"/>
        <w:right w:val="none" w:sz="0" w:space="0" w:color="auto"/>
      </w:divBdr>
    </w:div>
    <w:div w:id="1033770330">
      <w:bodyDiv w:val="1"/>
      <w:marLeft w:val="0"/>
      <w:marRight w:val="0"/>
      <w:marTop w:val="0"/>
      <w:marBottom w:val="0"/>
      <w:divBdr>
        <w:top w:val="none" w:sz="0" w:space="0" w:color="auto"/>
        <w:left w:val="none" w:sz="0" w:space="0" w:color="auto"/>
        <w:bottom w:val="none" w:sz="0" w:space="0" w:color="auto"/>
        <w:right w:val="none" w:sz="0" w:space="0" w:color="auto"/>
      </w:divBdr>
    </w:div>
    <w:div w:id="1034112843">
      <w:bodyDiv w:val="1"/>
      <w:marLeft w:val="0"/>
      <w:marRight w:val="0"/>
      <w:marTop w:val="0"/>
      <w:marBottom w:val="0"/>
      <w:divBdr>
        <w:top w:val="none" w:sz="0" w:space="0" w:color="auto"/>
        <w:left w:val="none" w:sz="0" w:space="0" w:color="auto"/>
        <w:bottom w:val="none" w:sz="0" w:space="0" w:color="auto"/>
        <w:right w:val="none" w:sz="0" w:space="0" w:color="auto"/>
      </w:divBdr>
    </w:div>
    <w:div w:id="1035430132">
      <w:bodyDiv w:val="1"/>
      <w:marLeft w:val="0"/>
      <w:marRight w:val="0"/>
      <w:marTop w:val="0"/>
      <w:marBottom w:val="0"/>
      <w:divBdr>
        <w:top w:val="none" w:sz="0" w:space="0" w:color="auto"/>
        <w:left w:val="none" w:sz="0" w:space="0" w:color="auto"/>
        <w:bottom w:val="none" w:sz="0" w:space="0" w:color="auto"/>
        <w:right w:val="none" w:sz="0" w:space="0" w:color="auto"/>
      </w:divBdr>
    </w:div>
    <w:div w:id="1036734725">
      <w:bodyDiv w:val="1"/>
      <w:marLeft w:val="0"/>
      <w:marRight w:val="0"/>
      <w:marTop w:val="0"/>
      <w:marBottom w:val="0"/>
      <w:divBdr>
        <w:top w:val="none" w:sz="0" w:space="0" w:color="auto"/>
        <w:left w:val="none" w:sz="0" w:space="0" w:color="auto"/>
        <w:bottom w:val="none" w:sz="0" w:space="0" w:color="auto"/>
        <w:right w:val="none" w:sz="0" w:space="0" w:color="auto"/>
      </w:divBdr>
    </w:div>
    <w:div w:id="1037048168">
      <w:bodyDiv w:val="1"/>
      <w:marLeft w:val="0"/>
      <w:marRight w:val="0"/>
      <w:marTop w:val="0"/>
      <w:marBottom w:val="0"/>
      <w:divBdr>
        <w:top w:val="none" w:sz="0" w:space="0" w:color="auto"/>
        <w:left w:val="none" w:sz="0" w:space="0" w:color="auto"/>
        <w:bottom w:val="none" w:sz="0" w:space="0" w:color="auto"/>
        <w:right w:val="none" w:sz="0" w:space="0" w:color="auto"/>
      </w:divBdr>
    </w:div>
    <w:div w:id="1037510579">
      <w:bodyDiv w:val="1"/>
      <w:marLeft w:val="0"/>
      <w:marRight w:val="0"/>
      <w:marTop w:val="0"/>
      <w:marBottom w:val="0"/>
      <w:divBdr>
        <w:top w:val="none" w:sz="0" w:space="0" w:color="auto"/>
        <w:left w:val="none" w:sz="0" w:space="0" w:color="auto"/>
        <w:bottom w:val="none" w:sz="0" w:space="0" w:color="auto"/>
        <w:right w:val="none" w:sz="0" w:space="0" w:color="auto"/>
      </w:divBdr>
    </w:div>
    <w:div w:id="1038239607">
      <w:bodyDiv w:val="1"/>
      <w:marLeft w:val="0"/>
      <w:marRight w:val="0"/>
      <w:marTop w:val="0"/>
      <w:marBottom w:val="0"/>
      <w:divBdr>
        <w:top w:val="none" w:sz="0" w:space="0" w:color="auto"/>
        <w:left w:val="none" w:sz="0" w:space="0" w:color="auto"/>
        <w:bottom w:val="none" w:sz="0" w:space="0" w:color="auto"/>
        <w:right w:val="none" w:sz="0" w:space="0" w:color="auto"/>
      </w:divBdr>
    </w:div>
    <w:div w:id="1039668858">
      <w:bodyDiv w:val="1"/>
      <w:marLeft w:val="0"/>
      <w:marRight w:val="0"/>
      <w:marTop w:val="0"/>
      <w:marBottom w:val="0"/>
      <w:divBdr>
        <w:top w:val="none" w:sz="0" w:space="0" w:color="auto"/>
        <w:left w:val="none" w:sz="0" w:space="0" w:color="auto"/>
        <w:bottom w:val="none" w:sz="0" w:space="0" w:color="auto"/>
        <w:right w:val="none" w:sz="0" w:space="0" w:color="auto"/>
      </w:divBdr>
    </w:div>
    <w:div w:id="1041201591">
      <w:bodyDiv w:val="1"/>
      <w:marLeft w:val="0"/>
      <w:marRight w:val="0"/>
      <w:marTop w:val="0"/>
      <w:marBottom w:val="0"/>
      <w:divBdr>
        <w:top w:val="none" w:sz="0" w:space="0" w:color="auto"/>
        <w:left w:val="none" w:sz="0" w:space="0" w:color="auto"/>
        <w:bottom w:val="none" w:sz="0" w:space="0" w:color="auto"/>
        <w:right w:val="none" w:sz="0" w:space="0" w:color="auto"/>
      </w:divBdr>
    </w:div>
    <w:div w:id="1042246297">
      <w:bodyDiv w:val="1"/>
      <w:marLeft w:val="0"/>
      <w:marRight w:val="0"/>
      <w:marTop w:val="0"/>
      <w:marBottom w:val="0"/>
      <w:divBdr>
        <w:top w:val="none" w:sz="0" w:space="0" w:color="auto"/>
        <w:left w:val="none" w:sz="0" w:space="0" w:color="auto"/>
        <w:bottom w:val="none" w:sz="0" w:space="0" w:color="auto"/>
        <w:right w:val="none" w:sz="0" w:space="0" w:color="auto"/>
      </w:divBdr>
    </w:div>
    <w:div w:id="1042947501">
      <w:bodyDiv w:val="1"/>
      <w:marLeft w:val="0"/>
      <w:marRight w:val="0"/>
      <w:marTop w:val="0"/>
      <w:marBottom w:val="0"/>
      <w:divBdr>
        <w:top w:val="none" w:sz="0" w:space="0" w:color="auto"/>
        <w:left w:val="none" w:sz="0" w:space="0" w:color="auto"/>
        <w:bottom w:val="none" w:sz="0" w:space="0" w:color="auto"/>
        <w:right w:val="none" w:sz="0" w:space="0" w:color="auto"/>
      </w:divBdr>
    </w:div>
    <w:div w:id="1043794353">
      <w:bodyDiv w:val="1"/>
      <w:marLeft w:val="0"/>
      <w:marRight w:val="0"/>
      <w:marTop w:val="0"/>
      <w:marBottom w:val="0"/>
      <w:divBdr>
        <w:top w:val="none" w:sz="0" w:space="0" w:color="auto"/>
        <w:left w:val="none" w:sz="0" w:space="0" w:color="auto"/>
        <w:bottom w:val="none" w:sz="0" w:space="0" w:color="auto"/>
        <w:right w:val="none" w:sz="0" w:space="0" w:color="auto"/>
      </w:divBdr>
    </w:div>
    <w:div w:id="1045520479">
      <w:bodyDiv w:val="1"/>
      <w:marLeft w:val="0"/>
      <w:marRight w:val="0"/>
      <w:marTop w:val="0"/>
      <w:marBottom w:val="0"/>
      <w:divBdr>
        <w:top w:val="none" w:sz="0" w:space="0" w:color="auto"/>
        <w:left w:val="none" w:sz="0" w:space="0" w:color="auto"/>
        <w:bottom w:val="none" w:sz="0" w:space="0" w:color="auto"/>
        <w:right w:val="none" w:sz="0" w:space="0" w:color="auto"/>
      </w:divBdr>
    </w:div>
    <w:div w:id="1046026651">
      <w:bodyDiv w:val="1"/>
      <w:marLeft w:val="0"/>
      <w:marRight w:val="0"/>
      <w:marTop w:val="0"/>
      <w:marBottom w:val="0"/>
      <w:divBdr>
        <w:top w:val="none" w:sz="0" w:space="0" w:color="auto"/>
        <w:left w:val="none" w:sz="0" w:space="0" w:color="auto"/>
        <w:bottom w:val="none" w:sz="0" w:space="0" w:color="auto"/>
        <w:right w:val="none" w:sz="0" w:space="0" w:color="auto"/>
      </w:divBdr>
    </w:div>
    <w:div w:id="1046176860">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48145246">
      <w:bodyDiv w:val="1"/>
      <w:marLeft w:val="0"/>
      <w:marRight w:val="0"/>
      <w:marTop w:val="0"/>
      <w:marBottom w:val="0"/>
      <w:divBdr>
        <w:top w:val="none" w:sz="0" w:space="0" w:color="auto"/>
        <w:left w:val="none" w:sz="0" w:space="0" w:color="auto"/>
        <w:bottom w:val="none" w:sz="0" w:space="0" w:color="auto"/>
        <w:right w:val="none" w:sz="0" w:space="0" w:color="auto"/>
      </w:divBdr>
    </w:div>
    <w:div w:id="1049233018">
      <w:bodyDiv w:val="1"/>
      <w:marLeft w:val="0"/>
      <w:marRight w:val="0"/>
      <w:marTop w:val="0"/>
      <w:marBottom w:val="0"/>
      <w:divBdr>
        <w:top w:val="none" w:sz="0" w:space="0" w:color="auto"/>
        <w:left w:val="none" w:sz="0" w:space="0" w:color="auto"/>
        <w:bottom w:val="none" w:sz="0" w:space="0" w:color="auto"/>
        <w:right w:val="none" w:sz="0" w:space="0" w:color="auto"/>
      </w:divBdr>
    </w:div>
    <w:div w:id="1051541915">
      <w:bodyDiv w:val="1"/>
      <w:marLeft w:val="0"/>
      <w:marRight w:val="0"/>
      <w:marTop w:val="0"/>
      <w:marBottom w:val="0"/>
      <w:divBdr>
        <w:top w:val="none" w:sz="0" w:space="0" w:color="auto"/>
        <w:left w:val="none" w:sz="0" w:space="0" w:color="auto"/>
        <w:bottom w:val="none" w:sz="0" w:space="0" w:color="auto"/>
        <w:right w:val="none" w:sz="0" w:space="0" w:color="auto"/>
      </w:divBdr>
    </w:div>
    <w:div w:id="1052580254">
      <w:bodyDiv w:val="1"/>
      <w:marLeft w:val="0"/>
      <w:marRight w:val="0"/>
      <w:marTop w:val="0"/>
      <w:marBottom w:val="0"/>
      <w:divBdr>
        <w:top w:val="none" w:sz="0" w:space="0" w:color="auto"/>
        <w:left w:val="none" w:sz="0" w:space="0" w:color="auto"/>
        <w:bottom w:val="none" w:sz="0" w:space="0" w:color="auto"/>
        <w:right w:val="none" w:sz="0" w:space="0" w:color="auto"/>
      </w:divBdr>
    </w:div>
    <w:div w:id="1053314525">
      <w:bodyDiv w:val="1"/>
      <w:marLeft w:val="0"/>
      <w:marRight w:val="0"/>
      <w:marTop w:val="0"/>
      <w:marBottom w:val="0"/>
      <w:divBdr>
        <w:top w:val="none" w:sz="0" w:space="0" w:color="auto"/>
        <w:left w:val="none" w:sz="0" w:space="0" w:color="auto"/>
        <w:bottom w:val="none" w:sz="0" w:space="0" w:color="auto"/>
        <w:right w:val="none" w:sz="0" w:space="0" w:color="auto"/>
      </w:divBdr>
    </w:div>
    <w:div w:id="1054738566">
      <w:bodyDiv w:val="1"/>
      <w:marLeft w:val="0"/>
      <w:marRight w:val="0"/>
      <w:marTop w:val="0"/>
      <w:marBottom w:val="0"/>
      <w:divBdr>
        <w:top w:val="none" w:sz="0" w:space="0" w:color="auto"/>
        <w:left w:val="none" w:sz="0" w:space="0" w:color="auto"/>
        <w:bottom w:val="none" w:sz="0" w:space="0" w:color="auto"/>
        <w:right w:val="none" w:sz="0" w:space="0" w:color="auto"/>
      </w:divBdr>
    </w:div>
    <w:div w:id="1055392677">
      <w:bodyDiv w:val="1"/>
      <w:marLeft w:val="0"/>
      <w:marRight w:val="0"/>
      <w:marTop w:val="0"/>
      <w:marBottom w:val="0"/>
      <w:divBdr>
        <w:top w:val="none" w:sz="0" w:space="0" w:color="auto"/>
        <w:left w:val="none" w:sz="0" w:space="0" w:color="auto"/>
        <w:bottom w:val="none" w:sz="0" w:space="0" w:color="auto"/>
        <w:right w:val="none" w:sz="0" w:space="0" w:color="auto"/>
      </w:divBdr>
    </w:div>
    <w:div w:id="1055737691">
      <w:bodyDiv w:val="1"/>
      <w:marLeft w:val="0"/>
      <w:marRight w:val="0"/>
      <w:marTop w:val="0"/>
      <w:marBottom w:val="0"/>
      <w:divBdr>
        <w:top w:val="none" w:sz="0" w:space="0" w:color="auto"/>
        <w:left w:val="none" w:sz="0" w:space="0" w:color="auto"/>
        <w:bottom w:val="none" w:sz="0" w:space="0" w:color="auto"/>
        <w:right w:val="none" w:sz="0" w:space="0" w:color="auto"/>
      </w:divBdr>
    </w:div>
    <w:div w:id="1056122136">
      <w:bodyDiv w:val="1"/>
      <w:marLeft w:val="0"/>
      <w:marRight w:val="0"/>
      <w:marTop w:val="0"/>
      <w:marBottom w:val="0"/>
      <w:divBdr>
        <w:top w:val="none" w:sz="0" w:space="0" w:color="auto"/>
        <w:left w:val="none" w:sz="0" w:space="0" w:color="auto"/>
        <w:bottom w:val="none" w:sz="0" w:space="0" w:color="auto"/>
        <w:right w:val="none" w:sz="0" w:space="0" w:color="auto"/>
      </w:divBdr>
    </w:div>
    <w:div w:id="1056586743">
      <w:bodyDiv w:val="1"/>
      <w:marLeft w:val="0"/>
      <w:marRight w:val="0"/>
      <w:marTop w:val="0"/>
      <w:marBottom w:val="0"/>
      <w:divBdr>
        <w:top w:val="none" w:sz="0" w:space="0" w:color="auto"/>
        <w:left w:val="none" w:sz="0" w:space="0" w:color="auto"/>
        <w:bottom w:val="none" w:sz="0" w:space="0" w:color="auto"/>
        <w:right w:val="none" w:sz="0" w:space="0" w:color="auto"/>
      </w:divBdr>
    </w:div>
    <w:div w:id="1057243689">
      <w:bodyDiv w:val="1"/>
      <w:marLeft w:val="0"/>
      <w:marRight w:val="0"/>
      <w:marTop w:val="0"/>
      <w:marBottom w:val="0"/>
      <w:divBdr>
        <w:top w:val="none" w:sz="0" w:space="0" w:color="auto"/>
        <w:left w:val="none" w:sz="0" w:space="0" w:color="auto"/>
        <w:bottom w:val="none" w:sz="0" w:space="0" w:color="auto"/>
        <w:right w:val="none" w:sz="0" w:space="0" w:color="auto"/>
      </w:divBdr>
    </w:div>
    <w:div w:id="1058893879">
      <w:bodyDiv w:val="1"/>
      <w:marLeft w:val="0"/>
      <w:marRight w:val="0"/>
      <w:marTop w:val="0"/>
      <w:marBottom w:val="0"/>
      <w:divBdr>
        <w:top w:val="none" w:sz="0" w:space="0" w:color="auto"/>
        <w:left w:val="none" w:sz="0" w:space="0" w:color="auto"/>
        <w:bottom w:val="none" w:sz="0" w:space="0" w:color="auto"/>
        <w:right w:val="none" w:sz="0" w:space="0" w:color="auto"/>
      </w:divBdr>
    </w:div>
    <w:div w:id="1059011594">
      <w:bodyDiv w:val="1"/>
      <w:marLeft w:val="0"/>
      <w:marRight w:val="0"/>
      <w:marTop w:val="0"/>
      <w:marBottom w:val="0"/>
      <w:divBdr>
        <w:top w:val="none" w:sz="0" w:space="0" w:color="auto"/>
        <w:left w:val="none" w:sz="0" w:space="0" w:color="auto"/>
        <w:bottom w:val="none" w:sz="0" w:space="0" w:color="auto"/>
        <w:right w:val="none" w:sz="0" w:space="0" w:color="auto"/>
      </w:divBdr>
    </w:div>
    <w:div w:id="1062873318">
      <w:bodyDiv w:val="1"/>
      <w:marLeft w:val="0"/>
      <w:marRight w:val="0"/>
      <w:marTop w:val="0"/>
      <w:marBottom w:val="0"/>
      <w:divBdr>
        <w:top w:val="none" w:sz="0" w:space="0" w:color="auto"/>
        <w:left w:val="none" w:sz="0" w:space="0" w:color="auto"/>
        <w:bottom w:val="none" w:sz="0" w:space="0" w:color="auto"/>
        <w:right w:val="none" w:sz="0" w:space="0" w:color="auto"/>
      </w:divBdr>
    </w:div>
    <w:div w:id="1063026108">
      <w:bodyDiv w:val="1"/>
      <w:marLeft w:val="0"/>
      <w:marRight w:val="0"/>
      <w:marTop w:val="0"/>
      <w:marBottom w:val="0"/>
      <w:divBdr>
        <w:top w:val="none" w:sz="0" w:space="0" w:color="auto"/>
        <w:left w:val="none" w:sz="0" w:space="0" w:color="auto"/>
        <w:bottom w:val="none" w:sz="0" w:space="0" w:color="auto"/>
        <w:right w:val="none" w:sz="0" w:space="0" w:color="auto"/>
      </w:divBdr>
    </w:div>
    <w:div w:id="1063606308">
      <w:bodyDiv w:val="1"/>
      <w:marLeft w:val="0"/>
      <w:marRight w:val="0"/>
      <w:marTop w:val="0"/>
      <w:marBottom w:val="0"/>
      <w:divBdr>
        <w:top w:val="none" w:sz="0" w:space="0" w:color="auto"/>
        <w:left w:val="none" w:sz="0" w:space="0" w:color="auto"/>
        <w:bottom w:val="none" w:sz="0" w:space="0" w:color="auto"/>
        <w:right w:val="none" w:sz="0" w:space="0" w:color="auto"/>
      </w:divBdr>
    </w:div>
    <w:div w:id="1063672667">
      <w:bodyDiv w:val="1"/>
      <w:marLeft w:val="0"/>
      <w:marRight w:val="0"/>
      <w:marTop w:val="0"/>
      <w:marBottom w:val="0"/>
      <w:divBdr>
        <w:top w:val="none" w:sz="0" w:space="0" w:color="auto"/>
        <w:left w:val="none" w:sz="0" w:space="0" w:color="auto"/>
        <w:bottom w:val="none" w:sz="0" w:space="0" w:color="auto"/>
        <w:right w:val="none" w:sz="0" w:space="0" w:color="auto"/>
      </w:divBdr>
    </w:div>
    <w:div w:id="1067924572">
      <w:bodyDiv w:val="1"/>
      <w:marLeft w:val="0"/>
      <w:marRight w:val="0"/>
      <w:marTop w:val="0"/>
      <w:marBottom w:val="0"/>
      <w:divBdr>
        <w:top w:val="none" w:sz="0" w:space="0" w:color="auto"/>
        <w:left w:val="none" w:sz="0" w:space="0" w:color="auto"/>
        <w:bottom w:val="none" w:sz="0" w:space="0" w:color="auto"/>
        <w:right w:val="none" w:sz="0" w:space="0" w:color="auto"/>
      </w:divBdr>
    </w:div>
    <w:div w:id="1068184200">
      <w:bodyDiv w:val="1"/>
      <w:marLeft w:val="0"/>
      <w:marRight w:val="0"/>
      <w:marTop w:val="0"/>
      <w:marBottom w:val="0"/>
      <w:divBdr>
        <w:top w:val="none" w:sz="0" w:space="0" w:color="auto"/>
        <w:left w:val="none" w:sz="0" w:space="0" w:color="auto"/>
        <w:bottom w:val="none" w:sz="0" w:space="0" w:color="auto"/>
        <w:right w:val="none" w:sz="0" w:space="0" w:color="auto"/>
      </w:divBdr>
    </w:div>
    <w:div w:id="1071000521">
      <w:bodyDiv w:val="1"/>
      <w:marLeft w:val="0"/>
      <w:marRight w:val="0"/>
      <w:marTop w:val="0"/>
      <w:marBottom w:val="0"/>
      <w:divBdr>
        <w:top w:val="none" w:sz="0" w:space="0" w:color="auto"/>
        <w:left w:val="none" w:sz="0" w:space="0" w:color="auto"/>
        <w:bottom w:val="none" w:sz="0" w:space="0" w:color="auto"/>
        <w:right w:val="none" w:sz="0" w:space="0" w:color="auto"/>
      </w:divBdr>
    </w:div>
    <w:div w:id="1072311271">
      <w:bodyDiv w:val="1"/>
      <w:marLeft w:val="0"/>
      <w:marRight w:val="0"/>
      <w:marTop w:val="0"/>
      <w:marBottom w:val="0"/>
      <w:divBdr>
        <w:top w:val="none" w:sz="0" w:space="0" w:color="auto"/>
        <w:left w:val="none" w:sz="0" w:space="0" w:color="auto"/>
        <w:bottom w:val="none" w:sz="0" w:space="0" w:color="auto"/>
        <w:right w:val="none" w:sz="0" w:space="0" w:color="auto"/>
      </w:divBdr>
    </w:div>
    <w:div w:id="1073164527">
      <w:bodyDiv w:val="1"/>
      <w:marLeft w:val="0"/>
      <w:marRight w:val="0"/>
      <w:marTop w:val="0"/>
      <w:marBottom w:val="0"/>
      <w:divBdr>
        <w:top w:val="none" w:sz="0" w:space="0" w:color="auto"/>
        <w:left w:val="none" w:sz="0" w:space="0" w:color="auto"/>
        <w:bottom w:val="none" w:sz="0" w:space="0" w:color="auto"/>
        <w:right w:val="none" w:sz="0" w:space="0" w:color="auto"/>
      </w:divBdr>
    </w:div>
    <w:div w:id="1073939996">
      <w:bodyDiv w:val="1"/>
      <w:marLeft w:val="0"/>
      <w:marRight w:val="0"/>
      <w:marTop w:val="0"/>
      <w:marBottom w:val="0"/>
      <w:divBdr>
        <w:top w:val="none" w:sz="0" w:space="0" w:color="auto"/>
        <w:left w:val="none" w:sz="0" w:space="0" w:color="auto"/>
        <w:bottom w:val="none" w:sz="0" w:space="0" w:color="auto"/>
        <w:right w:val="none" w:sz="0" w:space="0" w:color="auto"/>
      </w:divBdr>
    </w:div>
    <w:div w:id="1074161746">
      <w:bodyDiv w:val="1"/>
      <w:marLeft w:val="0"/>
      <w:marRight w:val="0"/>
      <w:marTop w:val="0"/>
      <w:marBottom w:val="0"/>
      <w:divBdr>
        <w:top w:val="none" w:sz="0" w:space="0" w:color="auto"/>
        <w:left w:val="none" w:sz="0" w:space="0" w:color="auto"/>
        <w:bottom w:val="none" w:sz="0" w:space="0" w:color="auto"/>
        <w:right w:val="none" w:sz="0" w:space="0" w:color="auto"/>
      </w:divBdr>
    </w:div>
    <w:div w:id="1074357307">
      <w:bodyDiv w:val="1"/>
      <w:marLeft w:val="0"/>
      <w:marRight w:val="0"/>
      <w:marTop w:val="0"/>
      <w:marBottom w:val="0"/>
      <w:divBdr>
        <w:top w:val="none" w:sz="0" w:space="0" w:color="auto"/>
        <w:left w:val="none" w:sz="0" w:space="0" w:color="auto"/>
        <w:bottom w:val="none" w:sz="0" w:space="0" w:color="auto"/>
        <w:right w:val="none" w:sz="0" w:space="0" w:color="auto"/>
      </w:divBdr>
    </w:div>
    <w:div w:id="1075666228">
      <w:bodyDiv w:val="1"/>
      <w:marLeft w:val="0"/>
      <w:marRight w:val="0"/>
      <w:marTop w:val="0"/>
      <w:marBottom w:val="0"/>
      <w:divBdr>
        <w:top w:val="none" w:sz="0" w:space="0" w:color="auto"/>
        <w:left w:val="none" w:sz="0" w:space="0" w:color="auto"/>
        <w:bottom w:val="none" w:sz="0" w:space="0" w:color="auto"/>
        <w:right w:val="none" w:sz="0" w:space="0" w:color="auto"/>
      </w:divBdr>
    </w:div>
    <w:div w:id="1082795148">
      <w:bodyDiv w:val="1"/>
      <w:marLeft w:val="0"/>
      <w:marRight w:val="0"/>
      <w:marTop w:val="0"/>
      <w:marBottom w:val="0"/>
      <w:divBdr>
        <w:top w:val="none" w:sz="0" w:space="0" w:color="auto"/>
        <w:left w:val="none" w:sz="0" w:space="0" w:color="auto"/>
        <w:bottom w:val="none" w:sz="0" w:space="0" w:color="auto"/>
        <w:right w:val="none" w:sz="0" w:space="0" w:color="auto"/>
      </w:divBdr>
    </w:div>
    <w:div w:id="1084230343">
      <w:bodyDiv w:val="1"/>
      <w:marLeft w:val="0"/>
      <w:marRight w:val="0"/>
      <w:marTop w:val="0"/>
      <w:marBottom w:val="0"/>
      <w:divBdr>
        <w:top w:val="none" w:sz="0" w:space="0" w:color="auto"/>
        <w:left w:val="none" w:sz="0" w:space="0" w:color="auto"/>
        <w:bottom w:val="none" w:sz="0" w:space="0" w:color="auto"/>
        <w:right w:val="none" w:sz="0" w:space="0" w:color="auto"/>
      </w:divBdr>
    </w:div>
    <w:div w:id="1085498633">
      <w:bodyDiv w:val="1"/>
      <w:marLeft w:val="0"/>
      <w:marRight w:val="0"/>
      <w:marTop w:val="0"/>
      <w:marBottom w:val="0"/>
      <w:divBdr>
        <w:top w:val="none" w:sz="0" w:space="0" w:color="auto"/>
        <w:left w:val="none" w:sz="0" w:space="0" w:color="auto"/>
        <w:bottom w:val="none" w:sz="0" w:space="0" w:color="auto"/>
        <w:right w:val="none" w:sz="0" w:space="0" w:color="auto"/>
      </w:divBdr>
    </w:div>
    <w:div w:id="1087770916">
      <w:bodyDiv w:val="1"/>
      <w:marLeft w:val="0"/>
      <w:marRight w:val="0"/>
      <w:marTop w:val="0"/>
      <w:marBottom w:val="0"/>
      <w:divBdr>
        <w:top w:val="none" w:sz="0" w:space="0" w:color="auto"/>
        <w:left w:val="none" w:sz="0" w:space="0" w:color="auto"/>
        <w:bottom w:val="none" w:sz="0" w:space="0" w:color="auto"/>
        <w:right w:val="none" w:sz="0" w:space="0" w:color="auto"/>
      </w:divBdr>
    </w:div>
    <w:div w:id="1087774147">
      <w:bodyDiv w:val="1"/>
      <w:marLeft w:val="0"/>
      <w:marRight w:val="0"/>
      <w:marTop w:val="0"/>
      <w:marBottom w:val="0"/>
      <w:divBdr>
        <w:top w:val="none" w:sz="0" w:space="0" w:color="auto"/>
        <w:left w:val="none" w:sz="0" w:space="0" w:color="auto"/>
        <w:bottom w:val="none" w:sz="0" w:space="0" w:color="auto"/>
        <w:right w:val="none" w:sz="0" w:space="0" w:color="auto"/>
      </w:divBdr>
    </w:div>
    <w:div w:id="1087843225">
      <w:bodyDiv w:val="1"/>
      <w:marLeft w:val="0"/>
      <w:marRight w:val="0"/>
      <w:marTop w:val="0"/>
      <w:marBottom w:val="0"/>
      <w:divBdr>
        <w:top w:val="none" w:sz="0" w:space="0" w:color="auto"/>
        <w:left w:val="none" w:sz="0" w:space="0" w:color="auto"/>
        <w:bottom w:val="none" w:sz="0" w:space="0" w:color="auto"/>
        <w:right w:val="none" w:sz="0" w:space="0" w:color="auto"/>
      </w:divBdr>
    </w:div>
    <w:div w:id="1088035892">
      <w:bodyDiv w:val="1"/>
      <w:marLeft w:val="0"/>
      <w:marRight w:val="0"/>
      <w:marTop w:val="0"/>
      <w:marBottom w:val="0"/>
      <w:divBdr>
        <w:top w:val="none" w:sz="0" w:space="0" w:color="auto"/>
        <w:left w:val="none" w:sz="0" w:space="0" w:color="auto"/>
        <w:bottom w:val="none" w:sz="0" w:space="0" w:color="auto"/>
        <w:right w:val="none" w:sz="0" w:space="0" w:color="auto"/>
      </w:divBdr>
    </w:div>
    <w:div w:id="1088116303">
      <w:bodyDiv w:val="1"/>
      <w:marLeft w:val="0"/>
      <w:marRight w:val="0"/>
      <w:marTop w:val="0"/>
      <w:marBottom w:val="0"/>
      <w:divBdr>
        <w:top w:val="none" w:sz="0" w:space="0" w:color="auto"/>
        <w:left w:val="none" w:sz="0" w:space="0" w:color="auto"/>
        <w:bottom w:val="none" w:sz="0" w:space="0" w:color="auto"/>
        <w:right w:val="none" w:sz="0" w:space="0" w:color="auto"/>
      </w:divBdr>
    </w:div>
    <w:div w:id="1088426007">
      <w:bodyDiv w:val="1"/>
      <w:marLeft w:val="0"/>
      <w:marRight w:val="0"/>
      <w:marTop w:val="0"/>
      <w:marBottom w:val="0"/>
      <w:divBdr>
        <w:top w:val="none" w:sz="0" w:space="0" w:color="auto"/>
        <w:left w:val="none" w:sz="0" w:space="0" w:color="auto"/>
        <w:bottom w:val="none" w:sz="0" w:space="0" w:color="auto"/>
        <w:right w:val="none" w:sz="0" w:space="0" w:color="auto"/>
      </w:divBdr>
    </w:div>
    <w:div w:id="1088573508">
      <w:bodyDiv w:val="1"/>
      <w:marLeft w:val="0"/>
      <w:marRight w:val="0"/>
      <w:marTop w:val="0"/>
      <w:marBottom w:val="0"/>
      <w:divBdr>
        <w:top w:val="none" w:sz="0" w:space="0" w:color="auto"/>
        <w:left w:val="none" w:sz="0" w:space="0" w:color="auto"/>
        <w:bottom w:val="none" w:sz="0" w:space="0" w:color="auto"/>
        <w:right w:val="none" w:sz="0" w:space="0" w:color="auto"/>
      </w:divBdr>
    </w:div>
    <w:div w:id="1088766487">
      <w:bodyDiv w:val="1"/>
      <w:marLeft w:val="0"/>
      <w:marRight w:val="0"/>
      <w:marTop w:val="0"/>
      <w:marBottom w:val="0"/>
      <w:divBdr>
        <w:top w:val="none" w:sz="0" w:space="0" w:color="auto"/>
        <w:left w:val="none" w:sz="0" w:space="0" w:color="auto"/>
        <w:bottom w:val="none" w:sz="0" w:space="0" w:color="auto"/>
        <w:right w:val="none" w:sz="0" w:space="0" w:color="auto"/>
      </w:divBdr>
    </w:div>
    <w:div w:id="1090738780">
      <w:bodyDiv w:val="1"/>
      <w:marLeft w:val="0"/>
      <w:marRight w:val="0"/>
      <w:marTop w:val="0"/>
      <w:marBottom w:val="0"/>
      <w:divBdr>
        <w:top w:val="none" w:sz="0" w:space="0" w:color="auto"/>
        <w:left w:val="none" w:sz="0" w:space="0" w:color="auto"/>
        <w:bottom w:val="none" w:sz="0" w:space="0" w:color="auto"/>
        <w:right w:val="none" w:sz="0" w:space="0" w:color="auto"/>
      </w:divBdr>
    </w:div>
    <w:div w:id="1090850096">
      <w:bodyDiv w:val="1"/>
      <w:marLeft w:val="0"/>
      <w:marRight w:val="0"/>
      <w:marTop w:val="0"/>
      <w:marBottom w:val="0"/>
      <w:divBdr>
        <w:top w:val="none" w:sz="0" w:space="0" w:color="auto"/>
        <w:left w:val="none" w:sz="0" w:space="0" w:color="auto"/>
        <w:bottom w:val="none" w:sz="0" w:space="0" w:color="auto"/>
        <w:right w:val="none" w:sz="0" w:space="0" w:color="auto"/>
      </w:divBdr>
    </w:div>
    <w:div w:id="1090932075">
      <w:bodyDiv w:val="1"/>
      <w:marLeft w:val="0"/>
      <w:marRight w:val="0"/>
      <w:marTop w:val="0"/>
      <w:marBottom w:val="0"/>
      <w:divBdr>
        <w:top w:val="none" w:sz="0" w:space="0" w:color="auto"/>
        <w:left w:val="none" w:sz="0" w:space="0" w:color="auto"/>
        <w:bottom w:val="none" w:sz="0" w:space="0" w:color="auto"/>
        <w:right w:val="none" w:sz="0" w:space="0" w:color="auto"/>
      </w:divBdr>
    </w:div>
    <w:div w:id="1091003327">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505565">
      <w:bodyDiv w:val="1"/>
      <w:marLeft w:val="0"/>
      <w:marRight w:val="0"/>
      <w:marTop w:val="0"/>
      <w:marBottom w:val="0"/>
      <w:divBdr>
        <w:top w:val="none" w:sz="0" w:space="0" w:color="auto"/>
        <w:left w:val="none" w:sz="0" w:space="0" w:color="auto"/>
        <w:bottom w:val="none" w:sz="0" w:space="0" w:color="auto"/>
        <w:right w:val="none" w:sz="0" w:space="0" w:color="auto"/>
      </w:divBdr>
    </w:div>
    <w:div w:id="1091774953">
      <w:bodyDiv w:val="1"/>
      <w:marLeft w:val="0"/>
      <w:marRight w:val="0"/>
      <w:marTop w:val="0"/>
      <w:marBottom w:val="0"/>
      <w:divBdr>
        <w:top w:val="none" w:sz="0" w:space="0" w:color="auto"/>
        <w:left w:val="none" w:sz="0" w:space="0" w:color="auto"/>
        <w:bottom w:val="none" w:sz="0" w:space="0" w:color="auto"/>
        <w:right w:val="none" w:sz="0" w:space="0" w:color="auto"/>
      </w:divBdr>
    </w:div>
    <w:div w:id="1091896007">
      <w:bodyDiv w:val="1"/>
      <w:marLeft w:val="0"/>
      <w:marRight w:val="0"/>
      <w:marTop w:val="0"/>
      <w:marBottom w:val="0"/>
      <w:divBdr>
        <w:top w:val="none" w:sz="0" w:space="0" w:color="auto"/>
        <w:left w:val="none" w:sz="0" w:space="0" w:color="auto"/>
        <w:bottom w:val="none" w:sz="0" w:space="0" w:color="auto"/>
        <w:right w:val="none" w:sz="0" w:space="0" w:color="auto"/>
      </w:divBdr>
    </w:div>
    <w:div w:id="1092238501">
      <w:bodyDiv w:val="1"/>
      <w:marLeft w:val="0"/>
      <w:marRight w:val="0"/>
      <w:marTop w:val="0"/>
      <w:marBottom w:val="0"/>
      <w:divBdr>
        <w:top w:val="none" w:sz="0" w:space="0" w:color="auto"/>
        <w:left w:val="none" w:sz="0" w:space="0" w:color="auto"/>
        <w:bottom w:val="none" w:sz="0" w:space="0" w:color="auto"/>
        <w:right w:val="none" w:sz="0" w:space="0" w:color="auto"/>
      </w:divBdr>
    </w:div>
    <w:div w:id="1092509012">
      <w:bodyDiv w:val="1"/>
      <w:marLeft w:val="0"/>
      <w:marRight w:val="0"/>
      <w:marTop w:val="0"/>
      <w:marBottom w:val="0"/>
      <w:divBdr>
        <w:top w:val="none" w:sz="0" w:space="0" w:color="auto"/>
        <w:left w:val="none" w:sz="0" w:space="0" w:color="auto"/>
        <w:bottom w:val="none" w:sz="0" w:space="0" w:color="auto"/>
        <w:right w:val="none" w:sz="0" w:space="0" w:color="auto"/>
      </w:divBdr>
    </w:div>
    <w:div w:id="1092779260">
      <w:bodyDiv w:val="1"/>
      <w:marLeft w:val="0"/>
      <w:marRight w:val="0"/>
      <w:marTop w:val="0"/>
      <w:marBottom w:val="0"/>
      <w:divBdr>
        <w:top w:val="none" w:sz="0" w:space="0" w:color="auto"/>
        <w:left w:val="none" w:sz="0" w:space="0" w:color="auto"/>
        <w:bottom w:val="none" w:sz="0" w:space="0" w:color="auto"/>
        <w:right w:val="none" w:sz="0" w:space="0" w:color="auto"/>
      </w:divBdr>
    </w:div>
    <w:div w:id="1092824017">
      <w:bodyDiv w:val="1"/>
      <w:marLeft w:val="0"/>
      <w:marRight w:val="0"/>
      <w:marTop w:val="0"/>
      <w:marBottom w:val="0"/>
      <w:divBdr>
        <w:top w:val="none" w:sz="0" w:space="0" w:color="auto"/>
        <w:left w:val="none" w:sz="0" w:space="0" w:color="auto"/>
        <w:bottom w:val="none" w:sz="0" w:space="0" w:color="auto"/>
        <w:right w:val="none" w:sz="0" w:space="0" w:color="auto"/>
      </w:divBdr>
    </w:div>
    <w:div w:id="1093163481">
      <w:bodyDiv w:val="1"/>
      <w:marLeft w:val="0"/>
      <w:marRight w:val="0"/>
      <w:marTop w:val="0"/>
      <w:marBottom w:val="0"/>
      <w:divBdr>
        <w:top w:val="none" w:sz="0" w:space="0" w:color="auto"/>
        <w:left w:val="none" w:sz="0" w:space="0" w:color="auto"/>
        <w:bottom w:val="none" w:sz="0" w:space="0" w:color="auto"/>
        <w:right w:val="none" w:sz="0" w:space="0" w:color="auto"/>
      </w:divBdr>
    </w:div>
    <w:div w:id="1094784979">
      <w:bodyDiv w:val="1"/>
      <w:marLeft w:val="0"/>
      <w:marRight w:val="0"/>
      <w:marTop w:val="0"/>
      <w:marBottom w:val="0"/>
      <w:divBdr>
        <w:top w:val="none" w:sz="0" w:space="0" w:color="auto"/>
        <w:left w:val="none" w:sz="0" w:space="0" w:color="auto"/>
        <w:bottom w:val="none" w:sz="0" w:space="0" w:color="auto"/>
        <w:right w:val="none" w:sz="0" w:space="0" w:color="auto"/>
      </w:divBdr>
    </w:div>
    <w:div w:id="1096054991">
      <w:bodyDiv w:val="1"/>
      <w:marLeft w:val="0"/>
      <w:marRight w:val="0"/>
      <w:marTop w:val="0"/>
      <w:marBottom w:val="0"/>
      <w:divBdr>
        <w:top w:val="none" w:sz="0" w:space="0" w:color="auto"/>
        <w:left w:val="none" w:sz="0" w:space="0" w:color="auto"/>
        <w:bottom w:val="none" w:sz="0" w:space="0" w:color="auto"/>
        <w:right w:val="none" w:sz="0" w:space="0" w:color="auto"/>
      </w:divBdr>
    </w:div>
    <w:div w:id="1097015856">
      <w:bodyDiv w:val="1"/>
      <w:marLeft w:val="0"/>
      <w:marRight w:val="0"/>
      <w:marTop w:val="0"/>
      <w:marBottom w:val="0"/>
      <w:divBdr>
        <w:top w:val="none" w:sz="0" w:space="0" w:color="auto"/>
        <w:left w:val="none" w:sz="0" w:space="0" w:color="auto"/>
        <w:bottom w:val="none" w:sz="0" w:space="0" w:color="auto"/>
        <w:right w:val="none" w:sz="0" w:space="0" w:color="auto"/>
      </w:divBdr>
    </w:div>
    <w:div w:id="1097755573">
      <w:bodyDiv w:val="1"/>
      <w:marLeft w:val="0"/>
      <w:marRight w:val="0"/>
      <w:marTop w:val="0"/>
      <w:marBottom w:val="0"/>
      <w:divBdr>
        <w:top w:val="none" w:sz="0" w:space="0" w:color="auto"/>
        <w:left w:val="none" w:sz="0" w:space="0" w:color="auto"/>
        <w:bottom w:val="none" w:sz="0" w:space="0" w:color="auto"/>
        <w:right w:val="none" w:sz="0" w:space="0" w:color="auto"/>
      </w:divBdr>
    </w:div>
    <w:div w:id="1097796402">
      <w:bodyDiv w:val="1"/>
      <w:marLeft w:val="0"/>
      <w:marRight w:val="0"/>
      <w:marTop w:val="0"/>
      <w:marBottom w:val="0"/>
      <w:divBdr>
        <w:top w:val="none" w:sz="0" w:space="0" w:color="auto"/>
        <w:left w:val="none" w:sz="0" w:space="0" w:color="auto"/>
        <w:bottom w:val="none" w:sz="0" w:space="0" w:color="auto"/>
        <w:right w:val="none" w:sz="0" w:space="0" w:color="auto"/>
      </w:divBdr>
    </w:div>
    <w:div w:id="1098909805">
      <w:bodyDiv w:val="1"/>
      <w:marLeft w:val="0"/>
      <w:marRight w:val="0"/>
      <w:marTop w:val="0"/>
      <w:marBottom w:val="0"/>
      <w:divBdr>
        <w:top w:val="none" w:sz="0" w:space="0" w:color="auto"/>
        <w:left w:val="none" w:sz="0" w:space="0" w:color="auto"/>
        <w:bottom w:val="none" w:sz="0" w:space="0" w:color="auto"/>
        <w:right w:val="none" w:sz="0" w:space="0" w:color="auto"/>
      </w:divBdr>
    </w:div>
    <w:div w:id="1098914931">
      <w:bodyDiv w:val="1"/>
      <w:marLeft w:val="0"/>
      <w:marRight w:val="0"/>
      <w:marTop w:val="0"/>
      <w:marBottom w:val="0"/>
      <w:divBdr>
        <w:top w:val="none" w:sz="0" w:space="0" w:color="auto"/>
        <w:left w:val="none" w:sz="0" w:space="0" w:color="auto"/>
        <w:bottom w:val="none" w:sz="0" w:space="0" w:color="auto"/>
        <w:right w:val="none" w:sz="0" w:space="0" w:color="auto"/>
      </w:divBdr>
    </w:div>
    <w:div w:id="1098987629">
      <w:bodyDiv w:val="1"/>
      <w:marLeft w:val="0"/>
      <w:marRight w:val="0"/>
      <w:marTop w:val="0"/>
      <w:marBottom w:val="0"/>
      <w:divBdr>
        <w:top w:val="none" w:sz="0" w:space="0" w:color="auto"/>
        <w:left w:val="none" w:sz="0" w:space="0" w:color="auto"/>
        <w:bottom w:val="none" w:sz="0" w:space="0" w:color="auto"/>
        <w:right w:val="none" w:sz="0" w:space="0" w:color="auto"/>
      </w:divBdr>
    </w:div>
    <w:div w:id="1099450998">
      <w:bodyDiv w:val="1"/>
      <w:marLeft w:val="0"/>
      <w:marRight w:val="0"/>
      <w:marTop w:val="0"/>
      <w:marBottom w:val="0"/>
      <w:divBdr>
        <w:top w:val="none" w:sz="0" w:space="0" w:color="auto"/>
        <w:left w:val="none" w:sz="0" w:space="0" w:color="auto"/>
        <w:bottom w:val="none" w:sz="0" w:space="0" w:color="auto"/>
        <w:right w:val="none" w:sz="0" w:space="0" w:color="auto"/>
      </w:divBdr>
    </w:div>
    <w:div w:id="1100180845">
      <w:bodyDiv w:val="1"/>
      <w:marLeft w:val="0"/>
      <w:marRight w:val="0"/>
      <w:marTop w:val="0"/>
      <w:marBottom w:val="0"/>
      <w:divBdr>
        <w:top w:val="none" w:sz="0" w:space="0" w:color="auto"/>
        <w:left w:val="none" w:sz="0" w:space="0" w:color="auto"/>
        <w:bottom w:val="none" w:sz="0" w:space="0" w:color="auto"/>
        <w:right w:val="none" w:sz="0" w:space="0" w:color="auto"/>
      </w:divBdr>
    </w:div>
    <w:div w:id="1102533859">
      <w:bodyDiv w:val="1"/>
      <w:marLeft w:val="0"/>
      <w:marRight w:val="0"/>
      <w:marTop w:val="0"/>
      <w:marBottom w:val="0"/>
      <w:divBdr>
        <w:top w:val="none" w:sz="0" w:space="0" w:color="auto"/>
        <w:left w:val="none" w:sz="0" w:space="0" w:color="auto"/>
        <w:bottom w:val="none" w:sz="0" w:space="0" w:color="auto"/>
        <w:right w:val="none" w:sz="0" w:space="0" w:color="auto"/>
      </w:divBdr>
    </w:div>
    <w:div w:id="1102801664">
      <w:bodyDiv w:val="1"/>
      <w:marLeft w:val="0"/>
      <w:marRight w:val="0"/>
      <w:marTop w:val="0"/>
      <w:marBottom w:val="0"/>
      <w:divBdr>
        <w:top w:val="none" w:sz="0" w:space="0" w:color="auto"/>
        <w:left w:val="none" w:sz="0" w:space="0" w:color="auto"/>
        <w:bottom w:val="none" w:sz="0" w:space="0" w:color="auto"/>
        <w:right w:val="none" w:sz="0" w:space="0" w:color="auto"/>
      </w:divBdr>
    </w:div>
    <w:div w:id="1102843476">
      <w:bodyDiv w:val="1"/>
      <w:marLeft w:val="0"/>
      <w:marRight w:val="0"/>
      <w:marTop w:val="0"/>
      <w:marBottom w:val="0"/>
      <w:divBdr>
        <w:top w:val="none" w:sz="0" w:space="0" w:color="auto"/>
        <w:left w:val="none" w:sz="0" w:space="0" w:color="auto"/>
        <w:bottom w:val="none" w:sz="0" w:space="0" w:color="auto"/>
        <w:right w:val="none" w:sz="0" w:space="0" w:color="auto"/>
      </w:divBdr>
    </w:div>
    <w:div w:id="1102847154">
      <w:bodyDiv w:val="1"/>
      <w:marLeft w:val="0"/>
      <w:marRight w:val="0"/>
      <w:marTop w:val="0"/>
      <w:marBottom w:val="0"/>
      <w:divBdr>
        <w:top w:val="none" w:sz="0" w:space="0" w:color="auto"/>
        <w:left w:val="none" w:sz="0" w:space="0" w:color="auto"/>
        <w:bottom w:val="none" w:sz="0" w:space="0" w:color="auto"/>
        <w:right w:val="none" w:sz="0" w:space="0" w:color="auto"/>
      </w:divBdr>
    </w:div>
    <w:div w:id="1103304817">
      <w:bodyDiv w:val="1"/>
      <w:marLeft w:val="0"/>
      <w:marRight w:val="0"/>
      <w:marTop w:val="0"/>
      <w:marBottom w:val="0"/>
      <w:divBdr>
        <w:top w:val="none" w:sz="0" w:space="0" w:color="auto"/>
        <w:left w:val="none" w:sz="0" w:space="0" w:color="auto"/>
        <w:bottom w:val="none" w:sz="0" w:space="0" w:color="auto"/>
        <w:right w:val="none" w:sz="0" w:space="0" w:color="auto"/>
      </w:divBdr>
    </w:div>
    <w:div w:id="1103719727">
      <w:bodyDiv w:val="1"/>
      <w:marLeft w:val="0"/>
      <w:marRight w:val="0"/>
      <w:marTop w:val="0"/>
      <w:marBottom w:val="0"/>
      <w:divBdr>
        <w:top w:val="none" w:sz="0" w:space="0" w:color="auto"/>
        <w:left w:val="none" w:sz="0" w:space="0" w:color="auto"/>
        <w:bottom w:val="none" w:sz="0" w:space="0" w:color="auto"/>
        <w:right w:val="none" w:sz="0" w:space="0" w:color="auto"/>
      </w:divBdr>
    </w:div>
    <w:div w:id="1103771306">
      <w:bodyDiv w:val="1"/>
      <w:marLeft w:val="0"/>
      <w:marRight w:val="0"/>
      <w:marTop w:val="0"/>
      <w:marBottom w:val="0"/>
      <w:divBdr>
        <w:top w:val="none" w:sz="0" w:space="0" w:color="auto"/>
        <w:left w:val="none" w:sz="0" w:space="0" w:color="auto"/>
        <w:bottom w:val="none" w:sz="0" w:space="0" w:color="auto"/>
        <w:right w:val="none" w:sz="0" w:space="0" w:color="auto"/>
      </w:divBdr>
    </w:div>
    <w:div w:id="1106584631">
      <w:bodyDiv w:val="1"/>
      <w:marLeft w:val="0"/>
      <w:marRight w:val="0"/>
      <w:marTop w:val="0"/>
      <w:marBottom w:val="0"/>
      <w:divBdr>
        <w:top w:val="none" w:sz="0" w:space="0" w:color="auto"/>
        <w:left w:val="none" w:sz="0" w:space="0" w:color="auto"/>
        <w:bottom w:val="none" w:sz="0" w:space="0" w:color="auto"/>
        <w:right w:val="none" w:sz="0" w:space="0" w:color="auto"/>
      </w:divBdr>
    </w:div>
    <w:div w:id="1106996476">
      <w:bodyDiv w:val="1"/>
      <w:marLeft w:val="0"/>
      <w:marRight w:val="0"/>
      <w:marTop w:val="0"/>
      <w:marBottom w:val="0"/>
      <w:divBdr>
        <w:top w:val="none" w:sz="0" w:space="0" w:color="auto"/>
        <w:left w:val="none" w:sz="0" w:space="0" w:color="auto"/>
        <w:bottom w:val="none" w:sz="0" w:space="0" w:color="auto"/>
        <w:right w:val="none" w:sz="0" w:space="0" w:color="auto"/>
      </w:divBdr>
    </w:div>
    <w:div w:id="1108433759">
      <w:bodyDiv w:val="1"/>
      <w:marLeft w:val="0"/>
      <w:marRight w:val="0"/>
      <w:marTop w:val="0"/>
      <w:marBottom w:val="0"/>
      <w:divBdr>
        <w:top w:val="none" w:sz="0" w:space="0" w:color="auto"/>
        <w:left w:val="none" w:sz="0" w:space="0" w:color="auto"/>
        <w:bottom w:val="none" w:sz="0" w:space="0" w:color="auto"/>
        <w:right w:val="none" w:sz="0" w:space="0" w:color="auto"/>
      </w:divBdr>
    </w:div>
    <w:div w:id="1110390368">
      <w:bodyDiv w:val="1"/>
      <w:marLeft w:val="0"/>
      <w:marRight w:val="0"/>
      <w:marTop w:val="0"/>
      <w:marBottom w:val="0"/>
      <w:divBdr>
        <w:top w:val="none" w:sz="0" w:space="0" w:color="auto"/>
        <w:left w:val="none" w:sz="0" w:space="0" w:color="auto"/>
        <w:bottom w:val="none" w:sz="0" w:space="0" w:color="auto"/>
        <w:right w:val="none" w:sz="0" w:space="0" w:color="auto"/>
      </w:divBdr>
    </w:div>
    <w:div w:id="1110736201">
      <w:bodyDiv w:val="1"/>
      <w:marLeft w:val="0"/>
      <w:marRight w:val="0"/>
      <w:marTop w:val="0"/>
      <w:marBottom w:val="0"/>
      <w:divBdr>
        <w:top w:val="none" w:sz="0" w:space="0" w:color="auto"/>
        <w:left w:val="none" w:sz="0" w:space="0" w:color="auto"/>
        <w:bottom w:val="none" w:sz="0" w:space="0" w:color="auto"/>
        <w:right w:val="none" w:sz="0" w:space="0" w:color="auto"/>
      </w:divBdr>
    </w:div>
    <w:div w:id="1115100887">
      <w:bodyDiv w:val="1"/>
      <w:marLeft w:val="0"/>
      <w:marRight w:val="0"/>
      <w:marTop w:val="0"/>
      <w:marBottom w:val="0"/>
      <w:divBdr>
        <w:top w:val="none" w:sz="0" w:space="0" w:color="auto"/>
        <w:left w:val="none" w:sz="0" w:space="0" w:color="auto"/>
        <w:bottom w:val="none" w:sz="0" w:space="0" w:color="auto"/>
        <w:right w:val="none" w:sz="0" w:space="0" w:color="auto"/>
      </w:divBdr>
    </w:div>
    <w:div w:id="1116100545">
      <w:bodyDiv w:val="1"/>
      <w:marLeft w:val="0"/>
      <w:marRight w:val="0"/>
      <w:marTop w:val="0"/>
      <w:marBottom w:val="0"/>
      <w:divBdr>
        <w:top w:val="none" w:sz="0" w:space="0" w:color="auto"/>
        <w:left w:val="none" w:sz="0" w:space="0" w:color="auto"/>
        <w:bottom w:val="none" w:sz="0" w:space="0" w:color="auto"/>
        <w:right w:val="none" w:sz="0" w:space="0" w:color="auto"/>
      </w:divBdr>
    </w:div>
    <w:div w:id="1117022944">
      <w:bodyDiv w:val="1"/>
      <w:marLeft w:val="0"/>
      <w:marRight w:val="0"/>
      <w:marTop w:val="0"/>
      <w:marBottom w:val="0"/>
      <w:divBdr>
        <w:top w:val="none" w:sz="0" w:space="0" w:color="auto"/>
        <w:left w:val="none" w:sz="0" w:space="0" w:color="auto"/>
        <w:bottom w:val="none" w:sz="0" w:space="0" w:color="auto"/>
        <w:right w:val="none" w:sz="0" w:space="0" w:color="auto"/>
      </w:divBdr>
    </w:div>
    <w:div w:id="1117522384">
      <w:bodyDiv w:val="1"/>
      <w:marLeft w:val="0"/>
      <w:marRight w:val="0"/>
      <w:marTop w:val="0"/>
      <w:marBottom w:val="0"/>
      <w:divBdr>
        <w:top w:val="none" w:sz="0" w:space="0" w:color="auto"/>
        <w:left w:val="none" w:sz="0" w:space="0" w:color="auto"/>
        <w:bottom w:val="none" w:sz="0" w:space="0" w:color="auto"/>
        <w:right w:val="none" w:sz="0" w:space="0" w:color="auto"/>
      </w:divBdr>
    </w:div>
    <w:div w:id="1117523743">
      <w:bodyDiv w:val="1"/>
      <w:marLeft w:val="0"/>
      <w:marRight w:val="0"/>
      <w:marTop w:val="0"/>
      <w:marBottom w:val="0"/>
      <w:divBdr>
        <w:top w:val="none" w:sz="0" w:space="0" w:color="auto"/>
        <w:left w:val="none" w:sz="0" w:space="0" w:color="auto"/>
        <w:bottom w:val="none" w:sz="0" w:space="0" w:color="auto"/>
        <w:right w:val="none" w:sz="0" w:space="0" w:color="auto"/>
      </w:divBdr>
    </w:div>
    <w:div w:id="1117748582">
      <w:bodyDiv w:val="1"/>
      <w:marLeft w:val="0"/>
      <w:marRight w:val="0"/>
      <w:marTop w:val="0"/>
      <w:marBottom w:val="0"/>
      <w:divBdr>
        <w:top w:val="none" w:sz="0" w:space="0" w:color="auto"/>
        <w:left w:val="none" w:sz="0" w:space="0" w:color="auto"/>
        <w:bottom w:val="none" w:sz="0" w:space="0" w:color="auto"/>
        <w:right w:val="none" w:sz="0" w:space="0" w:color="auto"/>
      </w:divBdr>
    </w:div>
    <w:div w:id="1117866574">
      <w:bodyDiv w:val="1"/>
      <w:marLeft w:val="0"/>
      <w:marRight w:val="0"/>
      <w:marTop w:val="0"/>
      <w:marBottom w:val="0"/>
      <w:divBdr>
        <w:top w:val="none" w:sz="0" w:space="0" w:color="auto"/>
        <w:left w:val="none" w:sz="0" w:space="0" w:color="auto"/>
        <w:bottom w:val="none" w:sz="0" w:space="0" w:color="auto"/>
        <w:right w:val="none" w:sz="0" w:space="0" w:color="auto"/>
      </w:divBdr>
    </w:div>
    <w:div w:id="1119103470">
      <w:bodyDiv w:val="1"/>
      <w:marLeft w:val="0"/>
      <w:marRight w:val="0"/>
      <w:marTop w:val="0"/>
      <w:marBottom w:val="0"/>
      <w:divBdr>
        <w:top w:val="none" w:sz="0" w:space="0" w:color="auto"/>
        <w:left w:val="none" w:sz="0" w:space="0" w:color="auto"/>
        <w:bottom w:val="none" w:sz="0" w:space="0" w:color="auto"/>
        <w:right w:val="none" w:sz="0" w:space="0" w:color="auto"/>
      </w:divBdr>
    </w:div>
    <w:div w:id="1120566385">
      <w:bodyDiv w:val="1"/>
      <w:marLeft w:val="0"/>
      <w:marRight w:val="0"/>
      <w:marTop w:val="0"/>
      <w:marBottom w:val="0"/>
      <w:divBdr>
        <w:top w:val="none" w:sz="0" w:space="0" w:color="auto"/>
        <w:left w:val="none" w:sz="0" w:space="0" w:color="auto"/>
        <w:bottom w:val="none" w:sz="0" w:space="0" w:color="auto"/>
        <w:right w:val="none" w:sz="0" w:space="0" w:color="auto"/>
      </w:divBdr>
    </w:div>
    <w:div w:id="1120689654">
      <w:bodyDiv w:val="1"/>
      <w:marLeft w:val="0"/>
      <w:marRight w:val="0"/>
      <w:marTop w:val="0"/>
      <w:marBottom w:val="0"/>
      <w:divBdr>
        <w:top w:val="none" w:sz="0" w:space="0" w:color="auto"/>
        <w:left w:val="none" w:sz="0" w:space="0" w:color="auto"/>
        <w:bottom w:val="none" w:sz="0" w:space="0" w:color="auto"/>
        <w:right w:val="none" w:sz="0" w:space="0" w:color="auto"/>
      </w:divBdr>
    </w:div>
    <w:div w:id="1121529862">
      <w:bodyDiv w:val="1"/>
      <w:marLeft w:val="0"/>
      <w:marRight w:val="0"/>
      <w:marTop w:val="0"/>
      <w:marBottom w:val="0"/>
      <w:divBdr>
        <w:top w:val="none" w:sz="0" w:space="0" w:color="auto"/>
        <w:left w:val="none" w:sz="0" w:space="0" w:color="auto"/>
        <w:bottom w:val="none" w:sz="0" w:space="0" w:color="auto"/>
        <w:right w:val="none" w:sz="0" w:space="0" w:color="auto"/>
      </w:divBdr>
    </w:div>
    <w:div w:id="1121538453">
      <w:bodyDiv w:val="1"/>
      <w:marLeft w:val="0"/>
      <w:marRight w:val="0"/>
      <w:marTop w:val="0"/>
      <w:marBottom w:val="0"/>
      <w:divBdr>
        <w:top w:val="none" w:sz="0" w:space="0" w:color="auto"/>
        <w:left w:val="none" w:sz="0" w:space="0" w:color="auto"/>
        <w:bottom w:val="none" w:sz="0" w:space="0" w:color="auto"/>
        <w:right w:val="none" w:sz="0" w:space="0" w:color="auto"/>
      </w:divBdr>
    </w:div>
    <w:div w:id="1128545704">
      <w:bodyDiv w:val="1"/>
      <w:marLeft w:val="0"/>
      <w:marRight w:val="0"/>
      <w:marTop w:val="0"/>
      <w:marBottom w:val="0"/>
      <w:divBdr>
        <w:top w:val="none" w:sz="0" w:space="0" w:color="auto"/>
        <w:left w:val="none" w:sz="0" w:space="0" w:color="auto"/>
        <w:bottom w:val="none" w:sz="0" w:space="0" w:color="auto"/>
        <w:right w:val="none" w:sz="0" w:space="0" w:color="auto"/>
      </w:divBdr>
    </w:div>
    <w:div w:id="1128814298">
      <w:bodyDiv w:val="1"/>
      <w:marLeft w:val="0"/>
      <w:marRight w:val="0"/>
      <w:marTop w:val="0"/>
      <w:marBottom w:val="0"/>
      <w:divBdr>
        <w:top w:val="none" w:sz="0" w:space="0" w:color="auto"/>
        <w:left w:val="none" w:sz="0" w:space="0" w:color="auto"/>
        <w:bottom w:val="none" w:sz="0" w:space="0" w:color="auto"/>
        <w:right w:val="none" w:sz="0" w:space="0" w:color="auto"/>
      </w:divBdr>
    </w:div>
    <w:div w:id="1129664565">
      <w:bodyDiv w:val="1"/>
      <w:marLeft w:val="0"/>
      <w:marRight w:val="0"/>
      <w:marTop w:val="0"/>
      <w:marBottom w:val="0"/>
      <w:divBdr>
        <w:top w:val="none" w:sz="0" w:space="0" w:color="auto"/>
        <w:left w:val="none" w:sz="0" w:space="0" w:color="auto"/>
        <w:bottom w:val="none" w:sz="0" w:space="0" w:color="auto"/>
        <w:right w:val="none" w:sz="0" w:space="0" w:color="auto"/>
      </w:divBdr>
    </w:div>
    <w:div w:id="1130392708">
      <w:bodyDiv w:val="1"/>
      <w:marLeft w:val="0"/>
      <w:marRight w:val="0"/>
      <w:marTop w:val="0"/>
      <w:marBottom w:val="0"/>
      <w:divBdr>
        <w:top w:val="none" w:sz="0" w:space="0" w:color="auto"/>
        <w:left w:val="none" w:sz="0" w:space="0" w:color="auto"/>
        <w:bottom w:val="none" w:sz="0" w:space="0" w:color="auto"/>
        <w:right w:val="none" w:sz="0" w:space="0" w:color="auto"/>
      </w:divBdr>
    </w:div>
    <w:div w:id="1130440193">
      <w:bodyDiv w:val="1"/>
      <w:marLeft w:val="0"/>
      <w:marRight w:val="0"/>
      <w:marTop w:val="0"/>
      <w:marBottom w:val="0"/>
      <w:divBdr>
        <w:top w:val="none" w:sz="0" w:space="0" w:color="auto"/>
        <w:left w:val="none" w:sz="0" w:space="0" w:color="auto"/>
        <w:bottom w:val="none" w:sz="0" w:space="0" w:color="auto"/>
        <w:right w:val="none" w:sz="0" w:space="0" w:color="auto"/>
      </w:divBdr>
    </w:div>
    <w:div w:id="1133714367">
      <w:bodyDiv w:val="1"/>
      <w:marLeft w:val="0"/>
      <w:marRight w:val="0"/>
      <w:marTop w:val="0"/>
      <w:marBottom w:val="0"/>
      <w:divBdr>
        <w:top w:val="none" w:sz="0" w:space="0" w:color="auto"/>
        <w:left w:val="none" w:sz="0" w:space="0" w:color="auto"/>
        <w:bottom w:val="none" w:sz="0" w:space="0" w:color="auto"/>
        <w:right w:val="none" w:sz="0" w:space="0" w:color="auto"/>
      </w:divBdr>
    </w:div>
    <w:div w:id="1133793856">
      <w:bodyDiv w:val="1"/>
      <w:marLeft w:val="0"/>
      <w:marRight w:val="0"/>
      <w:marTop w:val="0"/>
      <w:marBottom w:val="0"/>
      <w:divBdr>
        <w:top w:val="none" w:sz="0" w:space="0" w:color="auto"/>
        <w:left w:val="none" w:sz="0" w:space="0" w:color="auto"/>
        <w:bottom w:val="none" w:sz="0" w:space="0" w:color="auto"/>
        <w:right w:val="none" w:sz="0" w:space="0" w:color="auto"/>
      </w:divBdr>
    </w:div>
    <w:div w:id="1134104819">
      <w:bodyDiv w:val="1"/>
      <w:marLeft w:val="0"/>
      <w:marRight w:val="0"/>
      <w:marTop w:val="0"/>
      <w:marBottom w:val="0"/>
      <w:divBdr>
        <w:top w:val="none" w:sz="0" w:space="0" w:color="auto"/>
        <w:left w:val="none" w:sz="0" w:space="0" w:color="auto"/>
        <w:bottom w:val="none" w:sz="0" w:space="0" w:color="auto"/>
        <w:right w:val="none" w:sz="0" w:space="0" w:color="auto"/>
      </w:divBdr>
    </w:div>
    <w:div w:id="1135290178">
      <w:bodyDiv w:val="1"/>
      <w:marLeft w:val="0"/>
      <w:marRight w:val="0"/>
      <w:marTop w:val="0"/>
      <w:marBottom w:val="0"/>
      <w:divBdr>
        <w:top w:val="none" w:sz="0" w:space="0" w:color="auto"/>
        <w:left w:val="none" w:sz="0" w:space="0" w:color="auto"/>
        <w:bottom w:val="none" w:sz="0" w:space="0" w:color="auto"/>
        <w:right w:val="none" w:sz="0" w:space="0" w:color="auto"/>
      </w:divBdr>
    </w:div>
    <w:div w:id="1135678943">
      <w:bodyDiv w:val="1"/>
      <w:marLeft w:val="0"/>
      <w:marRight w:val="0"/>
      <w:marTop w:val="0"/>
      <w:marBottom w:val="0"/>
      <w:divBdr>
        <w:top w:val="none" w:sz="0" w:space="0" w:color="auto"/>
        <w:left w:val="none" w:sz="0" w:space="0" w:color="auto"/>
        <w:bottom w:val="none" w:sz="0" w:space="0" w:color="auto"/>
        <w:right w:val="none" w:sz="0" w:space="0" w:color="auto"/>
      </w:divBdr>
    </w:div>
    <w:div w:id="1136264560">
      <w:bodyDiv w:val="1"/>
      <w:marLeft w:val="0"/>
      <w:marRight w:val="0"/>
      <w:marTop w:val="0"/>
      <w:marBottom w:val="0"/>
      <w:divBdr>
        <w:top w:val="none" w:sz="0" w:space="0" w:color="auto"/>
        <w:left w:val="none" w:sz="0" w:space="0" w:color="auto"/>
        <w:bottom w:val="none" w:sz="0" w:space="0" w:color="auto"/>
        <w:right w:val="none" w:sz="0" w:space="0" w:color="auto"/>
      </w:divBdr>
    </w:div>
    <w:div w:id="1138374320">
      <w:bodyDiv w:val="1"/>
      <w:marLeft w:val="0"/>
      <w:marRight w:val="0"/>
      <w:marTop w:val="0"/>
      <w:marBottom w:val="0"/>
      <w:divBdr>
        <w:top w:val="none" w:sz="0" w:space="0" w:color="auto"/>
        <w:left w:val="none" w:sz="0" w:space="0" w:color="auto"/>
        <w:bottom w:val="none" w:sz="0" w:space="0" w:color="auto"/>
        <w:right w:val="none" w:sz="0" w:space="0" w:color="auto"/>
      </w:divBdr>
    </w:div>
    <w:div w:id="1138837839">
      <w:bodyDiv w:val="1"/>
      <w:marLeft w:val="0"/>
      <w:marRight w:val="0"/>
      <w:marTop w:val="0"/>
      <w:marBottom w:val="0"/>
      <w:divBdr>
        <w:top w:val="none" w:sz="0" w:space="0" w:color="auto"/>
        <w:left w:val="none" w:sz="0" w:space="0" w:color="auto"/>
        <w:bottom w:val="none" w:sz="0" w:space="0" w:color="auto"/>
        <w:right w:val="none" w:sz="0" w:space="0" w:color="auto"/>
      </w:divBdr>
    </w:div>
    <w:div w:id="1140460709">
      <w:bodyDiv w:val="1"/>
      <w:marLeft w:val="0"/>
      <w:marRight w:val="0"/>
      <w:marTop w:val="0"/>
      <w:marBottom w:val="0"/>
      <w:divBdr>
        <w:top w:val="none" w:sz="0" w:space="0" w:color="auto"/>
        <w:left w:val="none" w:sz="0" w:space="0" w:color="auto"/>
        <w:bottom w:val="none" w:sz="0" w:space="0" w:color="auto"/>
        <w:right w:val="none" w:sz="0" w:space="0" w:color="auto"/>
      </w:divBdr>
    </w:div>
    <w:div w:id="1141313246">
      <w:bodyDiv w:val="1"/>
      <w:marLeft w:val="0"/>
      <w:marRight w:val="0"/>
      <w:marTop w:val="0"/>
      <w:marBottom w:val="0"/>
      <w:divBdr>
        <w:top w:val="none" w:sz="0" w:space="0" w:color="auto"/>
        <w:left w:val="none" w:sz="0" w:space="0" w:color="auto"/>
        <w:bottom w:val="none" w:sz="0" w:space="0" w:color="auto"/>
        <w:right w:val="none" w:sz="0" w:space="0" w:color="auto"/>
      </w:divBdr>
    </w:div>
    <w:div w:id="1141725739">
      <w:bodyDiv w:val="1"/>
      <w:marLeft w:val="0"/>
      <w:marRight w:val="0"/>
      <w:marTop w:val="0"/>
      <w:marBottom w:val="0"/>
      <w:divBdr>
        <w:top w:val="none" w:sz="0" w:space="0" w:color="auto"/>
        <w:left w:val="none" w:sz="0" w:space="0" w:color="auto"/>
        <w:bottom w:val="none" w:sz="0" w:space="0" w:color="auto"/>
        <w:right w:val="none" w:sz="0" w:space="0" w:color="auto"/>
      </w:divBdr>
    </w:div>
    <w:div w:id="1142041670">
      <w:bodyDiv w:val="1"/>
      <w:marLeft w:val="0"/>
      <w:marRight w:val="0"/>
      <w:marTop w:val="0"/>
      <w:marBottom w:val="0"/>
      <w:divBdr>
        <w:top w:val="none" w:sz="0" w:space="0" w:color="auto"/>
        <w:left w:val="none" w:sz="0" w:space="0" w:color="auto"/>
        <w:bottom w:val="none" w:sz="0" w:space="0" w:color="auto"/>
        <w:right w:val="none" w:sz="0" w:space="0" w:color="auto"/>
      </w:divBdr>
    </w:div>
    <w:div w:id="1143232766">
      <w:bodyDiv w:val="1"/>
      <w:marLeft w:val="0"/>
      <w:marRight w:val="0"/>
      <w:marTop w:val="0"/>
      <w:marBottom w:val="0"/>
      <w:divBdr>
        <w:top w:val="none" w:sz="0" w:space="0" w:color="auto"/>
        <w:left w:val="none" w:sz="0" w:space="0" w:color="auto"/>
        <w:bottom w:val="none" w:sz="0" w:space="0" w:color="auto"/>
        <w:right w:val="none" w:sz="0" w:space="0" w:color="auto"/>
      </w:divBdr>
    </w:div>
    <w:div w:id="1144201962">
      <w:bodyDiv w:val="1"/>
      <w:marLeft w:val="0"/>
      <w:marRight w:val="0"/>
      <w:marTop w:val="0"/>
      <w:marBottom w:val="0"/>
      <w:divBdr>
        <w:top w:val="none" w:sz="0" w:space="0" w:color="auto"/>
        <w:left w:val="none" w:sz="0" w:space="0" w:color="auto"/>
        <w:bottom w:val="none" w:sz="0" w:space="0" w:color="auto"/>
        <w:right w:val="none" w:sz="0" w:space="0" w:color="auto"/>
      </w:divBdr>
    </w:div>
    <w:div w:id="1144270677">
      <w:bodyDiv w:val="1"/>
      <w:marLeft w:val="0"/>
      <w:marRight w:val="0"/>
      <w:marTop w:val="0"/>
      <w:marBottom w:val="0"/>
      <w:divBdr>
        <w:top w:val="none" w:sz="0" w:space="0" w:color="auto"/>
        <w:left w:val="none" w:sz="0" w:space="0" w:color="auto"/>
        <w:bottom w:val="none" w:sz="0" w:space="0" w:color="auto"/>
        <w:right w:val="none" w:sz="0" w:space="0" w:color="auto"/>
      </w:divBdr>
    </w:div>
    <w:div w:id="1145928514">
      <w:bodyDiv w:val="1"/>
      <w:marLeft w:val="0"/>
      <w:marRight w:val="0"/>
      <w:marTop w:val="0"/>
      <w:marBottom w:val="0"/>
      <w:divBdr>
        <w:top w:val="none" w:sz="0" w:space="0" w:color="auto"/>
        <w:left w:val="none" w:sz="0" w:space="0" w:color="auto"/>
        <w:bottom w:val="none" w:sz="0" w:space="0" w:color="auto"/>
        <w:right w:val="none" w:sz="0" w:space="0" w:color="auto"/>
      </w:divBdr>
    </w:div>
    <w:div w:id="1146120649">
      <w:bodyDiv w:val="1"/>
      <w:marLeft w:val="0"/>
      <w:marRight w:val="0"/>
      <w:marTop w:val="0"/>
      <w:marBottom w:val="0"/>
      <w:divBdr>
        <w:top w:val="none" w:sz="0" w:space="0" w:color="auto"/>
        <w:left w:val="none" w:sz="0" w:space="0" w:color="auto"/>
        <w:bottom w:val="none" w:sz="0" w:space="0" w:color="auto"/>
        <w:right w:val="none" w:sz="0" w:space="0" w:color="auto"/>
      </w:divBdr>
    </w:div>
    <w:div w:id="1148401760">
      <w:bodyDiv w:val="1"/>
      <w:marLeft w:val="0"/>
      <w:marRight w:val="0"/>
      <w:marTop w:val="0"/>
      <w:marBottom w:val="0"/>
      <w:divBdr>
        <w:top w:val="none" w:sz="0" w:space="0" w:color="auto"/>
        <w:left w:val="none" w:sz="0" w:space="0" w:color="auto"/>
        <w:bottom w:val="none" w:sz="0" w:space="0" w:color="auto"/>
        <w:right w:val="none" w:sz="0" w:space="0" w:color="auto"/>
      </w:divBdr>
    </w:div>
    <w:div w:id="1149595872">
      <w:bodyDiv w:val="1"/>
      <w:marLeft w:val="0"/>
      <w:marRight w:val="0"/>
      <w:marTop w:val="0"/>
      <w:marBottom w:val="0"/>
      <w:divBdr>
        <w:top w:val="none" w:sz="0" w:space="0" w:color="auto"/>
        <w:left w:val="none" w:sz="0" w:space="0" w:color="auto"/>
        <w:bottom w:val="none" w:sz="0" w:space="0" w:color="auto"/>
        <w:right w:val="none" w:sz="0" w:space="0" w:color="auto"/>
      </w:divBdr>
    </w:div>
    <w:div w:id="1149663637">
      <w:bodyDiv w:val="1"/>
      <w:marLeft w:val="0"/>
      <w:marRight w:val="0"/>
      <w:marTop w:val="0"/>
      <w:marBottom w:val="0"/>
      <w:divBdr>
        <w:top w:val="none" w:sz="0" w:space="0" w:color="auto"/>
        <w:left w:val="none" w:sz="0" w:space="0" w:color="auto"/>
        <w:bottom w:val="none" w:sz="0" w:space="0" w:color="auto"/>
        <w:right w:val="none" w:sz="0" w:space="0" w:color="auto"/>
      </w:divBdr>
    </w:div>
    <w:div w:id="1149899407">
      <w:bodyDiv w:val="1"/>
      <w:marLeft w:val="0"/>
      <w:marRight w:val="0"/>
      <w:marTop w:val="0"/>
      <w:marBottom w:val="0"/>
      <w:divBdr>
        <w:top w:val="none" w:sz="0" w:space="0" w:color="auto"/>
        <w:left w:val="none" w:sz="0" w:space="0" w:color="auto"/>
        <w:bottom w:val="none" w:sz="0" w:space="0" w:color="auto"/>
        <w:right w:val="none" w:sz="0" w:space="0" w:color="auto"/>
      </w:divBdr>
    </w:div>
    <w:div w:id="1150252596">
      <w:bodyDiv w:val="1"/>
      <w:marLeft w:val="0"/>
      <w:marRight w:val="0"/>
      <w:marTop w:val="0"/>
      <w:marBottom w:val="0"/>
      <w:divBdr>
        <w:top w:val="none" w:sz="0" w:space="0" w:color="auto"/>
        <w:left w:val="none" w:sz="0" w:space="0" w:color="auto"/>
        <w:bottom w:val="none" w:sz="0" w:space="0" w:color="auto"/>
        <w:right w:val="none" w:sz="0" w:space="0" w:color="auto"/>
      </w:divBdr>
    </w:div>
    <w:div w:id="1151213753">
      <w:bodyDiv w:val="1"/>
      <w:marLeft w:val="0"/>
      <w:marRight w:val="0"/>
      <w:marTop w:val="0"/>
      <w:marBottom w:val="0"/>
      <w:divBdr>
        <w:top w:val="none" w:sz="0" w:space="0" w:color="auto"/>
        <w:left w:val="none" w:sz="0" w:space="0" w:color="auto"/>
        <w:bottom w:val="none" w:sz="0" w:space="0" w:color="auto"/>
        <w:right w:val="none" w:sz="0" w:space="0" w:color="auto"/>
      </w:divBdr>
    </w:div>
    <w:div w:id="1151485117">
      <w:bodyDiv w:val="1"/>
      <w:marLeft w:val="0"/>
      <w:marRight w:val="0"/>
      <w:marTop w:val="0"/>
      <w:marBottom w:val="0"/>
      <w:divBdr>
        <w:top w:val="none" w:sz="0" w:space="0" w:color="auto"/>
        <w:left w:val="none" w:sz="0" w:space="0" w:color="auto"/>
        <w:bottom w:val="none" w:sz="0" w:space="0" w:color="auto"/>
        <w:right w:val="none" w:sz="0" w:space="0" w:color="auto"/>
      </w:divBdr>
    </w:div>
    <w:div w:id="1153762058">
      <w:bodyDiv w:val="1"/>
      <w:marLeft w:val="0"/>
      <w:marRight w:val="0"/>
      <w:marTop w:val="0"/>
      <w:marBottom w:val="0"/>
      <w:divBdr>
        <w:top w:val="none" w:sz="0" w:space="0" w:color="auto"/>
        <w:left w:val="none" w:sz="0" w:space="0" w:color="auto"/>
        <w:bottom w:val="none" w:sz="0" w:space="0" w:color="auto"/>
        <w:right w:val="none" w:sz="0" w:space="0" w:color="auto"/>
      </w:divBdr>
    </w:div>
    <w:div w:id="1155221673">
      <w:bodyDiv w:val="1"/>
      <w:marLeft w:val="0"/>
      <w:marRight w:val="0"/>
      <w:marTop w:val="0"/>
      <w:marBottom w:val="0"/>
      <w:divBdr>
        <w:top w:val="none" w:sz="0" w:space="0" w:color="auto"/>
        <w:left w:val="none" w:sz="0" w:space="0" w:color="auto"/>
        <w:bottom w:val="none" w:sz="0" w:space="0" w:color="auto"/>
        <w:right w:val="none" w:sz="0" w:space="0" w:color="auto"/>
      </w:divBdr>
    </w:div>
    <w:div w:id="1156727131">
      <w:bodyDiv w:val="1"/>
      <w:marLeft w:val="0"/>
      <w:marRight w:val="0"/>
      <w:marTop w:val="0"/>
      <w:marBottom w:val="0"/>
      <w:divBdr>
        <w:top w:val="none" w:sz="0" w:space="0" w:color="auto"/>
        <w:left w:val="none" w:sz="0" w:space="0" w:color="auto"/>
        <w:bottom w:val="none" w:sz="0" w:space="0" w:color="auto"/>
        <w:right w:val="none" w:sz="0" w:space="0" w:color="auto"/>
      </w:divBdr>
    </w:div>
    <w:div w:id="1157376487">
      <w:bodyDiv w:val="1"/>
      <w:marLeft w:val="0"/>
      <w:marRight w:val="0"/>
      <w:marTop w:val="0"/>
      <w:marBottom w:val="0"/>
      <w:divBdr>
        <w:top w:val="none" w:sz="0" w:space="0" w:color="auto"/>
        <w:left w:val="none" w:sz="0" w:space="0" w:color="auto"/>
        <w:bottom w:val="none" w:sz="0" w:space="0" w:color="auto"/>
        <w:right w:val="none" w:sz="0" w:space="0" w:color="auto"/>
      </w:divBdr>
    </w:div>
    <w:div w:id="1157456398">
      <w:bodyDiv w:val="1"/>
      <w:marLeft w:val="0"/>
      <w:marRight w:val="0"/>
      <w:marTop w:val="0"/>
      <w:marBottom w:val="0"/>
      <w:divBdr>
        <w:top w:val="none" w:sz="0" w:space="0" w:color="auto"/>
        <w:left w:val="none" w:sz="0" w:space="0" w:color="auto"/>
        <w:bottom w:val="none" w:sz="0" w:space="0" w:color="auto"/>
        <w:right w:val="none" w:sz="0" w:space="0" w:color="auto"/>
      </w:divBdr>
    </w:div>
    <w:div w:id="1158424148">
      <w:bodyDiv w:val="1"/>
      <w:marLeft w:val="0"/>
      <w:marRight w:val="0"/>
      <w:marTop w:val="0"/>
      <w:marBottom w:val="0"/>
      <w:divBdr>
        <w:top w:val="none" w:sz="0" w:space="0" w:color="auto"/>
        <w:left w:val="none" w:sz="0" w:space="0" w:color="auto"/>
        <w:bottom w:val="none" w:sz="0" w:space="0" w:color="auto"/>
        <w:right w:val="none" w:sz="0" w:space="0" w:color="auto"/>
      </w:divBdr>
    </w:div>
    <w:div w:id="1158502692">
      <w:bodyDiv w:val="1"/>
      <w:marLeft w:val="0"/>
      <w:marRight w:val="0"/>
      <w:marTop w:val="0"/>
      <w:marBottom w:val="0"/>
      <w:divBdr>
        <w:top w:val="none" w:sz="0" w:space="0" w:color="auto"/>
        <w:left w:val="none" w:sz="0" w:space="0" w:color="auto"/>
        <w:bottom w:val="none" w:sz="0" w:space="0" w:color="auto"/>
        <w:right w:val="none" w:sz="0" w:space="0" w:color="auto"/>
      </w:divBdr>
    </w:div>
    <w:div w:id="1160468237">
      <w:bodyDiv w:val="1"/>
      <w:marLeft w:val="0"/>
      <w:marRight w:val="0"/>
      <w:marTop w:val="0"/>
      <w:marBottom w:val="0"/>
      <w:divBdr>
        <w:top w:val="none" w:sz="0" w:space="0" w:color="auto"/>
        <w:left w:val="none" w:sz="0" w:space="0" w:color="auto"/>
        <w:bottom w:val="none" w:sz="0" w:space="0" w:color="auto"/>
        <w:right w:val="none" w:sz="0" w:space="0" w:color="auto"/>
      </w:divBdr>
    </w:div>
    <w:div w:id="1160848384">
      <w:bodyDiv w:val="1"/>
      <w:marLeft w:val="0"/>
      <w:marRight w:val="0"/>
      <w:marTop w:val="0"/>
      <w:marBottom w:val="0"/>
      <w:divBdr>
        <w:top w:val="none" w:sz="0" w:space="0" w:color="auto"/>
        <w:left w:val="none" w:sz="0" w:space="0" w:color="auto"/>
        <w:bottom w:val="none" w:sz="0" w:space="0" w:color="auto"/>
        <w:right w:val="none" w:sz="0" w:space="0" w:color="auto"/>
      </w:divBdr>
    </w:div>
    <w:div w:id="1162433102">
      <w:bodyDiv w:val="1"/>
      <w:marLeft w:val="0"/>
      <w:marRight w:val="0"/>
      <w:marTop w:val="0"/>
      <w:marBottom w:val="0"/>
      <w:divBdr>
        <w:top w:val="none" w:sz="0" w:space="0" w:color="auto"/>
        <w:left w:val="none" w:sz="0" w:space="0" w:color="auto"/>
        <w:bottom w:val="none" w:sz="0" w:space="0" w:color="auto"/>
        <w:right w:val="none" w:sz="0" w:space="0" w:color="auto"/>
      </w:divBdr>
    </w:div>
    <w:div w:id="1162575508">
      <w:bodyDiv w:val="1"/>
      <w:marLeft w:val="0"/>
      <w:marRight w:val="0"/>
      <w:marTop w:val="0"/>
      <w:marBottom w:val="0"/>
      <w:divBdr>
        <w:top w:val="none" w:sz="0" w:space="0" w:color="auto"/>
        <w:left w:val="none" w:sz="0" w:space="0" w:color="auto"/>
        <w:bottom w:val="none" w:sz="0" w:space="0" w:color="auto"/>
        <w:right w:val="none" w:sz="0" w:space="0" w:color="auto"/>
      </w:divBdr>
    </w:div>
    <w:div w:id="1163549658">
      <w:bodyDiv w:val="1"/>
      <w:marLeft w:val="0"/>
      <w:marRight w:val="0"/>
      <w:marTop w:val="0"/>
      <w:marBottom w:val="0"/>
      <w:divBdr>
        <w:top w:val="none" w:sz="0" w:space="0" w:color="auto"/>
        <w:left w:val="none" w:sz="0" w:space="0" w:color="auto"/>
        <w:bottom w:val="none" w:sz="0" w:space="0" w:color="auto"/>
        <w:right w:val="none" w:sz="0" w:space="0" w:color="auto"/>
      </w:divBdr>
    </w:div>
    <w:div w:id="1166045069">
      <w:bodyDiv w:val="1"/>
      <w:marLeft w:val="0"/>
      <w:marRight w:val="0"/>
      <w:marTop w:val="0"/>
      <w:marBottom w:val="0"/>
      <w:divBdr>
        <w:top w:val="none" w:sz="0" w:space="0" w:color="auto"/>
        <w:left w:val="none" w:sz="0" w:space="0" w:color="auto"/>
        <w:bottom w:val="none" w:sz="0" w:space="0" w:color="auto"/>
        <w:right w:val="none" w:sz="0" w:space="0" w:color="auto"/>
      </w:divBdr>
    </w:div>
    <w:div w:id="1168011120">
      <w:bodyDiv w:val="1"/>
      <w:marLeft w:val="0"/>
      <w:marRight w:val="0"/>
      <w:marTop w:val="0"/>
      <w:marBottom w:val="0"/>
      <w:divBdr>
        <w:top w:val="none" w:sz="0" w:space="0" w:color="auto"/>
        <w:left w:val="none" w:sz="0" w:space="0" w:color="auto"/>
        <w:bottom w:val="none" w:sz="0" w:space="0" w:color="auto"/>
        <w:right w:val="none" w:sz="0" w:space="0" w:color="auto"/>
      </w:divBdr>
    </w:div>
    <w:div w:id="1168330744">
      <w:bodyDiv w:val="1"/>
      <w:marLeft w:val="0"/>
      <w:marRight w:val="0"/>
      <w:marTop w:val="0"/>
      <w:marBottom w:val="0"/>
      <w:divBdr>
        <w:top w:val="none" w:sz="0" w:space="0" w:color="auto"/>
        <w:left w:val="none" w:sz="0" w:space="0" w:color="auto"/>
        <w:bottom w:val="none" w:sz="0" w:space="0" w:color="auto"/>
        <w:right w:val="none" w:sz="0" w:space="0" w:color="auto"/>
      </w:divBdr>
    </w:div>
    <w:div w:id="1169491177">
      <w:bodyDiv w:val="1"/>
      <w:marLeft w:val="0"/>
      <w:marRight w:val="0"/>
      <w:marTop w:val="0"/>
      <w:marBottom w:val="0"/>
      <w:divBdr>
        <w:top w:val="none" w:sz="0" w:space="0" w:color="auto"/>
        <w:left w:val="none" w:sz="0" w:space="0" w:color="auto"/>
        <w:bottom w:val="none" w:sz="0" w:space="0" w:color="auto"/>
        <w:right w:val="none" w:sz="0" w:space="0" w:color="auto"/>
      </w:divBdr>
    </w:div>
    <w:div w:id="1171140821">
      <w:bodyDiv w:val="1"/>
      <w:marLeft w:val="0"/>
      <w:marRight w:val="0"/>
      <w:marTop w:val="0"/>
      <w:marBottom w:val="0"/>
      <w:divBdr>
        <w:top w:val="none" w:sz="0" w:space="0" w:color="auto"/>
        <w:left w:val="none" w:sz="0" w:space="0" w:color="auto"/>
        <w:bottom w:val="none" w:sz="0" w:space="0" w:color="auto"/>
        <w:right w:val="none" w:sz="0" w:space="0" w:color="auto"/>
      </w:divBdr>
    </w:div>
    <w:div w:id="1171407660">
      <w:bodyDiv w:val="1"/>
      <w:marLeft w:val="0"/>
      <w:marRight w:val="0"/>
      <w:marTop w:val="0"/>
      <w:marBottom w:val="0"/>
      <w:divBdr>
        <w:top w:val="none" w:sz="0" w:space="0" w:color="auto"/>
        <w:left w:val="none" w:sz="0" w:space="0" w:color="auto"/>
        <w:bottom w:val="none" w:sz="0" w:space="0" w:color="auto"/>
        <w:right w:val="none" w:sz="0" w:space="0" w:color="auto"/>
      </w:divBdr>
    </w:div>
    <w:div w:id="1171601719">
      <w:bodyDiv w:val="1"/>
      <w:marLeft w:val="0"/>
      <w:marRight w:val="0"/>
      <w:marTop w:val="0"/>
      <w:marBottom w:val="0"/>
      <w:divBdr>
        <w:top w:val="none" w:sz="0" w:space="0" w:color="auto"/>
        <w:left w:val="none" w:sz="0" w:space="0" w:color="auto"/>
        <w:bottom w:val="none" w:sz="0" w:space="0" w:color="auto"/>
        <w:right w:val="none" w:sz="0" w:space="0" w:color="auto"/>
      </w:divBdr>
    </w:div>
    <w:div w:id="1171799097">
      <w:bodyDiv w:val="1"/>
      <w:marLeft w:val="0"/>
      <w:marRight w:val="0"/>
      <w:marTop w:val="0"/>
      <w:marBottom w:val="0"/>
      <w:divBdr>
        <w:top w:val="none" w:sz="0" w:space="0" w:color="auto"/>
        <w:left w:val="none" w:sz="0" w:space="0" w:color="auto"/>
        <w:bottom w:val="none" w:sz="0" w:space="0" w:color="auto"/>
        <w:right w:val="none" w:sz="0" w:space="0" w:color="auto"/>
      </w:divBdr>
    </w:div>
    <w:div w:id="1174610622">
      <w:bodyDiv w:val="1"/>
      <w:marLeft w:val="0"/>
      <w:marRight w:val="0"/>
      <w:marTop w:val="0"/>
      <w:marBottom w:val="0"/>
      <w:divBdr>
        <w:top w:val="none" w:sz="0" w:space="0" w:color="auto"/>
        <w:left w:val="none" w:sz="0" w:space="0" w:color="auto"/>
        <w:bottom w:val="none" w:sz="0" w:space="0" w:color="auto"/>
        <w:right w:val="none" w:sz="0" w:space="0" w:color="auto"/>
      </w:divBdr>
    </w:div>
    <w:div w:id="1176656938">
      <w:bodyDiv w:val="1"/>
      <w:marLeft w:val="0"/>
      <w:marRight w:val="0"/>
      <w:marTop w:val="0"/>
      <w:marBottom w:val="0"/>
      <w:divBdr>
        <w:top w:val="none" w:sz="0" w:space="0" w:color="auto"/>
        <w:left w:val="none" w:sz="0" w:space="0" w:color="auto"/>
        <w:bottom w:val="none" w:sz="0" w:space="0" w:color="auto"/>
        <w:right w:val="none" w:sz="0" w:space="0" w:color="auto"/>
      </w:divBdr>
    </w:div>
    <w:div w:id="1179463204">
      <w:bodyDiv w:val="1"/>
      <w:marLeft w:val="0"/>
      <w:marRight w:val="0"/>
      <w:marTop w:val="0"/>
      <w:marBottom w:val="0"/>
      <w:divBdr>
        <w:top w:val="none" w:sz="0" w:space="0" w:color="auto"/>
        <w:left w:val="none" w:sz="0" w:space="0" w:color="auto"/>
        <w:bottom w:val="none" w:sz="0" w:space="0" w:color="auto"/>
        <w:right w:val="none" w:sz="0" w:space="0" w:color="auto"/>
      </w:divBdr>
    </w:div>
    <w:div w:id="1179848983">
      <w:bodyDiv w:val="1"/>
      <w:marLeft w:val="0"/>
      <w:marRight w:val="0"/>
      <w:marTop w:val="0"/>
      <w:marBottom w:val="0"/>
      <w:divBdr>
        <w:top w:val="none" w:sz="0" w:space="0" w:color="auto"/>
        <w:left w:val="none" w:sz="0" w:space="0" w:color="auto"/>
        <w:bottom w:val="none" w:sz="0" w:space="0" w:color="auto"/>
        <w:right w:val="none" w:sz="0" w:space="0" w:color="auto"/>
      </w:divBdr>
    </w:div>
    <w:div w:id="1179857161">
      <w:bodyDiv w:val="1"/>
      <w:marLeft w:val="0"/>
      <w:marRight w:val="0"/>
      <w:marTop w:val="0"/>
      <w:marBottom w:val="0"/>
      <w:divBdr>
        <w:top w:val="none" w:sz="0" w:space="0" w:color="auto"/>
        <w:left w:val="none" w:sz="0" w:space="0" w:color="auto"/>
        <w:bottom w:val="none" w:sz="0" w:space="0" w:color="auto"/>
        <w:right w:val="none" w:sz="0" w:space="0" w:color="auto"/>
      </w:divBdr>
    </w:div>
    <w:div w:id="1180661557">
      <w:bodyDiv w:val="1"/>
      <w:marLeft w:val="0"/>
      <w:marRight w:val="0"/>
      <w:marTop w:val="0"/>
      <w:marBottom w:val="0"/>
      <w:divBdr>
        <w:top w:val="none" w:sz="0" w:space="0" w:color="auto"/>
        <w:left w:val="none" w:sz="0" w:space="0" w:color="auto"/>
        <w:bottom w:val="none" w:sz="0" w:space="0" w:color="auto"/>
        <w:right w:val="none" w:sz="0" w:space="0" w:color="auto"/>
      </w:divBdr>
    </w:div>
    <w:div w:id="1182012958">
      <w:bodyDiv w:val="1"/>
      <w:marLeft w:val="0"/>
      <w:marRight w:val="0"/>
      <w:marTop w:val="0"/>
      <w:marBottom w:val="0"/>
      <w:divBdr>
        <w:top w:val="none" w:sz="0" w:space="0" w:color="auto"/>
        <w:left w:val="none" w:sz="0" w:space="0" w:color="auto"/>
        <w:bottom w:val="none" w:sz="0" w:space="0" w:color="auto"/>
        <w:right w:val="none" w:sz="0" w:space="0" w:color="auto"/>
      </w:divBdr>
    </w:div>
    <w:div w:id="1182668613">
      <w:bodyDiv w:val="1"/>
      <w:marLeft w:val="0"/>
      <w:marRight w:val="0"/>
      <w:marTop w:val="0"/>
      <w:marBottom w:val="0"/>
      <w:divBdr>
        <w:top w:val="none" w:sz="0" w:space="0" w:color="auto"/>
        <w:left w:val="none" w:sz="0" w:space="0" w:color="auto"/>
        <w:bottom w:val="none" w:sz="0" w:space="0" w:color="auto"/>
        <w:right w:val="none" w:sz="0" w:space="0" w:color="auto"/>
      </w:divBdr>
    </w:div>
    <w:div w:id="1183591423">
      <w:bodyDiv w:val="1"/>
      <w:marLeft w:val="0"/>
      <w:marRight w:val="0"/>
      <w:marTop w:val="0"/>
      <w:marBottom w:val="0"/>
      <w:divBdr>
        <w:top w:val="none" w:sz="0" w:space="0" w:color="auto"/>
        <w:left w:val="none" w:sz="0" w:space="0" w:color="auto"/>
        <w:bottom w:val="none" w:sz="0" w:space="0" w:color="auto"/>
        <w:right w:val="none" w:sz="0" w:space="0" w:color="auto"/>
      </w:divBdr>
    </w:div>
    <w:div w:id="1183976022">
      <w:bodyDiv w:val="1"/>
      <w:marLeft w:val="0"/>
      <w:marRight w:val="0"/>
      <w:marTop w:val="0"/>
      <w:marBottom w:val="0"/>
      <w:divBdr>
        <w:top w:val="none" w:sz="0" w:space="0" w:color="auto"/>
        <w:left w:val="none" w:sz="0" w:space="0" w:color="auto"/>
        <w:bottom w:val="none" w:sz="0" w:space="0" w:color="auto"/>
        <w:right w:val="none" w:sz="0" w:space="0" w:color="auto"/>
      </w:divBdr>
    </w:div>
    <w:div w:id="1184055244">
      <w:bodyDiv w:val="1"/>
      <w:marLeft w:val="0"/>
      <w:marRight w:val="0"/>
      <w:marTop w:val="0"/>
      <w:marBottom w:val="0"/>
      <w:divBdr>
        <w:top w:val="none" w:sz="0" w:space="0" w:color="auto"/>
        <w:left w:val="none" w:sz="0" w:space="0" w:color="auto"/>
        <w:bottom w:val="none" w:sz="0" w:space="0" w:color="auto"/>
        <w:right w:val="none" w:sz="0" w:space="0" w:color="auto"/>
      </w:divBdr>
    </w:div>
    <w:div w:id="1185948759">
      <w:bodyDiv w:val="1"/>
      <w:marLeft w:val="0"/>
      <w:marRight w:val="0"/>
      <w:marTop w:val="0"/>
      <w:marBottom w:val="0"/>
      <w:divBdr>
        <w:top w:val="none" w:sz="0" w:space="0" w:color="auto"/>
        <w:left w:val="none" w:sz="0" w:space="0" w:color="auto"/>
        <w:bottom w:val="none" w:sz="0" w:space="0" w:color="auto"/>
        <w:right w:val="none" w:sz="0" w:space="0" w:color="auto"/>
      </w:divBdr>
    </w:div>
    <w:div w:id="1186792908">
      <w:bodyDiv w:val="1"/>
      <w:marLeft w:val="0"/>
      <w:marRight w:val="0"/>
      <w:marTop w:val="0"/>
      <w:marBottom w:val="0"/>
      <w:divBdr>
        <w:top w:val="none" w:sz="0" w:space="0" w:color="auto"/>
        <w:left w:val="none" w:sz="0" w:space="0" w:color="auto"/>
        <w:bottom w:val="none" w:sz="0" w:space="0" w:color="auto"/>
        <w:right w:val="none" w:sz="0" w:space="0" w:color="auto"/>
      </w:divBdr>
    </w:div>
    <w:div w:id="1190878759">
      <w:bodyDiv w:val="1"/>
      <w:marLeft w:val="0"/>
      <w:marRight w:val="0"/>
      <w:marTop w:val="0"/>
      <w:marBottom w:val="0"/>
      <w:divBdr>
        <w:top w:val="none" w:sz="0" w:space="0" w:color="auto"/>
        <w:left w:val="none" w:sz="0" w:space="0" w:color="auto"/>
        <w:bottom w:val="none" w:sz="0" w:space="0" w:color="auto"/>
        <w:right w:val="none" w:sz="0" w:space="0" w:color="auto"/>
      </w:divBdr>
    </w:div>
    <w:div w:id="1191065583">
      <w:bodyDiv w:val="1"/>
      <w:marLeft w:val="0"/>
      <w:marRight w:val="0"/>
      <w:marTop w:val="0"/>
      <w:marBottom w:val="0"/>
      <w:divBdr>
        <w:top w:val="none" w:sz="0" w:space="0" w:color="auto"/>
        <w:left w:val="none" w:sz="0" w:space="0" w:color="auto"/>
        <w:bottom w:val="none" w:sz="0" w:space="0" w:color="auto"/>
        <w:right w:val="none" w:sz="0" w:space="0" w:color="auto"/>
      </w:divBdr>
    </w:div>
    <w:div w:id="1191995292">
      <w:bodyDiv w:val="1"/>
      <w:marLeft w:val="0"/>
      <w:marRight w:val="0"/>
      <w:marTop w:val="0"/>
      <w:marBottom w:val="0"/>
      <w:divBdr>
        <w:top w:val="none" w:sz="0" w:space="0" w:color="auto"/>
        <w:left w:val="none" w:sz="0" w:space="0" w:color="auto"/>
        <w:bottom w:val="none" w:sz="0" w:space="0" w:color="auto"/>
        <w:right w:val="none" w:sz="0" w:space="0" w:color="auto"/>
      </w:divBdr>
    </w:div>
    <w:div w:id="1193031508">
      <w:bodyDiv w:val="1"/>
      <w:marLeft w:val="0"/>
      <w:marRight w:val="0"/>
      <w:marTop w:val="0"/>
      <w:marBottom w:val="0"/>
      <w:divBdr>
        <w:top w:val="none" w:sz="0" w:space="0" w:color="auto"/>
        <w:left w:val="none" w:sz="0" w:space="0" w:color="auto"/>
        <w:bottom w:val="none" w:sz="0" w:space="0" w:color="auto"/>
        <w:right w:val="none" w:sz="0" w:space="0" w:color="auto"/>
      </w:divBdr>
    </w:div>
    <w:div w:id="1193107982">
      <w:bodyDiv w:val="1"/>
      <w:marLeft w:val="0"/>
      <w:marRight w:val="0"/>
      <w:marTop w:val="0"/>
      <w:marBottom w:val="0"/>
      <w:divBdr>
        <w:top w:val="none" w:sz="0" w:space="0" w:color="auto"/>
        <w:left w:val="none" w:sz="0" w:space="0" w:color="auto"/>
        <w:bottom w:val="none" w:sz="0" w:space="0" w:color="auto"/>
        <w:right w:val="none" w:sz="0" w:space="0" w:color="auto"/>
      </w:divBdr>
    </w:div>
    <w:div w:id="1193542235">
      <w:bodyDiv w:val="1"/>
      <w:marLeft w:val="0"/>
      <w:marRight w:val="0"/>
      <w:marTop w:val="0"/>
      <w:marBottom w:val="0"/>
      <w:divBdr>
        <w:top w:val="none" w:sz="0" w:space="0" w:color="auto"/>
        <w:left w:val="none" w:sz="0" w:space="0" w:color="auto"/>
        <w:bottom w:val="none" w:sz="0" w:space="0" w:color="auto"/>
        <w:right w:val="none" w:sz="0" w:space="0" w:color="auto"/>
      </w:divBdr>
    </w:div>
    <w:div w:id="1194655881">
      <w:bodyDiv w:val="1"/>
      <w:marLeft w:val="0"/>
      <w:marRight w:val="0"/>
      <w:marTop w:val="0"/>
      <w:marBottom w:val="0"/>
      <w:divBdr>
        <w:top w:val="none" w:sz="0" w:space="0" w:color="auto"/>
        <w:left w:val="none" w:sz="0" w:space="0" w:color="auto"/>
        <w:bottom w:val="none" w:sz="0" w:space="0" w:color="auto"/>
        <w:right w:val="none" w:sz="0" w:space="0" w:color="auto"/>
      </w:divBdr>
    </w:div>
    <w:div w:id="1194922714">
      <w:bodyDiv w:val="1"/>
      <w:marLeft w:val="0"/>
      <w:marRight w:val="0"/>
      <w:marTop w:val="0"/>
      <w:marBottom w:val="0"/>
      <w:divBdr>
        <w:top w:val="none" w:sz="0" w:space="0" w:color="auto"/>
        <w:left w:val="none" w:sz="0" w:space="0" w:color="auto"/>
        <w:bottom w:val="none" w:sz="0" w:space="0" w:color="auto"/>
        <w:right w:val="none" w:sz="0" w:space="0" w:color="auto"/>
      </w:divBdr>
    </w:div>
    <w:div w:id="1194926920">
      <w:bodyDiv w:val="1"/>
      <w:marLeft w:val="0"/>
      <w:marRight w:val="0"/>
      <w:marTop w:val="0"/>
      <w:marBottom w:val="0"/>
      <w:divBdr>
        <w:top w:val="none" w:sz="0" w:space="0" w:color="auto"/>
        <w:left w:val="none" w:sz="0" w:space="0" w:color="auto"/>
        <w:bottom w:val="none" w:sz="0" w:space="0" w:color="auto"/>
        <w:right w:val="none" w:sz="0" w:space="0" w:color="auto"/>
      </w:divBdr>
    </w:div>
    <w:div w:id="1195342444">
      <w:bodyDiv w:val="1"/>
      <w:marLeft w:val="0"/>
      <w:marRight w:val="0"/>
      <w:marTop w:val="0"/>
      <w:marBottom w:val="0"/>
      <w:divBdr>
        <w:top w:val="none" w:sz="0" w:space="0" w:color="auto"/>
        <w:left w:val="none" w:sz="0" w:space="0" w:color="auto"/>
        <w:bottom w:val="none" w:sz="0" w:space="0" w:color="auto"/>
        <w:right w:val="none" w:sz="0" w:space="0" w:color="auto"/>
      </w:divBdr>
    </w:div>
    <w:div w:id="1196502122">
      <w:bodyDiv w:val="1"/>
      <w:marLeft w:val="0"/>
      <w:marRight w:val="0"/>
      <w:marTop w:val="0"/>
      <w:marBottom w:val="0"/>
      <w:divBdr>
        <w:top w:val="none" w:sz="0" w:space="0" w:color="auto"/>
        <w:left w:val="none" w:sz="0" w:space="0" w:color="auto"/>
        <w:bottom w:val="none" w:sz="0" w:space="0" w:color="auto"/>
        <w:right w:val="none" w:sz="0" w:space="0" w:color="auto"/>
      </w:divBdr>
    </w:div>
    <w:div w:id="1196890166">
      <w:bodyDiv w:val="1"/>
      <w:marLeft w:val="0"/>
      <w:marRight w:val="0"/>
      <w:marTop w:val="0"/>
      <w:marBottom w:val="0"/>
      <w:divBdr>
        <w:top w:val="none" w:sz="0" w:space="0" w:color="auto"/>
        <w:left w:val="none" w:sz="0" w:space="0" w:color="auto"/>
        <w:bottom w:val="none" w:sz="0" w:space="0" w:color="auto"/>
        <w:right w:val="none" w:sz="0" w:space="0" w:color="auto"/>
      </w:divBdr>
    </w:div>
    <w:div w:id="1199851176">
      <w:bodyDiv w:val="1"/>
      <w:marLeft w:val="0"/>
      <w:marRight w:val="0"/>
      <w:marTop w:val="0"/>
      <w:marBottom w:val="0"/>
      <w:divBdr>
        <w:top w:val="none" w:sz="0" w:space="0" w:color="auto"/>
        <w:left w:val="none" w:sz="0" w:space="0" w:color="auto"/>
        <w:bottom w:val="none" w:sz="0" w:space="0" w:color="auto"/>
        <w:right w:val="none" w:sz="0" w:space="0" w:color="auto"/>
      </w:divBdr>
    </w:div>
    <w:div w:id="1200968675">
      <w:bodyDiv w:val="1"/>
      <w:marLeft w:val="0"/>
      <w:marRight w:val="0"/>
      <w:marTop w:val="0"/>
      <w:marBottom w:val="0"/>
      <w:divBdr>
        <w:top w:val="none" w:sz="0" w:space="0" w:color="auto"/>
        <w:left w:val="none" w:sz="0" w:space="0" w:color="auto"/>
        <w:bottom w:val="none" w:sz="0" w:space="0" w:color="auto"/>
        <w:right w:val="none" w:sz="0" w:space="0" w:color="auto"/>
      </w:divBdr>
    </w:div>
    <w:div w:id="1202476209">
      <w:bodyDiv w:val="1"/>
      <w:marLeft w:val="0"/>
      <w:marRight w:val="0"/>
      <w:marTop w:val="0"/>
      <w:marBottom w:val="0"/>
      <w:divBdr>
        <w:top w:val="none" w:sz="0" w:space="0" w:color="auto"/>
        <w:left w:val="none" w:sz="0" w:space="0" w:color="auto"/>
        <w:bottom w:val="none" w:sz="0" w:space="0" w:color="auto"/>
        <w:right w:val="none" w:sz="0" w:space="0" w:color="auto"/>
      </w:divBdr>
    </w:div>
    <w:div w:id="1202791331">
      <w:bodyDiv w:val="1"/>
      <w:marLeft w:val="0"/>
      <w:marRight w:val="0"/>
      <w:marTop w:val="0"/>
      <w:marBottom w:val="0"/>
      <w:divBdr>
        <w:top w:val="none" w:sz="0" w:space="0" w:color="auto"/>
        <w:left w:val="none" w:sz="0" w:space="0" w:color="auto"/>
        <w:bottom w:val="none" w:sz="0" w:space="0" w:color="auto"/>
        <w:right w:val="none" w:sz="0" w:space="0" w:color="auto"/>
      </w:divBdr>
    </w:div>
    <w:div w:id="1203056455">
      <w:bodyDiv w:val="1"/>
      <w:marLeft w:val="0"/>
      <w:marRight w:val="0"/>
      <w:marTop w:val="0"/>
      <w:marBottom w:val="0"/>
      <w:divBdr>
        <w:top w:val="none" w:sz="0" w:space="0" w:color="auto"/>
        <w:left w:val="none" w:sz="0" w:space="0" w:color="auto"/>
        <w:bottom w:val="none" w:sz="0" w:space="0" w:color="auto"/>
        <w:right w:val="none" w:sz="0" w:space="0" w:color="auto"/>
      </w:divBdr>
    </w:div>
    <w:div w:id="1203862253">
      <w:bodyDiv w:val="1"/>
      <w:marLeft w:val="0"/>
      <w:marRight w:val="0"/>
      <w:marTop w:val="0"/>
      <w:marBottom w:val="0"/>
      <w:divBdr>
        <w:top w:val="none" w:sz="0" w:space="0" w:color="auto"/>
        <w:left w:val="none" w:sz="0" w:space="0" w:color="auto"/>
        <w:bottom w:val="none" w:sz="0" w:space="0" w:color="auto"/>
        <w:right w:val="none" w:sz="0" w:space="0" w:color="auto"/>
      </w:divBdr>
    </w:div>
    <w:div w:id="1203903184">
      <w:bodyDiv w:val="1"/>
      <w:marLeft w:val="0"/>
      <w:marRight w:val="0"/>
      <w:marTop w:val="0"/>
      <w:marBottom w:val="0"/>
      <w:divBdr>
        <w:top w:val="none" w:sz="0" w:space="0" w:color="auto"/>
        <w:left w:val="none" w:sz="0" w:space="0" w:color="auto"/>
        <w:bottom w:val="none" w:sz="0" w:space="0" w:color="auto"/>
        <w:right w:val="none" w:sz="0" w:space="0" w:color="auto"/>
      </w:divBdr>
    </w:div>
    <w:div w:id="1205290680">
      <w:bodyDiv w:val="1"/>
      <w:marLeft w:val="0"/>
      <w:marRight w:val="0"/>
      <w:marTop w:val="0"/>
      <w:marBottom w:val="0"/>
      <w:divBdr>
        <w:top w:val="none" w:sz="0" w:space="0" w:color="auto"/>
        <w:left w:val="none" w:sz="0" w:space="0" w:color="auto"/>
        <w:bottom w:val="none" w:sz="0" w:space="0" w:color="auto"/>
        <w:right w:val="none" w:sz="0" w:space="0" w:color="auto"/>
      </w:divBdr>
    </w:div>
    <w:div w:id="1205404739">
      <w:bodyDiv w:val="1"/>
      <w:marLeft w:val="0"/>
      <w:marRight w:val="0"/>
      <w:marTop w:val="0"/>
      <w:marBottom w:val="0"/>
      <w:divBdr>
        <w:top w:val="none" w:sz="0" w:space="0" w:color="auto"/>
        <w:left w:val="none" w:sz="0" w:space="0" w:color="auto"/>
        <w:bottom w:val="none" w:sz="0" w:space="0" w:color="auto"/>
        <w:right w:val="none" w:sz="0" w:space="0" w:color="auto"/>
      </w:divBdr>
    </w:div>
    <w:div w:id="1205948691">
      <w:bodyDiv w:val="1"/>
      <w:marLeft w:val="0"/>
      <w:marRight w:val="0"/>
      <w:marTop w:val="0"/>
      <w:marBottom w:val="0"/>
      <w:divBdr>
        <w:top w:val="none" w:sz="0" w:space="0" w:color="auto"/>
        <w:left w:val="none" w:sz="0" w:space="0" w:color="auto"/>
        <w:bottom w:val="none" w:sz="0" w:space="0" w:color="auto"/>
        <w:right w:val="none" w:sz="0" w:space="0" w:color="auto"/>
      </w:divBdr>
    </w:div>
    <w:div w:id="1208105445">
      <w:bodyDiv w:val="1"/>
      <w:marLeft w:val="0"/>
      <w:marRight w:val="0"/>
      <w:marTop w:val="0"/>
      <w:marBottom w:val="0"/>
      <w:divBdr>
        <w:top w:val="none" w:sz="0" w:space="0" w:color="auto"/>
        <w:left w:val="none" w:sz="0" w:space="0" w:color="auto"/>
        <w:bottom w:val="none" w:sz="0" w:space="0" w:color="auto"/>
        <w:right w:val="none" w:sz="0" w:space="0" w:color="auto"/>
      </w:divBdr>
    </w:div>
    <w:div w:id="1209612152">
      <w:bodyDiv w:val="1"/>
      <w:marLeft w:val="0"/>
      <w:marRight w:val="0"/>
      <w:marTop w:val="0"/>
      <w:marBottom w:val="0"/>
      <w:divBdr>
        <w:top w:val="none" w:sz="0" w:space="0" w:color="auto"/>
        <w:left w:val="none" w:sz="0" w:space="0" w:color="auto"/>
        <w:bottom w:val="none" w:sz="0" w:space="0" w:color="auto"/>
        <w:right w:val="none" w:sz="0" w:space="0" w:color="auto"/>
      </w:divBdr>
    </w:div>
    <w:div w:id="1209761290">
      <w:bodyDiv w:val="1"/>
      <w:marLeft w:val="0"/>
      <w:marRight w:val="0"/>
      <w:marTop w:val="0"/>
      <w:marBottom w:val="0"/>
      <w:divBdr>
        <w:top w:val="none" w:sz="0" w:space="0" w:color="auto"/>
        <w:left w:val="none" w:sz="0" w:space="0" w:color="auto"/>
        <w:bottom w:val="none" w:sz="0" w:space="0" w:color="auto"/>
        <w:right w:val="none" w:sz="0" w:space="0" w:color="auto"/>
      </w:divBdr>
    </w:div>
    <w:div w:id="1211305282">
      <w:bodyDiv w:val="1"/>
      <w:marLeft w:val="0"/>
      <w:marRight w:val="0"/>
      <w:marTop w:val="0"/>
      <w:marBottom w:val="0"/>
      <w:divBdr>
        <w:top w:val="none" w:sz="0" w:space="0" w:color="auto"/>
        <w:left w:val="none" w:sz="0" w:space="0" w:color="auto"/>
        <w:bottom w:val="none" w:sz="0" w:space="0" w:color="auto"/>
        <w:right w:val="none" w:sz="0" w:space="0" w:color="auto"/>
      </w:divBdr>
    </w:div>
    <w:div w:id="1211916277">
      <w:bodyDiv w:val="1"/>
      <w:marLeft w:val="0"/>
      <w:marRight w:val="0"/>
      <w:marTop w:val="0"/>
      <w:marBottom w:val="0"/>
      <w:divBdr>
        <w:top w:val="none" w:sz="0" w:space="0" w:color="auto"/>
        <w:left w:val="none" w:sz="0" w:space="0" w:color="auto"/>
        <w:bottom w:val="none" w:sz="0" w:space="0" w:color="auto"/>
        <w:right w:val="none" w:sz="0" w:space="0" w:color="auto"/>
      </w:divBdr>
    </w:div>
    <w:div w:id="1211963444">
      <w:bodyDiv w:val="1"/>
      <w:marLeft w:val="0"/>
      <w:marRight w:val="0"/>
      <w:marTop w:val="0"/>
      <w:marBottom w:val="0"/>
      <w:divBdr>
        <w:top w:val="none" w:sz="0" w:space="0" w:color="auto"/>
        <w:left w:val="none" w:sz="0" w:space="0" w:color="auto"/>
        <w:bottom w:val="none" w:sz="0" w:space="0" w:color="auto"/>
        <w:right w:val="none" w:sz="0" w:space="0" w:color="auto"/>
      </w:divBdr>
    </w:div>
    <w:div w:id="1212308955">
      <w:bodyDiv w:val="1"/>
      <w:marLeft w:val="0"/>
      <w:marRight w:val="0"/>
      <w:marTop w:val="0"/>
      <w:marBottom w:val="0"/>
      <w:divBdr>
        <w:top w:val="none" w:sz="0" w:space="0" w:color="auto"/>
        <w:left w:val="none" w:sz="0" w:space="0" w:color="auto"/>
        <w:bottom w:val="none" w:sz="0" w:space="0" w:color="auto"/>
        <w:right w:val="none" w:sz="0" w:space="0" w:color="auto"/>
      </w:divBdr>
    </w:div>
    <w:div w:id="1212883192">
      <w:bodyDiv w:val="1"/>
      <w:marLeft w:val="0"/>
      <w:marRight w:val="0"/>
      <w:marTop w:val="0"/>
      <w:marBottom w:val="0"/>
      <w:divBdr>
        <w:top w:val="none" w:sz="0" w:space="0" w:color="auto"/>
        <w:left w:val="none" w:sz="0" w:space="0" w:color="auto"/>
        <w:bottom w:val="none" w:sz="0" w:space="0" w:color="auto"/>
        <w:right w:val="none" w:sz="0" w:space="0" w:color="auto"/>
      </w:divBdr>
    </w:div>
    <w:div w:id="1213276141">
      <w:bodyDiv w:val="1"/>
      <w:marLeft w:val="0"/>
      <w:marRight w:val="0"/>
      <w:marTop w:val="0"/>
      <w:marBottom w:val="0"/>
      <w:divBdr>
        <w:top w:val="none" w:sz="0" w:space="0" w:color="auto"/>
        <w:left w:val="none" w:sz="0" w:space="0" w:color="auto"/>
        <w:bottom w:val="none" w:sz="0" w:space="0" w:color="auto"/>
        <w:right w:val="none" w:sz="0" w:space="0" w:color="auto"/>
      </w:divBdr>
    </w:div>
    <w:div w:id="1214466168">
      <w:bodyDiv w:val="1"/>
      <w:marLeft w:val="0"/>
      <w:marRight w:val="0"/>
      <w:marTop w:val="0"/>
      <w:marBottom w:val="0"/>
      <w:divBdr>
        <w:top w:val="none" w:sz="0" w:space="0" w:color="auto"/>
        <w:left w:val="none" w:sz="0" w:space="0" w:color="auto"/>
        <w:bottom w:val="none" w:sz="0" w:space="0" w:color="auto"/>
        <w:right w:val="none" w:sz="0" w:space="0" w:color="auto"/>
      </w:divBdr>
    </w:div>
    <w:div w:id="1214927705">
      <w:bodyDiv w:val="1"/>
      <w:marLeft w:val="0"/>
      <w:marRight w:val="0"/>
      <w:marTop w:val="0"/>
      <w:marBottom w:val="0"/>
      <w:divBdr>
        <w:top w:val="none" w:sz="0" w:space="0" w:color="auto"/>
        <w:left w:val="none" w:sz="0" w:space="0" w:color="auto"/>
        <w:bottom w:val="none" w:sz="0" w:space="0" w:color="auto"/>
        <w:right w:val="none" w:sz="0" w:space="0" w:color="auto"/>
      </w:divBdr>
    </w:div>
    <w:div w:id="1216432807">
      <w:bodyDiv w:val="1"/>
      <w:marLeft w:val="0"/>
      <w:marRight w:val="0"/>
      <w:marTop w:val="0"/>
      <w:marBottom w:val="0"/>
      <w:divBdr>
        <w:top w:val="none" w:sz="0" w:space="0" w:color="auto"/>
        <w:left w:val="none" w:sz="0" w:space="0" w:color="auto"/>
        <w:bottom w:val="none" w:sz="0" w:space="0" w:color="auto"/>
        <w:right w:val="none" w:sz="0" w:space="0" w:color="auto"/>
      </w:divBdr>
    </w:div>
    <w:div w:id="1216550494">
      <w:bodyDiv w:val="1"/>
      <w:marLeft w:val="0"/>
      <w:marRight w:val="0"/>
      <w:marTop w:val="0"/>
      <w:marBottom w:val="0"/>
      <w:divBdr>
        <w:top w:val="none" w:sz="0" w:space="0" w:color="auto"/>
        <w:left w:val="none" w:sz="0" w:space="0" w:color="auto"/>
        <w:bottom w:val="none" w:sz="0" w:space="0" w:color="auto"/>
        <w:right w:val="none" w:sz="0" w:space="0" w:color="auto"/>
      </w:divBdr>
    </w:div>
    <w:div w:id="1218006623">
      <w:bodyDiv w:val="1"/>
      <w:marLeft w:val="0"/>
      <w:marRight w:val="0"/>
      <w:marTop w:val="0"/>
      <w:marBottom w:val="0"/>
      <w:divBdr>
        <w:top w:val="none" w:sz="0" w:space="0" w:color="auto"/>
        <w:left w:val="none" w:sz="0" w:space="0" w:color="auto"/>
        <w:bottom w:val="none" w:sz="0" w:space="0" w:color="auto"/>
        <w:right w:val="none" w:sz="0" w:space="0" w:color="auto"/>
      </w:divBdr>
    </w:div>
    <w:div w:id="1218201048">
      <w:bodyDiv w:val="1"/>
      <w:marLeft w:val="0"/>
      <w:marRight w:val="0"/>
      <w:marTop w:val="0"/>
      <w:marBottom w:val="0"/>
      <w:divBdr>
        <w:top w:val="none" w:sz="0" w:space="0" w:color="auto"/>
        <w:left w:val="none" w:sz="0" w:space="0" w:color="auto"/>
        <w:bottom w:val="none" w:sz="0" w:space="0" w:color="auto"/>
        <w:right w:val="none" w:sz="0" w:space="0" w:color="auto"/>
      </w:divBdr>
    </w:div>
    <w:div w:id="1218474130">
      <w:bodyDiv w:val="1"/>
      <w:marLeft w:val="0"/>
      <w:marRight w:val="0"/>
      <w:marTop w:val="0"/>
      <w:marBottom w:val="0"/>
      <w:divBdr>
        <w:top w:val="none" w:sz="0" w:space="0" w:color="auto"/>
        <w:left w:val="none" w:sz="0" w:space="0" w:color="auto"/>
        <w:bottom w:val="none" w:sz="0" w:space="0" w:color="auto"/>
        <w:right w:val="none" w:sz="0" w:space="0" w:color="auto"/>
      </w:divBdr>
    </w:div>
    <w:div w:id="1219127021">
      <w:bodyDiv w:val="1"/>
      <w:marLeft w:val="0"/>
      <w:marRight w:val="0"/>
      <w:marTop w:val="0"/>
      <w:marBottom w:val="0"/>
      <w:divBdr>
        <w:top w:val="none" w:sz="0" w:space="0" w:color="auto"/>
        <w:left w:val="none" w:sz="0" w:space="0" w:color="auto"/>
        <w:bottom w:val="none" w:sz="0" w:space="0" w:color="auto"/>
        <w:right w:val="none" w:sz="0" w:space="0" w:color="auto"/>
      </w:divBdr>
    </w:div>
    <w:div w:id="1221356573">
      <w:bodyDiv w:val="1"/>
      <w:marLeft w:val="0"/>
      <w:marRight w:val="0"/>
      <w:marTop w:val="0"/>
      <w:marBottom w:val="0"/>
      <w:divBdr>
        <w:top w:val="none" w:sz="0" w:space="0" w:color="auto"/>
        <w:left w:val="none" w:sz="0" w:space="0" w:color="auto"/>
        <w:bottom w:val="none" w:sz="0" w:space="0" w:color="auto"/>
        <w:right w:val="none" w:sz="0" w:space="0" w:color="auto"/>
      </w:divBdr>
    </w:div>
    <w:div w:id="1221476312">
      <w:bodyDiv w:val="1"/>
      <w:marLeft w:val="0"/>
      <w:marRight w:val="0"/>
      <w:marTop w:val="0"/>
      <w:marBottom w:val="0"/>
      <w:divBdr>
        <w:top w:val="none" w:sz="0" w:space="0" w:color="auto"/>
        <w:left w:val="none" w:sz="0" w:space="0" w:color="auto"/>
        <w:bottom w:val="none" w:sz="0" w:space="0" w:color="auto"/>
        <w:right w:val="none" w:sz="0" w:space="0" w:color="auto"/>
      </w:divBdr>
    </w:div>
    <w:div w:id="1221671767">
      <w:bodyDiv w:val="1"/>
      <w:marLeft w:val="0"/>
      <w:marRight w:val="0"/>
      <w:marTop w:val="0"/>
      <w:marBottom w:val="0"/>
      <w:divBdr>
        <w:top w:val="none" w:sz="0" w:space="0" w:color="auto"/>
        <w:left w:val="none" w:sz="0" w:space="0" w:color="auto"/>
        <w:bottom w:val="none" w:sz="0" w:space="0" w:color="auto"/>
        <w:right w:val="none" w:sz="0" w:space="0" w:color="auto"/>
      </w:divBdr>
    </w:div>
    <w:div w:id="1222597874">
      <w:bodyDiv w:val="1"/>
      <w:marLeft w:val="0"/>
      <w:marRight w:val="0"/>
      <w:marTop w:val="0"/>
      <w:marBottom w:val="0"/>
      <w:divBdr>
        <w:top w:val="none" w:sz="0" w:space="0" w:color="auto"/>
        <w:left w:val="none" w:sz="0" w:space="0" w:color="auto"/>
        <w:bottom w:val="none" w:sz="0" w:space="0" w:color="auto"/>
        <w:right w:val="none" w:sz="0" w:space="0" w:color="auto"/>
      </w:divBdr>
    </w:div>
    <w:div w:id="1224486468">
      <w:bodyDiv w:val="1"/>
      <w:marLeft w:val="0"/>
      <w:marRight w:val="0"/>
      <w:marTop w:val="0"/>
      <w:marBottom w:val="0"/>
      <w:divBdr>
        <w:top w:val="none" w:sz="0" w:space="0" w:color="auto"/>
        <w:left w:val="none" w:sz="0" w:space="0" w:color="auto"/>
        <w:bottom w:val="none" w:sz="0" w:space="0" w:color="auto"/>
        <w:right w:val="none" w:sz="0" w:space="0" w:color="auto"/>
      </w:divBdr>
    </w:div>
    <w:div w:id="1224635285">
      <w:bodyDiv w:val="1"/>
      <w:marLeft w:val="0"/>
      <w:marRight w:val="0"/>
      <w:marTop w:val="0"/>
      <w:marBottom w:val="0"/>
      <w:divBdr>
        <w:top w:val="none" w:sz="0" w:space="0" w:color="auto"/>
        <w:left w:val="none" w:sz="0" w:space="0" w:color="auto"/>
        <w:bottom w:val="none" w:sz="0" w:space="0" w:color="auto"/>
        <w:right w:val="none" w:sz="0" w:space="0" w:color="auto"/>
      </w:divBdr>
    </w:div>
    <w:div w:id="1225948699">
      <w:bodyDiv w:val="1"/>
      <w:marLeft w:val="0"/>
      <w:marRight w:val="0"/>
      <w:marTop w:val="0"/>
      <w:marBottom w:val="0"/>
      <w:divBdr>
        <w:top w:val="none" w:sz="0" w:space="0" w:color="auto"/>
        <w:left w:val="none" w:sz="0" w:space="0" w:color="auto"/>
        <w:bottom w:val="none" w:sz="0" w:space="0" w:color="auto"/>
        <w:right w:val="none" w:sz="0" w:space="0" w:color="auto"/>
      </w:divBdr>
    </w:div>
    <w:div w:id="1226794419">
      <w:bodyDiv w:val="1"/>
      <w:marLeft w:val="0"/>
      <w:marRight w:val="0"/>
      <w:marTop w:val="0"/>
      <w:marBottom w:val="0"/>
      <w:divBdr>
        <w:top w:val="none" w:sz="0" w:space="0" w:color="auto"/>
        <w:left w:val="none" w:sz="0" w:space="0" w:color="auto"/>
        <w:bottom w:val="none" w:sz="0" w:space="0" w:color="auto"/>
        <w:right w:val="none" w:sz="0" w:space="0" w:color="auto"/>
      </w:divBdr>
    </w:div>
    <w:div w:id="1227299743">
      <w:bodyDiv w:val="1"/>
      <w:marLeft w:val="0"/>
      <w:marRight w:val="0"/>
      <w:marTop w:val="0"/>
      <w:marBottom w:val="0"/>
      <w:divBdr>
        <w:top w:val="none" w:sz="0" w:space="0" w:color="auto"/>
        <w:left w:val="none" w:sz="0" w:space="0" w:color="auto"/>
        <w:bottom w:val="none" w:sz="0" w:space="0" w:color="auto"/>
        <w:right w:val="none" w:sz="0" w:space="0" w:color="auto"/>
      </w:divBdr>
    </w:div>
    <w:div w:id="1229730828">
      <w:bodyDiv w:val="1"/>
      <w:marLeft w:val="0"/>
      <w:marRight w:val="0"/>
      <w:marTop w:val="0"/>
      <w:marBottom w:val="0"/>
      <w:divBdr>
        <w:top w:val="none" w:sz="0" w:space="0" w:color="auto"/>
        <w:left w:val="none" w:sz="0" w:space="0" w:color="auto"/>
        <w:bottom w:val="none" w:sz="0" w:space="0" w:color="auto"/>
        <w:right w:val="none" w:sz="0" w:space="0" w:color="auto"/>
      </w:divBdr>
    </w:div>
    <w:div w:id="1229807718">
      <w:bodyDiv w:val="1"/>
      <w:marLeft w:val="0"/>
      <w:marRight w:val="0"/>
      <w:marTop w:val="0"/>
      <w:marBottom w:val="0"/>
      <w:divBdr>
        <w:top w:val="none" w:sz="0" w:space="0" w:color="auto"/>
        <w:left w:val="none" w:sz="0" w:space="0" w:color="auto"/>
        <w:bottom w:val="none" w:sz="0" w:space="0" w:color="auto"/>
        <w:right w:val="none" w:sz="0" w:space="0" w:color="auto"/>
      </w:divBdr>
    </w:div>
    <w:div w:id="1230113763">
      <w:bodyDiv w:val="1"/>
      <w:marLeft w:val="0"/>
      <w:marRight w:val="0"/>
      <w:marTop w:val="0"/>
      <w:marBottom w:val="0"/>
      <w:divBdr>
        <w:top w:val="none" w:sz="0" w:space="0" w:color="auto"/>
        <w:left w:val="none" w:sz="0" w:space="0" w:color="auto"/>
        <w:bottom w:val="none" w:sz="0" w:space="0" w:color="auto"/>
        <w:right w:val="none" w:sz="0" w:space="0" w:color="auto"/>
      </w:divBdr>
    </w:div>
    <w:div w:id="1230847956">
      <w:bodyDiv w:val="1"/>
      <w:marLeft w:val="0"/>
      <w:marRight w:val="0"/>
      <w:marTop w:val="0"/>
      <w:marBottom w:val="0"/>
      <w:divBdr>
        <w:top w:val="none" w:sz="0" w:space="0" w:color="auto"/>
        <w:left w:val="none" w:sz="0" w:space="0" w:color="auto"/>
        <w:bottom w:val="none" w:sz="0" w:space="0" w:color="auto"/>
        <w:right w:val="none" w:sz="0" w:space="0" w:color="auto"/>
      </w:divBdr>
    </w:div>
    <w:div w:id="1231118140">
      <w:bodyDiv w:val="1"/>
      <w:marLeft w:val="0"/>
      <w:marRight w:val="0"/>
      <w:marTop w:val="0"/>
      <w:marBottom w:val="0"/>
      <w:divBdr>
        <w:top w:val="none" w:sz="0" w:space="0" w:color="auto"/>
        <w:left w:val="none" w:sz="0" w:space="0" w:color="auto"/>
        <w:bottom w:val="none" w:sz="0" w:space="0" w:color="auto"/>
        <w:right w:val="none" w:sz="0" w:space="0" w:color="auto"/>
      </w:divBdr>
    </w:div>
    <w:div w:id="1232429105">
      <w:bodyDiv w:val="1"/>
      <w:marLeft w:val="0"/>
      <w:marRight w:val="0"/>
      <w:marTop w:val="0"/>
      <w:marBottom w:val="0"/>
      <w:divBdr>
        <w:top w:val="none" w:sz="0" w:space="0" w:color="auto"/>
        <w:left w:val="none" w:sz="0" w:space="0" w:color="auto"/>
        <w:bottom w:val="none" w:sz="0" w:space="0" w:color="auto"/>
        <w:right w:val="none" w:sz="0" w:space="0" w:color="auto"/>
      </w:divBdr>
    </w:div>
    <w:div w:id="1234775991">
      <w:bodyDiv w:val="1"/>
      <w:marLeft w:val="0"/>
      <w:marRight w:val="0"/>
      <w:marTop w:val="0"/>
      <w:marBottom w:val="0"/>
      <w:divBdr>
        <w:top w:val="none" w:sz="0" w:space="0" w:color="auto"/>
        <w:left w:val="none" w:sz="0" w:space="0" w:color="auto"/>
        <w:bottom w:val="none" w:sz="0" w:space="0" w:color="auto"/>
        <w:right w:val="none" w:sz="0" w:space="0" w:color="auto"/>
      </w:divBdr>
    </w:div>
    <w:div w:id="1235747421">
      <w:bodyDiv w:val="1"/>
      <w:marLeft w:val="0"/>
      <w:marRight w:val="0"/>
      <w:marTop w:val="0"/>
      <w:marBottom w:val="0"/>
      <w:divBdr>
        <w:top w:val="none" w:sz="0" w:space="0" w:color="auto"/>
        <w:left w:val="none" w:sz="0" w:space="0" w:color="auto"/>
        <w:bottom w:val="none" w:sz="0" w:space="0" w:color="auto"/>
        <w:right w:val="none" w:sz="0" w:space="0" w:color="auto"/>
      </w:divBdr>
    </w:div>
    <w:div w:id="1237785965">
      <w:bodyDiv w:val="1"/>
      <w:marLeft w:val="0"/>
      <w:marRight w:val="0"/>
      <w:marTop w:val="0"/>
      <w:marBottom w:val="0"/>
      <w:divBdr>
        <w:top w:val="none" w:sz="0" w:space="0" w:color="auto"/>
        <w:left w:val="none" w:sz="0" w:space="0" w:color="auto"/>
        <w:bottom w:val="none" w:sz="0" w:space="0" w:color="auto"/>
        <w:right w:val="none" w:sz="0" w:space="0" w:color="auto"/>
      </w:divBdr>
    </w:div>
    <w:div w:id="1238324897">
      <w:bodyDiv w:val="1"/>
      <w:marLeft w:val="0"/>
      <w:marRight w:val="0"/>
      <w:marTop w:val="0"/>
      <w:marBottom w:val="0"/>
      <w:divBdr>
        <w:top w:val="none" w:sz="0" w:space="0" w:color="auto"/>
        <w:left w:val="none" w:sz="0" w:space="0" w:color="auto"/>
        <w:bottom w:val="none" w:sz="0" w:space="0" w:color="auto"/>
        <w:right w:val="none" w:sz="0" w:space="0" w:color="auto"/>
      </w:divBdr>
    </w:div>
    <w:div w:id="1238445440">
      <w:bodyDiv w:val="1"/>
      <w:marLeft w:val="0"/>
      <w:marRight w:val="0"/>
      <w:marTop w:val="0"/>
      <w:marBottom w:val="0"/>
      <w:divBdr>
        <w:top w:val="none" w:sz="0" w:space="0" w:color="auto"/>
        <w:left w:val="none" w:sz="0" w:space="0" w:color="auto"/>
        <w:bottom w:val="none" w:sz="0" w:space="0" w:color="auto"/>
        <w:right w:val="none" w:sz="0" w:space="0" w:color="auto"/>
      </w:divBdr>
    </w:div>
    <w:div w:id="1239828996">
      <w:bodyDiv w:val="1"/>
      <w:marLeft w:val="0"/>
      <w:marRight w:val="0"/>
      <w:marTop w:val="0"/>
      <w:marBottom w:val="0"/>
      <w:divBdr>
        <w:top w:val="none" w:sz="0" w:space="0" w:color="auto"/>
        <w:left w:val="none" w:sz="0" w:space="0" w:color="auto"/>
        <w:bottom w:val="none" w:sz="0" w:space="0" w:color="auto"/>
        <w:right w:val="none" w:sz="0" w:space="0" w:color="auto"/>
      </w:divBdr>
    </w:div>
    <w:div w:id="1244610222">
      <w:bodyDiv w:val="1"/>
      <w:marLeft w:val="0"/>
      <w:marRight w:val="0"/>
      <w:marTop w:val="0"/>
      <w:marBottom w:val="0"/>
      <w:divBdr>
        <w:top w:val="none" w:sz="0" w:space="0" w:color="auto"/>
        <w:left w:val="none" w:sz="0" w:space="0" w:color="auto"/>
        <w:bottom w:val="none" w:sz="0" w:space="0" w:color="auto"/>
        <w:right w:val="none" w:sz="0" w:space="0" w:color="auto"/>
      </w:divBdr>
    </w:div>
    <w:div w:id="1245264977">
      <w:bodyDiv w:val="1"/>
      <w:marLeft w:val="0"/>
      <w:marRight w:val="0"/>
      <w:marTop w:val="0"/>
      <w:marBottom w:val="0"/>
      <w:divBdr>
        <w:top w:val="none" w:sz="0" w:space="0" w:color="auto"/>
        <w:left w:val="none" w:sz="0" w:space="0" w:color="auto"/>
        <w:bottom w:val="none" w:sz="0" w:space="0" w:color="auto"/>
        <w:right w:val="none" w:sz="0" w:space="0" w:color="auto"/>
      </w:divBdr>
    </w:div>
    <w:div w:id="1246458972">
      <w:bodyDiv w:val="1"/>
      <w:marLeft w:val="0"/>
      <w:marRight w:val="0"/>
      <w:marTop w:val="0"/>
      <w:marBottom w:val="0"/>
      <w:divBdr>
        <w:top w:val="none" w:sz="0" w:space="0" w:color="auto"/>
        <w:left w:val="none" w:sz="0" w:space="0" w:color="auto"/>
        <w:bottom w:val="none" w:sz="0" w:space="0" w:color="auto"/>
        <w:right w:val="none" w:sz="0" w:space="0" w:color="auto"/>
      </w:divBdr>
    </w:div>
    <w:div w:id="1246500382">
      <w:bodyDiv w:val="1"/>
      <w:marLeft w:val="0"/>
      <w:marRight w:val="0"/>
      <w:marTop w:val="0"/>
      <w:marBottom w:val="0"/>
      <w:divBdr>
        <w:top w:val="none" w:sz="0" w:space="0" w:color="auto"/>
        <w:left w:val="none" w:sz="0" w:space="0" w:color="auto"/>
        <w:bottom w:val="none" w:sz="0" w:space="0" w:color="auto"/>
        <w:right w:val="none" w:sz="0" w:space="0" w:color="auto"/>
      </w:divBdr>
    </w:div>
    <w:div w:id="1249391727">
      <w:bodyDiv w:val="1"/>
      <w:marLeft w:val="0"/>
      <w:marRight w:val="0"/>
      <w:marTop w:val="0"/>
      <w:marBottom w:val="0"/>
      <w:divBdr>
        <w:top w:val="none" w:sz="0" w:space="0" w:color="auto"/>
        <w:left w:val="none" w:sz="0" w:space="0" w:color="auto"/>
        <w:bottom w:val="none" w:sz="0" w:space="0" w:color="auto"/>
        <w:right w:val="none" w:sz="0" w:space="0" w:color="auto"/>
      </w:divBdr>
    </w:div>
    <w:div w:id="1249540037">
      <w:bodyDiv w:val="1"/>
      <w:marLeft w:val="0"/>
      <w:marRight w:val="0"/>
      <w:marTop w:val="0"/>
      <w:marBottom w:val="0"/>
      <w:divBdr>
        <w:top w:val="none" w:sz="0" w:space="0" w:color="auto"/>
        <w:left w:val="none" w:sz="0" w:space="0" w:color="auto"/>
        <w:bottom w:val="none" w:sz="0" w:space="0" w:color="auto"/>
        <w:right w:val="none" w:sz="0" w:space="0" w:color="auto"/>
      </w:divBdr>
    </w:div>
    <w:div w:id="1250457261">
      <w:bodyDiv w:val="1"/>
      <w:marLeft w:val="0"/>
      <w:marRight w:val="0"/>
      <w:marTop w:val="0"/>
      <w:marBottom w:val="0"/>
      <w:divBdr>
        <w:top w:val="none" w:sz="0" w:space="0" w:color="auto"/>
        <w:left w:val="none" w:sz="0" w:space="0" w:color="auto"/>
        <w:bottom w:val="none" w:sz="0" w:space="0" w:color="auto"/>
        <w:right w:val="none" w:sz="0" w:space="0" w:color="auto"/>
      </w:divBdr>
    </w:div>
    <w:div w:id="1251352131">
      <w:bodyDiv w:val="1"/>
      <w:marLeft w:val="0"/>
      <w:marRight w:val="0"/>
      <w:marTop w:val="0"/>
      <w:marBottom w:val="0"/>
      <w:divBdr>
        <w:top w:val="none" w:sz="0" w:space="0" w:color="auto"/>
        <w:left w:val="none" w:sz="0" w:space="0" w:color="auto"/>
        <w:bottom w:val="none" w:sz="0" w:space="0" w:color="auto"/>
        <w:right w:val="none" w:sz="0" w:space="0" w:color="auto"/>
      </w:divBdr>
    </w:div>
    <w:div w:id="1253320448">
      <w:bodyDiv w:val="1"/>
      <w:marLeft w:val="0"/>
      <w:marRight w:val="0"/>
      <w:marTop w:val="0"/>
      <w:marBottom w:val="0"/>
      <w:divBdr>
        <w:top w:val="none" w:sz="0" w:space="0" w:color="auto"/>
        <w:left w:val="none" w:sz="0" w:space="0" w:color="auto"/>
        <w:bottom w:val="none" w:sz="0" w:space="0" w:color="auto"/>
        <w:right w:val="none" w:sz="0" w:space="0" w:color="auto"/>
      </w:divBdr>
    </w:div>
    <w:div w:id="1254556900">
      <w:bodyDiv w:val="1"/>
      <w:marLeft w:val="0"/>
      <w:marRight w:val="0"/>
      <w:marTop w:val="0"/>
      <w:marBottom w:val="0"/>
      <w:divBdr>
        <w:top w:val="none" w:sz="0" w:space="0" w:color="auto"/>
        <w:left w:val="none" w:sz="0" w:space="0" w:color="auto"/>
        <w:bottom w:val="none" w:sz="0" w:space="0" w:color="auto"/>
        <w:right w:val="none" w:sz="0" w:space="0" w:color="auto"/>
      </w:divBdr>
    </w:div>
    <w:div w:id="1254701612">
      <w:bodyDiv w:val="1"/>
      <w:marLeft w:val="0"/>
      <w:marRight w:val="0"/>
      <w:marTop w:val="0"/>
      <w:marBottom w:val="0"/>
      <w:divBdr>
        <w:top w:val="none" w:sz="0" w:space="0" w:color="auto"/>
        <w:left w:val="none" w:sz="0" w:space="0" w:color="auto"/>
        <w:bottom w:val="none" w:sz="0" w:space="0" w:color="auto"/>
        <w:right w:val="none" w:sz="0" w:space="0" w:color="auto"/>
      </w:divBdr>
    </w:div>
    <w:div w:id="1256325499">
      <w:bodyDiv w:val="1"/>
      <w:marLeft w:val="0"/>
      <w:marRight w:val="0"/>
      <w:marTop w:val="0"/>
      <w:marBottom w:val="0"/>
      <w:divBdr>
        <w:top w:val="none" w:sz="0" w:space="0" w:color="auto"/>
        <w:left w:val="none" w:sz="0" w:space="0" w:color="auto"/>
        <w:bottom w:val="none" w:sz="0" w:space="0" w:color="auto"/>
        <w:right w:val="none" w:sz="0" w:space="0" w:color="auto"/>
      </w:divBdr>
    </w:div>
    <w:div w:id="1257638052">
      <w:bodyDiv w:val="1"/>
      <w:marLeft w:val="0"/>
      <w:marRight w:val="0"/>
      <w:marTop w:val="0"/>
      <w:marBottom w:val="0"/>
      <w:divBdr>
        <w:top w:val="none" w:sz="0" w:space="0" w:color="auto"/>
        <w:left w:val="none" w:sz="0" w:space="0" w:color="auto"/>
        <w:bottom w:val="none" w:sz="0" w:space="0" w:color="auto"/>
        <w:right w:val="none" w:sz="0" w:space="0" w:color="auto"/>
      </w:divBdr>
    </w:div>
    <w:div w:id="1257983292">
      <w:bodyDiv w:val="1"/>
      <w:marLeft w:val="0"/>
      <w:marRight w:val="0"/>
      <w:marTop w:val="0"/>
      <w:marBottom w:val="0"/>
      <w:divBdr>
        <w:top w:val="none" w:sz="0" w:space="0" w:color="auto"/>
        <w:left w:val="none" w:sz="0" w:space="0" w:color="auto"/>
        <w:bottom w:val="none" w:sz="0" w:space="0" w:color="auto"/>
        <w:right w:val="none" w:sz="0" w:space="0" w:color="auto"/>
      </w:divBdr>
    </w:div>
    <w:div w:id="1258363318">
      <w:bodyDiv w:val="1"/>
      <w:marLeft w:val="0"/>
      <w:marRight w:val="0"/>
      <w:marTop w:val="0"/>
      <w:marBottom w:val="0"/>
      <w:divBdr>
        <w:top w:val="none" w:sz="0" w:space="0" w:color="auto"/>
        <w:left w:val="none" w:sz="0" w:space="0" w:color="auto"/>
        <w:bottom w:val="none" w:sz="0" w:space="0" w:color="auto"/>
        <w:right w:val="none" w:sz="0" w:space="0" w:color="auto"/>
      </w:divBdr>
    </w:div>
    <w:div w:id="1258975682">
      <w:bodyDiv w:val="1"/>
      <w:marLeft w:val="0"/>
      <w:marRight w:val="0"/>
      <w:marTop w:val="0"/>
      <w:marBottom w:val="0"/>
      <w:divBdr>
        <w:top w:val="none" w:sz="0" w:space="0" w:color="auto"/>
        <w:left w:val="none" w:sz="0" w:space="0" w:color="auto"/>
        <w:bottom w:val="none" w:sz="0" w:space="0" w:color="auto"/>
        <w:right w:val="none" w:sz="0" w:space="0" w:color="auto"/>
      </w:divBdr>
    </w:div>
    <w:div w:id="1260796234">
      <w:bodyDiv w:val="1"/>
      <w:marLeft w:val="0"/>
      <w:marRight w:val="0"/>
      <w:marTop w:val="0"/>
      <w:marBottom w:val="0"/>
      <w:divBdr>
        <w:top w:val="none" w:sz="0" w:space="0" w:color="auto"/>
        <w:left w:val="none" w:sz="0" w:space="0" w:color="auto"/>
        <w:bottom w:val="none" w:sz="0" w:space="0" w:color="auto"/>
        <w:right w:val="none" w:sz="0" w:space="0" w:color="auto"/>
      </w:divBdr>
    </w:div>
    <w:div w:id="1262295639">
      <w:bodyDiv w:val="1"/>
      <w:marLeft w:val="0"/>
      <w:marRight w:val="0"/>
      <w:marTop w:val="0"/>
      <w:marBottom w:val="0"/>
      <w:divBdr>
        <w:top w:val="none" w:sz="0" w:space="0" w:color="auto"/>
        <w:left w:val="none" w:sz="0" w:space="0" w:color="auto"/>
        <w:bottom w:val="none" w:sz="0" w:space="0" w:color="auto"/>
        <w:right w:val="none" w:sz="0" w:space="0" w:color="auto"/>
      </w:divBdr>
    </w:div>
    <w:div w:id="1262834979">
      <w:bodyDiv w:val="1"/>
      <w:marLeft w:val="0"/>
      <w:marRight w:val="0"/>
      <w:marTop w:val="0"/>
      <w:marBottom w:val="0"/>
      <w:divBdr>
        <w:top w:val="none" w:sz="0" w:space="0" w:color="auto"/>
        <w:left w:val="none" w:sz="0" w:space="0" w:color="auto"/>
        <w:bottom w:val="none" w:sz="0" w:space="0" w:color="auto"/>
        <w:right w:val="none" w:sz="0" w:space="0" w:color="auto"/>
      </w:divBdr>
    </w:div>
    <w:div w:id="1264150803">
      <w:bodyDiv w:val="1"/>
      <w:marLeft w:val="0"/>
      <w:marRight w:val="0"/>
      <w:marTop w:val="0"/>
      <w:marBottom w:val="0"/>
      <w:divBdr>
        <w:top w:val="none" w:sz="0" w:space="0" w:color="auto"/>
        <w:left w:val="none" w:sz="0" w:space="0" w:color="auto"/>
        <w:bottom w:val="none" w:sz="0" w:space="0" w:color="auto"/>
        <w:right w:val="none" w:sz="0" w:space="0" w:color="auto"/>
      </w:divBdr>
    </w:div>
    <w:div w:id="1264680093">
      <w:bodyDiv w:val="1"/>
      <w:marLeft w:val="0"/>
      <w:marRight w:val="0"/>
      <w:marTop w:val="0"/>
      <w:marBottom w:val="0"/>
      <w:divBdr>
        <w:top w:val="none" w:sz="0" w:space="0" w:color="auto"/>
        <w:left w:val="none" w:sz="0" w:space="0" w:color="auto"/>
        <w:bottom w:val="none" w:sz="0" w:space="0" w:color="auto"/>
        <w:right w:val="none" w:sz="0" w:space="0" w:color="auto"/>
      </w:divBdr>
    </w:div>
    <w:div w:id="1265726407">
      <w:bodyDiv w:val="1"/>
      <w:marLeft w:val="0"/>
      <w:marRight w:val="0"/>
      <w:marTop w:val="0"/>
      <w:marBottom w:val="0"/>
      <w:divBdr>
        <w:top w:val="none" w:sz="0" w:space="0" w:color="auto"/>
        <w:left w:val="none" w:sz="0" w:space="0" w:color="auto"/>
        <w:bottom w:val="none" w:sz="0" w:space="0" w:color="auto"/>
        <w:right w:val="none" w:sz="0" w:space="0" w:color="auto"/>
      </w:divBdr>
    </w:div>
    <w:div w:id="1266420085">
      <w:bodyDiv w:val="1"/>
      <w:marLeft w:val="0"/>
      <w:marRight w:val="0"/>
      <w:marTop w:val="0"/>
      <w:marBottom w:val="0"/>
      <w:divBdr>
        <w:top w:val="none" w:sz="0" w:space="0" w:color="auto"/>
        <w:left w:val="none" w:sz="0" w:space="0" w:color="auto"/>
        <w:bottom w:val="none" w:sz="0" w:space="0" w:color="auto"/>
        <w:right w:val="none" w:sz="0" w:space="0" w:color="auto"/>
      </w:divBdr>
    </w:div>
    <w:div w:id="1266770033">
      <w:bodyDiv w:val="1"/>
      <w:marLeft w:val="0"/>
      <w:marRight w:val="0"/>
      <w:marTop w:val="0"/>
      <w:marBottom w:val="0"/>
      <w:divBdr>
        <w:top w:val="none" w:sz="0" w:space="0" w:color="auto"/>
        <w:left w:val="none" w:sz="0" w:space="0" w:color="auto"/>
        <w:bottom w:val="none" w:sz="0" w:space="0" w:color="auto"/>
        <w:right w:val="none" w:sz="0" w:space="0" w:color="auto"/>
      </w:divBdr>
    </w:div>
    <w:div w:id="1267034605">
      <w:bodyDiv w:val="1"/>
      <w:marLeft w:val="0"/>
      <w:marRight w:val="0"/>
      <w:marTop w:val="0"/>
      <w:marBottom w:val="0"/>
      <w:divBdr>
        <w:top w:val="none" w:sz="0" w:space="0" w:color="auto"/>
        <w:left w:val="none" w:sz="0" w:space="0" w:color="auto"/>
        <w:bottom w:val="none" w:sz="0" w:space="0" w:color="auto"/>
        <w:right w:val="none" w:sz="0" w:space="0" w:color="auto"/>
      </w:divBdr>
    </w:div>
    <w:div w:id="1268583855">
      <w:bodyDiv w:val="1"/>
      <w:marLeft w:val="0"/>
      <w:marRight w:val="0"/>
      <w:marTop w:val="0"/>
      <w:marBottom w:val="0"/>
      <w:divBdr>
        <w:top w:val="none" w:sz="0" w:space="0" w:color="auto"/>
        <w:left w:val="none" w:sz="0" w:space="0" w:color="auto"/>
        <w:bottom w:val="none" w:sz="0" w:space="0" w:color="auto"/>
        <w:right w:val="none" w:sz="0" w:space="0" w:color="auto"/>
      </w:divBdr>
    </w:div>
    <w:div w:id="1269851640">
      <w:bodyDiv w:val="1"/>
      <w:marLeft w:val="0"/>
      <w:marRight w:val="0"/>
      <w:marTop w:val="0"/>
      <w:marBottom w:val="0"/>
      <w:divBdr>
        <w:top w:val="none" w:sz="0" w:space="0" w:color="auto"/>
        <w:left w:val="none" w:sz="0" w:space="0" w:color="auto"/>
        <w:bottom w:val="none" w:sz="0" w:space="0" w:color="auto"/>
        <w:right w:val="none" w:sz="0" w:space="0" w:color="auto"/>
      </w:divBdr>
    </w:div>
    <w:div w:id="1269969788">
      <w:bodyDiv w:val="1"/>
      <w:marLeft w:val="0"/>
      <w:marRight w:val="0"/>
      <w:marTop w:val="0"/>
      <w:marBottom w:val="0"/>
      <w:divBdr>
        <w:top w:val="none" w:sz="0" w:space="0" w:color="auto"/>
        <w:left w:val="none" w:sz="0" w:space="0" w:color="auto"/>
        <w:bottom w:val="none" w:sz="0" w:space="0" w:color="auto"/>
        <w:right w:val="none" w:sz="0" w:space="0" w:color="auto"/>
      </w:divBdr>
    </w:div>
    <w:div w:id="1274246145">
      <w:bodyDiv w:val="1"/>
      <w:marLeft w:val="0"/>
      <w:marRight w:val="0"/>
      <w:marTop w:val="0"/>
      <w:marBottom w:val="0"/>
      <w:divBdr>
        <w:top w:val="none" w:sz="0" w:space="0" w:color="auto"/>
        <w:left w:val="none" w:sz="0" w:space="0" w:color="auto"/>
        <w:bottom w:val="none" w:sz="0" w:space="0" w:color="auto"/>
        <w:right w:val="none" w:sz="0" w:space="0" w:color="auto"/>
      </w:divBdr>
    </w:div>
    <w:div w:id="1274946369">
      <w:bodyDiv w:val="1"/>
      <w:marLeft w:val="0"/>
      <w:marRight w:val="0"/>
      <w:marTop w:val="0"/>
      <w:marBottom w:val="0"/>
      <w:divBdr>
        <w:top w:val="none" w:sz="0" w:space="0" w:color="auto"/>
        <w:left w:val="none" w:sz="0" w:space="0" w:color="auto"/>
        <w:bottom w:val="none" w:sz="0" w:space="0" w:color="auto"/>
        <w:right w:val="none" w:sz="0" w:space="0" w:color="auto"/>
      </w:divBdr>
    </w:div>
    <w:div w:id="1275096639">
      <w:bodyDiv w:val="1"/>
      <w:marLeft w:val="0"/>
      <w:marRight w:val="0"/>
      <w:marTop w:val="0"/>
      <w:marBottom w:val="0"/>
      <w:divBdr>
        <w:top w:val="none" w:sz="0" w:space="0" w:color="auto"/>
        <w:left w:val="none" w:sz="0" w:space="0" w:color="auto"/>
        <w:bottom w:val="none" w:sz="0" w:space="0" w:color="auto"/>
        <w:right w:val="none" w:sz="0" w:space="0" w:color="auto"/>
      </w:divBdr>
    </w:div>
    <w:div w:id="1276980660">
      <w:bodyDiv w:val="1"/>
      <w:marLeft w:val="0"/>
      <w:marRight w:val="0"/>
      <w:marTop w:val="0"/>
      <w:marBottom w:val="0"/>
      <w:divBdr>
        <w:top w:val="none" w:sz="0" w:space="0" w:color="auto"/>
        <w:left w:val="none" w:sz="0" w:space="0" w:color="auto"/>
        <w:bottom w:val="none" w:sz="0" w:space="0" w:color="auto"/>
        <w:right w:val="none" w:sz="0" w:space="0" w:color="auto"/>
      </w:divBdr>
    </w:div>
    <w:div w:id="1277324410">
      <w:bodyDiv w:val="1"/>
      <w:marLeft w:val="0"/>
      <w:marRight w:val="0"/>
      <w:marTop w:val="0"/>
      <w:marBottom w:val="0"/>
      <w:divBdr>
        <w:top w:val="none" w:sz="0" w:space="0" w:color="auto"/>
        <w:left w:val="none" w:sz="0" w:space="0" w:color="auto"/>
        <w:bottom w:val="none" w:sz="0" w:space="0" w:color="auto"/>
        <w:right w:val="none" w:sz="0" w:space="0" w:color="auto"/>
      </w:divBdr>
    </w:div>
    <w:div w:id="1277559013">
      <w:bodyDiv w:val="1"/>
      <w:marLeft w:val="0"/>
      <w:marRight w:val="0"/>
      <w:marTop w:val="0"/>
      <w:marBottom w:val="0"/>
      <w:divBdr>
        <w:top w:val="none" w:sz="0" w:space="0" w:color="auto"/>
        <w:left w:val="none" w:sz="0" w:space="0" w:color="auto"/>
        <w:bottom w:val="none" w:sz="0" w:space="0" w:color="auto"/>
        <w:right w:val="none" w:sz="0" w:space="0" w:color="auto"/>
      </w:divBdr>
    </w:div>
    <w:div w:id="1279070353">
      <w:bodyDiv w:val="1"/>
      <w:marLeft w:val="0"/>
      <w:marRight w:val="0"/>
      <w:marTop w:val="0"/>
      <w:marBottom w:val="0"/>
      <w:divBdr>
        <w:top w:val="none" w:sz="0" w:space="0" w:color="auto"/>
        <w:left w:val="none" w:sz="0" w:space="0" w:color="auto"/>
        <w:bottom w:val="none" w:sz="0" w:space="0" w:color="auto"/>
        <w:right w:val="none" w:sz="0" w:space="0" w:color="auto"/>
      </w:divBdr>
    </w:div>
    <w:div w:id="1279721883">
      <w:bodyDiv w:val="1"/>
      <w:marLeft w:val="0"/>
      <w:marRight w:val="0"/>
      <w:marTop w:val="0"/>
      <w:marBottom w:val="0"/>
      <w:divBdr>
        <w:top w:val="none" w:sz="0" w:space="0" w:color="auto"/>
        <w:left w:val="none" w:sz="0" w:space="0" w:color="auto"/>
        <w:bottom w:val="none" w:sz="0" w:space="0" w:color="auto"/>
        <w:right w:val="none" w:sz="0" w:space="0" w:color="auto"/>
      </w:divBdr>
    </w:div>
    <w:div w:id="1281111607">
      <w:bodyDiv w:val="1"/>
      <w:marLeft w:val="0"/>
      <w:marRight w:val="0"/>
      <w:marTop w:val="0"/>
      <w:marBottom w:val="0"/>
      <w:divBdr>
        <w:top w:val="none" w:sz="0" w:space="0" w:color="auto"/>
        <w:left w:val="none" w:sz="0" w:space="0" w:color="auto"/>
        <w:bottom w:val="none" w:sz="0" w:space="0" w:color="auto"/>
        <w:right w:val="none" w:sz="0" w:space="0" w:color="auto"/>
      </w:divBdr>
    </w:div>
    <w:div w:id="1282153737">
      <w:bodyDiv w:val="1"/>
      <w:marLeft w:val="0"/>
      <w:marRight w:val="0"/>
      <w:marTop w:val="0"/>
      <w:marBottom w:val="0"/>
      <w:divBdr>
        <w:top w:val="none" w:sz="0" w:space="0" w:color="auto"/>
        <w:left w:val="none" w:sz="0" w:space="0" w:color="auto"/>
        <w:bottom w:val="none" w:sz="0" w:space="0" w:color="auto"/>
        <w:right w:val="none" w:sz="0" w:space="0" w:color="auto"/>
      </w:divBdr>
    </w:div>
    <w:div w:id="1283684118">
      <w:bodyDiv w:val="1"/>
      <w:marLeft w:val="0"/>
      <w:marRight w:val="0"/>
      <w:marTop w:val="0"/>
      <w:marBottom w:val="0"/>
      <w:divBdr>
        <w:top w:val="none" w:sz="0" w:space="0" w:color="auto"/>
        <w:left w:val="none" w:sz="0" w:space="0" w:color="auto"/>
        <w:bottom w:val="none" w:sz="0" w:space="0" w:color="auto"/>
        <w:right w:val="none" w:sz="0" w:space="0" w:color="auto"/>
      </w:divBdr>
    </w:div>
    <w:div w:id="1284381455">
      <w:bodyDiv w:val="1"/>
      <w:marLeft w:val="0"/>
      <w:marRight w:val="0"/>
      <w:marTop w:val="0"/>
      <w:marBottom w:val="0"/>
      <w:divBdr>
        <w:top w:val="none" w:sz="0" w:space="0" w:color="auto"/>
        <w:left w:val="none" w:sz="0" w:space="0" w:color="auto"/>
        <w:bottom w:val="none" w:sz="0" w:space="0" w:color="auto"/>
        <w:right w:val="none" w:sz="0" w:space="0" w:color="auto"/>
      </w:divBdr>
    </w:div>
    <w:div w:id="1284996899">
      <w:bodyDiv w:val="1"/>
      <w:marLeft w:val="0"/>
      <w:marRight w:val="0"/>
      <w:marTop w:val="0"/>
      <w:marBottom w:val="0"/>
      <w:divBdr>
        <w:top w:val="none" w:sz="0" w:space="0" w:color="auto"/>
        <w:left w:val="none" w:sz="0" w:space="0" w:color="auto"/>
        <w:bottom w:val="none" w:sz="0" w:space="0" w:color="auto"/>
        <w:right w:val="none" w:sz="0" w:space="0" w:color="auto"/>
      </w:divBdr>
    </w:div>
    <w:div w:id="1285306571">
      <w:bodyDiv w:val="1"/>
      <w:marLeft w:val="0"/>
      <w:marRight w:val="0"/>
      <w:marTop w:val="0"/>
      <w:marBottom w:val="0"/>
      <w:divBdr>
        <w:top w:val="none" w:sz="0" w:space="0" w:color="auto"/>
        <w:left w:val="none" w:sz="0" w:space="0" w:color="auto"/>
        <w:bottom w:val="none" w:sz="0" w:space="0" w:color="auto"/>
        <w:right w:val="none" w:sz="0" w:space="0" w:color="auto"/>
      </w:divBdr>
    </w:div>
    <w:div w:id="1285454889">
      <w:bodyDiv w:val="1"/>
      <w:marLeft w:val="0"/>
      <w:marRight w:val="0"/>
      <w:marTop w:val="0"/>
      <w:marBottom w:val="0"/>
      <w:divBdr>
        <w:top w:val="none" w:sz="0" w:space="0" w:color="auto"/>
        <w:left w:val="none" w:sz="0" w:space="0" w:color="auto"/>
        <w:bottom w:val="none" w:sz="0" w:space="0" w:color="auto"/>
        <w:right w:val="none" w:sz="0" w:space="0" w:color="auto"/>
      </w:divBdr>
    </w:div>
    <w:div w:id="1285620658">
      <w:bodyDiv w:val="1"/>
      <w:marLeft w:val="0"/>
      <w:marRight w:val="0"/>
      <w:marTop w:val="0"/>
      <w:marBottom w:val="0"/>
      <w:divBdr>
        <w:top w:val="none" w:sz="0" w:space="0" w:color="auto"/>
        <w:left w:val="none" w:sz="0" w:space="0" w:color="auto"/>
        <w:bottom w:val="none" w:sz="0" w:space="0" w:color="auto"/>
        <w:right w:val="none" w:sz="0" w:space="0" w:color="auto"/>
      </w:divBdr>
    </w:div>
    <w:div w:id="1287008326">
      <w:bodyDiv w:val="1"/>
      <w:marLeft w:val="0"/>
      <w:marRight w:val="0"/>
      <w:marTop w:val="0"/>
      <w:marBottom w:val="0"/>
      <w:divBdr>
        <w:top w:val="none" w:sz="0" w:space="0" w:color="auto"/>
        <w:left w:val="none" w:sz="0" w:space="0" w:color="auto"/>
        <w:bottom w:val="none" w:sz="0" w:space="0" w:color="auto"/>
        <w:right w:val="none" w:sz="0" w:space="0" w:color="auto"/>
      </w:divBdr>
    </w:div>
    <w:div w:id="1287739546">
      <w:bodyDiv w:val="1"/>
      <w:marLeft w:val="0"/>
      <w:marRight w:val="0"/>
      <w:marTop w:val="0"/>
      <w:marBottom w:val="0"/>
      <w:divBdr>
        <w:top w:val="none" w:sz="0" w:space="0" w:color="auto"/>
        <w:left w:val="none" w:sz="0" w:space="0" w:color="auto"/>
        <w:bottom w:val="none" w:sz="0" w:space="0" w:color="auto"/>
        <w:right w:val="none" w:sz="0" w:space="0" w:color="auto"/>
      </w:divBdr>
    </w:div>
    <w:div w:id="1288320339">
      <w:bodyDiv w:val="1"/>
      <w:marLeft w:val="0"/>
      <w:marRight w:val="0"/>
      <w:marTop w:val="0"/>
      <w:marBottom w:val="0"/>
      <w:divBdr>
        <w:top w:val="none" w:sz="0" w:space="0" w:color="auto"/>
        <w:left w:val="none" w:sz="0" w:space="0" w:color="auto"/>
        <w:bottom w:val="none" w:sz="0" w:space="0" w:color="auto"/>
        <w:right w:val="none" w:sz="0" w:space="0" w:color="auto"/>
      </w:divBdr>
    </w:div>
    <w:div w:id="1289236514">
      <w:bodyDiv w:val="1"/>
      <w:marLeft w:val="0"/>
      <w:marRight w:val="0"/>
      <w:marTop w:val="0"/>
      <w:marBottom w:val="0"/>
      <w:divBdr>
        <w:top w:val="none" w:sz="0" w:space="0" w:color="auto"/>
        <w:left w:val="none" w:sz="0" w:space="0" w:color="auto"/>
        <w:bottom w:val="none" w:sz="0" w:space="0" w:color="auto"/>
        <w:right w:val="none" w:sz="0" w:space="0" w:color="auto"/>
      </w:divBdr>
    </w:div>
    <w:div w:id="1289504373">
      <w:bodyDiv w:val="1"/>
      <w:marLeft w:val="0"/>
      <w:marRight w:val="0"/>
      <w:marTop w:val="0"/>
      <w:marBottom w:val="0"/>
      <w:divBdr>
        <w:top w:val="none" w:sz="0" w:space="0" w:color="auto"/>
        <w:left w:val="none" w:sz="0" w:space="0" w:color="auto"/>
        <w:bottom w:val="none" w:sz="0" w:space="0" w:color="auto"/>
        <w:right w:val="none" w:sz="0" w:space="0" w:color="auto"/>
      </w:divBdr>
    </w:div>
    <w:div w:id="1289899008">
      <w:bodyDiv w:val="1"/>
      <w:marLeft w:val="0"/>
      <w:marRight w:val="0"/>
      <w:marTop w:val="0"/>
      <w:marBottom w:val="0"/>
      <w:divBdr>
        <w:top w:val="none" w:sz="0" w:space="0" w:color="auto"/>
        <w:left w:val="none" w:sz="0" w:space="0" w:color="auto"/>
        <w:bottom w:val="none" w:sz="0" w:space="0" w:color="auto"/>
        <w:right w:val="none" w:sz="0" w:space="0" w:color="auto"/>
      </w:divBdr>
    </w:div>
    <w:div w:id="1292784369">
      <w:bodyDiv w:val="1"/>
      <w:marLeft w:val="0"/>
      <w:marRight w:val="0"/>
      <w:marTop w:val="0"/>
      <w:marBottom w:val="0"/>
      <w:divBdr>
        <w:top w:val="none" w:sz="0" w:space="0" w:color="auto"/>
        <w:left w:val="none" w:sz="0" w:space="0" w:color="auto"/>
        <w:bottom w:val="none" w:sz="0" w:space="0" w:color="auto"/>
        <w:right w:val="none" w:sz="0" w:space="0" w:color="auto"/>
      </w:divBdr>
    </w:div>
    <w:div w:id="1295720100">
      <w:bodyDiv w:val="1"/>
      <w:marLeft w:val="0"/>
      <w:marRight w:val="0"/>
      <w:marTop w:val="0"/>
      <w:marBottom w:val="0"/>
      <w:divBdr>
        <w:top w:val="none" w:sz="0" w:space="0" w:color="auto"/>
        <w:left w:val="none" w:sz="0" w:space="0" w:color="auto"/>
        <w:bottom w:val="none" w:sz="0" w:space="0" w:color="auto"/>
        <w:right w:val="none" w:sz="0" w:space="0" w:color="auto"/>
      </w:divBdr>
    </w:div>
    <w:div w:id="1296638638">
      <w:bodyDiv w:val="1"/>
      <w:marLeft w:val="0"/>
      <w:marRight w:val="0"/>
      <w:marTop w:val="0"/>
      <w:marBottom w:val="0"/>
      <w:divBdr>
        <w:top w:val="none" w:sz="0" w:space="0" w:color="auto"/>
        <w:left w:val="none" w:sz="0" w:space="0" w:color="auto"/>
        <w:bottom w:val="none" w:sz="0" w:space="0" w:color="auto"/>
        <w:right w:val="none" w:sz="0" w:space="0" w:color="auto"/>
      </w:divBdr>
    </w:div>
    <w:div w:id="1296643640">
      <w:bodyDiv w:val="1"/>
      <w:marLeft w:val="0"/>
      <w:marRight w:val="0"/>
      <w:marTop w:val="0"/>
      <w:marBottom w:val="0"/>
      <w:divBdr>
        <w:top w:val="none" w:sz="0" w:space="0" w:color="auto"/>
        <w:left w:val="none" w:sz="0" w:space="0" w:color="auto"/>
        <w:bottom w:val="none" w:sz="0" w:space="0" w:color="auto"/>
        <w:right w:val="none" w:sz="0" w:space="0" w:color="auto"/>
      </w:divBdr>
    </w:div>
    <w:div w:id="1298032163">
      <w:bodyDiv w:val="1"/>
      <w:marLeft w:val="0"/>
      <w:marRight w:val="0"/>
      <w:marTop w:val="0"/>
      <w:marBottom w:val="0"/>
      <w:divBdr>
        <w:top w:val="none" w:sz="0" w:space="0" w:color="auto"/>
        <w:left w:val="none" w:sz="0" w:space="0" w:color="auto"/>
        <w:bottom w:val="none" w:sz="0" w:space="0" w:color="auto"/>
        <w:right w:val="none" w:sz="0" w:space="0" w:color="auto"/>
      </w:divBdr>
    </w:div>
    <w:div w:id="1299068922">
      <w:bodyDiv w:val="1"/>
      <w:marLeft w:val="0"/>
      <w:marRight w:val="0"/>
      <w:marTop w:val="0"/>
      <w:marBottom w:val="0"/>
      <w:divBdr>
        <w:top w:val="none" w:sz="0" w:space="0" w:color="auto"/>
        <w:left w:val="none" w:sz="0" w:space="0" w:color="auto"/>
        <w:bottom w:val="none" w:sz="0" w:space="0" w:color="auto"/>
        <w:right w:val="none" w:sz="0" w:space="0" w:color="auto"/>
      </w:divBdr>
    </w:div>
    <w:div w:id="1299412457">
      <w:bodyDiv w:val="1"/>
      <w:marLeft w:val="0"/>
      <w:marRight w:val="0"/>
      <w:marTop w:val="0"/>
      <w:marBottom w:val="0"/>
      <w:divBdr>
        <w:top w:val="none" w:sz="0" w:space="0" w:color="auto"/>
        <w:left w:val="none" w:sz="0" w:space="0" w:color="auto"/>
        <w:bottom w:val="none" w:sz="0" w:space="0" w:color="auto"/>
        <w:right w:val="none" w:sz="0" w:space="0" w:color="auto"/>
      </w:divBdr>
    </w:div>
    <w:div w:id="1300069130">
      <w:bodyDiv w:val="1"/>
      <w:marLeft w:val="0"/>
      <w:marRight w:val="0"/>
      <w:marTop w:val="0"/>
      <w:marBottom w:val="0"/>
      <w:divBdr>
        <w:top w:val="none" w:sz="0" w:space="0" w:color="auto"/>
        <w:left w:val="none" w:sz="0" w:space="0" w:color="auto"/>
        <w:bottom w:val="none" w:sz="0" w:space="0" w:color="auto"/>
        <w:right w:val="none" w:sz="0" w:space="0" w:color="auto"/>
      </w:divBdr>
    </w:div>
    <w:div w:id="1300453868">
      <w:bodyDiv w:val="1"/>
      <w:marLeft w:val="0"/>
      <w:marRight w:val="0"/>
      <w:marTop w:val="0"/>
      <w:marBottom w:val="0"/>
      <w:divBdr>
        <w:top w:val="none" w:sz="0" w:space="0" w:color="auto"/>
        <w:left w:val="none" w:sz="0" w:space="0" w:color="auto"/>
        <w:bottom w:val="none" w:sz="0" w:space="0" w:color="auto"/>
        <w:right w:val="none" w:sz="0" w:space="0" w:color="auto"/>
      </w:divBdr>
    </w:div>
    <w:div w:id="1300765386">
      <w:bodyDiv w:val="1"/>
      <w:marLeft w:val="0"/>
      <w:marRight w:val="0"/>
      <w:marTop w:val="0"/>
      <w:marBottom w:val="0"/>
      <w:divBdr>
        <w:top w:val="none" w:sz="0" w:space="0" w:color="auto"/>
        <w:left w:val="none" w:sz="0" w:space="0" w:color="auto"/>
        <w:bottom w:val="none" w:sz="0" w:space="0" w:color="auto"/>
        <w:right w:val="none" w:sz="0" w:space="0" w:color="auto"/>
      </w:divBdr>
    </w:div>
    <w:div w:id="1303004645">
      <w:bodyDiv w:val="1"/>
      <w:marLeft w:val="0"/>
      <w:marRight w:val="0"/>
      <w:marTop w:val="0"/>
      <w:marBottom w:val="0"/>
      <w:divBdr>
        <w:top w:val="none" w:sz="0" w:space="0" w:color="auto"/>
        <w:left w:val="none" w:sz="0" w:space="0" w:color="auto"/>
        <w:bottom w:val="none" w:sz="0" w:space="0" w:color="auto"/>
        <w:right w:val="none" w:sz="0" w:space="0" w:color="auto"/>
      </w:divBdr>
    </w:div>
    <w:div w:id="1303344527">
      <w:bodyDiv w:val="1"/>
      <w:marLeft w:val="0"/>
      <w:marRight w:val="0"/>
      <w:marTop w:val="0"/>
      <w:marBottom w:val="0"/>
      <w:divBdr>
        <w:top w:val="none" w:sz="0" w:space="0" w:color="auto"/>
        <w:left w:val="none" w:sz="0" w:space="0" w:color="auto"/>
        <w:bottom w:val="none" w:sz="0" w:space="0" w:color="auto"/>
        <w:right w:val="none" w:sz="0" w:space="0" w:color="auto"/>
      </w:divBdr>
    </w:div>
    <w:div w:id="1303346946">
      <w:bodyDiv w:val="1"/>
      <w:marLeft w:val="0"/>
      <w:marRight w:val="0"/>
      <w:marTop w:val="0"/>
      <w:marBottom w:val="0"/>
      <w:divBdr>
        <w:top w:val="none" w:sz="0" w:space="0" w:color="auto"/>
        <w:left w:val="none" w:sz="0" w:space="0" w:color="auto"/>
        <w:bottom w:val="none" w:sz="0" w:space="0" w:color="auto"/>
        <w:right w:val="none" w:sz="0" w:space="0" w:color="auto"/>
      </w:divBdr>
    </w:div>
    <w:div w:id="1304041166">
      <w:bodyDiv w:val="1"/>
      <w:marLeft w:val="0"/>
      <w:marRight w:val="0"/>
      <w:marTop w:val="0"/>
      <w:marBottom w:val="0"/>
      <w:divBdr>
        <w:top w:val="none" w:sz="0" w:space="0" w:color="auto"/>
        <w:left w:val="none" w:sz="0" w:space="0" w:color="auto"/>
        <w:bottom w:val="none" w:sz="0" w:space="0" w:color="auto"/>
        <w:right w:val="none" w:sz="0" w:space="0" w:color="auto"/>
      </w:divBdr>
    </w:div>
    <w:div w:id="1304509678">
      <w:bodyDiv w:val="1"/>
      <w:marLeft w:val="0"/>
      <w:marRight w:val="0"/>
      <w:marTop w:val="0"/>
      <w:marBottom w:val="0"/>
      <w:divBdr>
        <w:top w:val="none" w:sz="0" w:space="0" w:color="auto"/>
        <w:left w:val="none" w:sz="0" w:space="0" w:color="auto"/>
        <w:bottom w:val="none" w:sz="0" w:space="0" w:color="auto"/>
        <w:right w:val="none" w:sz="0" w:space="0" w:color="auto"/>
      </w:divBdr>
    </w:div>
    <w:div w:id="1305700399">
      <w:bodyDiv w:val="1"/>
      <w:marLeft w:val="0"/>
      <w:marRight w:val="0"/>
      <w:marTop w:val="0"/>
      <w:marBottom w:val="0"/>
      <w:divBdr>
        <w:top w:val="none" w:sz="0" w:space="0" w:color="auto"/>
        <w:left w:val="none" w:sz="0" w:space="0" w:color="auto"/>
        <w:bottom w:val="none" w:sz="0" w:space="0" w:color="auto"/>
        <w:right w:val="none" w:sz="0" w:space="0" w:color="auto"/>
      </w:divBdr>
    </w:div>
    <w:div w:id="1306352159">
      <w:bodyDiv w:val="1"/>
      <w:marLeft w:val="0"/>
      <w:marRight w:val="0"/>
      <w:marTop w:val="0"/>
      <w:marBottom w:val="0"/>
      <w:divBdr>
        <w:top w:val="none" w:sz="0" w:space="0" w:color="auto"/>
        <w:left w:val="none" w:sz="0" w:space="0" w:color="auto"/>
        <w:bottom w:val="none" w:sz="0" w:space="0" w:color="auto"/>
        <w:right w:val="none" w:sz="0" w:space="0" w:color="auto"/>
      </w:divBdr>
    </w:div>
    <w:div w:id="1306817865">
      <w:bodyDiv w:val="1"/>
      <w:marLeft w:val="0"/>
      <w:marRight w:val="0"/>
      <w:marTop w:val="0"/>
      <w:marBottom w:val="0"/>
      <w:divBdr>
        <w:top w:val="none" w:sz="0" w:space="0" w:color="auto"/>
        <w:left w:val="none" w:sz="0" w:space="0" w:color="auto"/>
        <w:bottom w:val="none" w:sz="0" w:space="0" w:color="auto"/>
        <w:right w:val="none" w:sz="0" w:space="0" w:color="auto"/>
      </w:divBdr>
    </w:div>
    <w:div w:id="1307658749">
      <w:bodyDiv w:val="1"/>
      <w:marLeft w:val="0"/>
      <w:marRight w:val="0"/>
      <w:marTop w:val="0"/>
      <w:marBottom w:val="0"/>
      <w:divBdr>
        <w:top w:val="none" w:sz="0" w:space="0" w:color="auto"/>
        <w:left w:val="none" w:sz="0" w:space="0" w:color="auto"/>
        <w:bottom w:val="none" w:sz="0" w:space="0" w:color="auto"/>
        <w:right w:val="none" w:sz="0" w:space="0" w:color="auto"/>
      </w:divBdr>
    </w:div>
    <w:div w:id="1308240054">
      <w:bodyDiv w:val="1"/>
      <w:marLeft w:val="0"/>
      <w:marRight w:val="0"/>
      <w:marTop w:val="0"/>
      <w:marBottom w:val="0"/>
      <w:divBdr>
        <w:top w:val="none" w:sz="0" w:space="0" w:color="auto"/>
        <w:left w:val="none" w:sz="0" w:space="0" w:color="auto"/>
        <w:bottom w:val="none" w:sz="0" w:space="0" w:color="auto"/>
        <w:right w:val="none" w:sz="0" w:space="0" w:color="auto"/>
      </w:divBdr>
    </w:div>
    <w:div w:id="1308432672">
      <w:bodyDiv w:val="1"/>
      <w:marLeft w:val="0"/>
      <w:marRight w:val="0"/>
      <w:marTop w:val="0"/>
      <w:marBottom w:val="0"/>
      <w:divBdr>
        <w:top w:val="none" w:sz="0" w:space="0" w:color="auto"/>
        <w:left w:val="none" w:sz="0" w:space="0" w:color="auto"/>
        <w:bottom w:val="none" w:sz="0" w:space="0" w:color="auto"/>
        <w:right w:val="none" w:sz="0" w:space="0" w:color="auto"/>
      </w:divBdr>
    </w:div>
    <w:div w:id="1310138564">
      <w:bodyDiv w:val="1"/>
      <w:marLeft w:val="0"/>
      <w:marRight w:val="0"/>
      <w:marTop w:val="0"/>
      <w:marBottom w:val="0"/>
      <w:divBdr>
        <w:top w:val="none" w:sz="0" w:space="0" w:color="auto"/>
        <w:left w:val="none" w:sz="0" w:space="0" w:color="auto"/>
        <w:bottom w:val="none" w:sz="0" w:space="0" w:color="auto"/>
        <w:right w:val="none" w:sz="0" w:space="0" w:color="auto"/>
      </w:divBdr>
    </w:div>
    <w:div w:id="1310211741">
      <w:bodyDiv w:val="1"/>
      <w:marLeft w:val="0"/>
      <w:marRight w:val="0"/>
      <w:marTop w:val="0"/>
      <w:marBottom w:val="0"/>
      <w:divBdr>
        <w:top w:val="none" w:sz="0" w:space="0" w:color="auto"/>
        <w:left w:val="none" w:sz="0" w:space="0" w:color="auto"/>
        <w:bottom w:val="none" w:sz="0" w:space="0" w:color="auto"/>
        <w:right w:val="none" w:sz="0" w:space="0" w:color="auto"/>
      </w:divBdr>
    </w:div>
    <w:div w:id="1310331005">
      <w:bodyDiv w:val="1"/>
      <w:marLeft w:val="0"/>
      <w:marRight w:val="0"/>
      <w:marTop w:val="0"/>
      <w:marBottom w:val="0"/>
      <w:divBdr>
        <w:top w:val="none" w:sz="0" w:space="0" w:color="auto"/>
        <w:left w:val="none" w:sz="0" w:space="0" w:color="auto"/>
        <w:bottom w:val="none" w:sz="0" w:space="0" w:color="auto"/>
        <w:right w:val="none" w:sz="0" w:space="0" w:color="auto"/>
      </w:divBdr>
    </w:div>
    <w:div w:id="1311329037">
      <w:bodyDiv w:val="1"/>
      <w:marLeft w:val="0"/>
      <w:marRight w:val="0"/>
      <w:marTop w:val="0"/>
      <w:marBottom w:val="0"/>
      <w:divBdr>
        <w:top w:val="none" w:sz="0" w:space="0" w:color="auto"/>
        <w:left w:val="none" w:sz="0" w:space="0" w:color="auto"/>
        <w:bottom w:val="none" w:sz="0" w:space="0" w:color="auto"/>
        <w:right w:val="none" w:sz="0" w:space="0" w:color="auto"/>
      </w:divBdr>
    </w:div>
    <w:div w:id="1312172121">
      <w:bodyDiv w:val="1"/>
      <w:marLeft w:val="0"/>
      <w:marRight w:val="0"/>
      <w:marTop w:val="0"/>
      <w:marBottom w:val="0"/>
      <w:divBdr>
        <w:top w:val="none" w:sz="0" w:space="0" w:color="auto"/>
        <w:left w:val="none" w:sz="0" w:space="0" w:color="auto"/>
        <w:bottom w:val="none" w:sz="0" w:space="0" w:color="auto"/>
        <w:right w:val="none" w:sz="0" w:space="0" w:color="auto"/>
      </w:divBdr>
    </w:div>
    <w:div w:id="1314334222">
      <w:bodyDiv w:val="1"/>
      <w:marLeft w:val="0"/>
      <w:marRight w:val="0"/>
      <w:marTop w:val="0"/>
      <w:marBottom w:val="0"/>
      <w:divBdr>
        <w:top w:val="none" w:sz="0" w:space="0" w:color="auto"/>
        <w:left w:val="none" w:sz="0" w:space="0" w:color="auto"/>
        <w:bottom w:val="none" w:sz="0" w:space="0" w:color="auto"/>
        <w:right w:val="none" w:sz="0" w:space="0" w:color="auto"/>
      </w:divBdr>
    </w:div>
    <w:div w:id="1314413677">
      <w:bodyDiv w:val="1"/>
      <w:marLeft w:val="0"/>
      <w:marRight w:val="0"/>
      <w:marTop w:val="0"/>
      <w:marBottom w:val="0"/>
      <w:divBdr>
        <w:top w:val="none" w:sz="0" w:space="0" w:color="auto"/>
        <w:left w:val="none" w:sz="0" w:space="0" w:color="auto"/>
        <w:bottom w:val="none" w:sz="0" w:space="0" w:color="auto"/>
        <w:right w:val="none" w:sz="0" w:space="0" w:color="auto"/>
      </w:divBdr>
    </w:div>
    <w:div w:id="1314941835">
      <w:bodyDiv w:val="1"/>
      <w:marLeft w:val="0"/>
      <w:marRight w:val="0"/>
      <w:marTop w:val="0"/>
      <w:marBottom w:val="0"/>
      <w:divBdr>
        <w:top w:val="none" w:sz="0" w:space="0" w:color="auto"/>
        <w:left w:val="none" w:sz="0" w:space="0" w:color="auto"/>
        <w:bottom w:val="none" w:sz="0" w:space="0" w:color="auto"/>
        <w:right w:val="none" w:sz="0" w:space="0" w:color="auto"/>
      </w:divBdr>
    </w:div>
    <w:div w:id="1315139290">
      <w:bodyDiv w:val="1"/>
      <w:marLeft w:val="0"/>
      <w:marRight w:val="0"/>
      <w:marTop w:val="0"/>
      <w:marBottom w:val="0"/>
      <w:divBdr>
        <w:top w:val="none" w:sz="0" w:space="0" w:color="auto"/>
        <w:left w:val="none" w:sz="0" w:space="0" w:color="auto"/>
        <w:bottom w:val="none" w:sz="0" w:space="0" w:color="auto"/>
        <w:right w:val="none" w:sz="0" w:space="0" w:color="auto"/>
      </w:divBdr>
    </w:div>
    <w:div w:id="1315573081">
      <w:bodyDiv w:val="1"/>
      <w:marLeft w:val="0"/>
      <w:marRight w:val="0"/>
      <w:marTop w:val="0"/>
      <w:marBottom w:val="0"/>
      <w:divBdr>
        <w:top w:val="none" w:sz="0" w:space="0" w:color="auto"/>
        <w:left w:val="none" w:sz="0" w:space="0" w:color="auto"/>
        <w:bottom w:val="none" w:sz="0" w:space="0" w:color="auto"/>
        <w:right w:val="none" w:sz="0" w:space="0" w:color="auto"/>
      </w:divBdr>
    </w:div>
    <w:div w:id="1315839423">
      <w:bodyDiv w:val="1"/>
      <w:marLeft w:val="0"/>
      <w:marRight w:val="0"/>
      <w:marTop w:val="0"/>
      <w:marBottom w:val="0"/>
      <w:divBdr>
        <w:top w:val="none" w:sz="0" w:space="0" w:color="auto"/>
        <w:left w:val="none" w:sz="0" w:space="0" w:color="auto"/>
        <w:bottom w:val="none" w:sz="0" w:space="0" w:color="auto"/>
        <w:right w:val="none" w:sz="0" w:space="0" w:color="auto"/>
      </w:divBdr>
    </w:div>
    <w:div w:id="1316882892">
      <w:bodyDiv w:val="1"/>
      <w:marLeft w:val="0"/>
      <w:marRight w:val="0"/>
      <w:marTop w:val="0"/>
      <w:marBottom w:val="0"/>
      <w:divBdr>
        <w:top w:val="none" w:sz="0" w:space="0" w:color="auto"/>
        <w:left w:val="none" w:sz="0" w:space="0" w:color="auto"/>
        <w:bottom w:val="none" w:sz="0" w:space="0" w:color="auto"/>
        <w:right w:val="none" w:sz="0" w:space="0" w:color="auto"/>
      </w:divBdr>
    </w:div>
    <w:div w:id="1316910721">
      <w:bodyDiv w:val="1"/>
      <w:marLeft w:val="0"/>
      <w:marRight w:val="0"/>
      <w:marTop w:val="0"/>
      <w:marBottom w:val="0"/>
      <w:divBdr>
        <w:top w:val="none" w:sz="0" w:space="0" w:color="auto"/>
        <w:left w:val="none" w:sz="0" w:space="0" w:color="auto"/>
        <w:bottom w:val="none" w:sz="0" w:space="0" w:color="auto"/>
        <w:right w:val="none" w:sz="0" w:space="0" w:color="auto"/>
      </w:divBdr>
    </w:div>
    <w:div w:id="1317566411">
      <w:bodyDiv w:val="1"/>
      <w:marLeft w:val="0"/>
      <w:marRight w:val="0"/>
      <w:marTop w:val="0"/>
      <w:marBottom w:val="0"/>
      <w:divBdr>
        <w:top w:val="none" w:sz="0" w:space="0" w:color="auto"/>
        <w:left w:val="none" w:sz="0" w:space="0" w:color="auto"/>
        <w:bottom w:val="none" w:sz="0" w:space="0" w:color="auto"/>
        <w:right w:val="none" w:sz="0" w:space="0" w:color="auto"/>
      </w:divBdr>
    </w:div>
    <w:div w:id="1317690401">
      <w:bodyDiv w:val="1"/>
      <w:marLeft w:val="0"/>
      <w:marRight w:val="0"/>
      <w:marTop w:val="0"/>
      <w:marBottom w:val="0"/>
      <w:divBdr>
        <w:top w:val="none" w:sz="0" w:space="0" w:color="auto"/>
        <w:left w:val="none" w:sz="0" w:space="0" w:color="auto"/>
        <w:bottom w:val="none" w:sz="0" w:space="0" w:color="auto"/>
        <w:right w:val="none" w:sz="0" w:space="0" w:color="auto"/>
      </w:divBdr>
    </w:div>
    <w:div w:id="1317951969">
      <w:bodyDiv w:val="1"/>
      <w:marLeft w:val="0"/>
      <w:marRight w:val="0"/>
      <w:marTop w:val="0"/>
      <w:marBottom w:val="0"/>
      <w:divBdr>
        <w:top w:val="none" w:sz="0" w:space="0" w:color="auto"/>
        <w:left w:val="none" w:sz="0" w:space="0" w:color="auto"/>
        <w:bottom w:val="none" w:sz="0" w:space="0" w:color="auto"/>
        <w:right w:val="none" w:sz="0" w:space="0" w:color="auto"/>
      </w:divBdr>
    </w:div>
    <w:div w:id="1319653546">
      <w:bodyDiv w:val="1"/>
      <w:marLeft w:val="0"/>
      <w:marRight w:val="0"/>
      <w:marTop w:val="0"/>
      <w:marBottom w:val="0"/>
      <w:divBdr>
        <w:top w:val="none" w:sz="0" w:space="0" w:color="auto"/>
        <w:left w:val="none" w:sz="0" w:space="0" w:color="auto"/>
        <w:bottom w:val="none" w:sz="0" w:space="0" w:color="auto"/>
        <w:right w:val="none" w:sz="0" w:space="0" w:color="auto"/>
      </w:divBdr>
    </w:div>
    <w:div w:id="1319722779">
      <w:bodyDiv w:val="1"/>
      <w:marLeft w:val="0"/>
      <w:marRight w:val="0"/>
      <w:marTop w:val="0"/>
      <w:marBottom w:val="0"/>
      <w:divBdr>
        <w:top w:val="none" w:sz="0" w:space="0" w:color="auto"/>
        <w:left w:val="none" w:sz="0" w:space="0" w:color="auto"/>
        <w:bottom w:val="none" w:sz="0" w:space="0" w:color="auto"/>
        <w:right w:val="none" w:sz="0" w:space="0" w:color="auto"/>
      </w:divBdr>
    </w:div>
    <w:div w:id="1320117742">
      <w:bodyDiv w:val="1"/>
      <w:marLeft w:val="0"/>
      <w:marRight w:val="0"/>
      <w:marTop w:val="0"/>
      <w:marBottom w:val="0"/>
      <w:divBdr>
        <w:top w:val="none" w:sz="0" w:space="0" w:color="auto"/>
        <w:left w:val="none" w:sz="0" w:space="0" w:color="auto"/>
        <w:bottom w:val="none" w:sz="0" w:space="0" w:color="auto"/>
        <w:right w:val="none" w:sz="0" w:space="0" w:color="auto"/>
      </w:divBdr>
    </w:div>
    <w:div w:id="1321500337">
      <w:bodyDiv w:val="1"/>
      <w:marLeft w:val="0"/>
      <w:marRight w:val="0"/>
      <w:marTop w:val="0"/>
      <w:marBottom w:val="0"/>
      <w:divBdr>
        <w:top w:val="none" w:sz="0" w:space="0" w:color="auto"/>
        <w:left w:val="none" w:sz="0" w:space="0" w:color="auto"/>
        <w:bottom w:val="none" w:sz="0" w:space="0" w:color="auto"/>
        <w:right w:val="none" w:sz="0" w:space="0" w:color="auto"/>
      </w:divBdr>
    </w:div>
    <w:div w:id="1321614223">
      <w:bodyDiv w:val="1"/>
      <w:marLeft w:val="0"/>
      <w:marRight w:val="0"/>
      <w:marTop w:val="0"/>
      <w:marBottom w:val="0"/>
      <w:divBdr>
        <w:top w:val="none" w:sz="0" w:space="0" w:color="auto"/>
        <w:left w:val="none" w:sz="0" w:space="0" w:color="auto"/>
        <w:bottom w:val="none" w:sz="0" w:space="0" w:color="auto"/>
        <w:right w:val="none" w:sz="0" w:space="0" w:color="auto"/>
      </w:divBdr>
    </w:div>
    <w:div w:id="1321692522">
      <w:bodyDiv w:val="1"/>
      <w:marLeft w:val="0"/>
      <w:marRight w:val="0"/>
      <w:marTop w:val="0"/>
      <w:marBottom w:val="0"/>
      <w:divBdr>
        <w:top w:val="none" w:sz="0" w:space="0" w:color="auto"/>
        <w:left w:val="none" w:sz="0" w:space="0" w:color="auto"/>
        <w:bottom w:val="none" w:sz="0" w:space="0" w:color="auto"/>
        <w:right w:val="none" w:sz="0" w:space="0" w:color="auto"/>
      </w:divBdr>
    </w:div>
    <w:div w:id="1321811309">
      <w:bodyDiv w:val="1"/>
      <w:marLeft w:val="0"/>
      <w:marRight w:val="0"/>
      <w:marTop w:val="0"/>
      <w:marBottom w:val="0"/>
      <w:divBdr>
        <w:top w:val="none" w:sz="0" w:space="0" w:color="auto"/>
        <w:left w:val="none" w:sz="0" w:space="0" w:color="auto"/>
        <w:bottom w:val="none" w:sz="0" w:space="0" w:color="auto"/>
        <w:right w:val="none" w:sz="0" w:space="0" w:color="auto"/>
      </w:divBdr>
    </w:div>
    <w:div w:id="1322082844">
      <w:bodyDiv w:val="1"/>
      <w:marLeft w:val="0"/>
      <w:marRight w:val="0"/>
      <w:marTop w:val="0"/>
      <w:marBottom w:val="0"/>
      <w:divBdr>
        <w:top w:val="none" w:sz="0" w:space="0" w:color="auto"/>
        <w:left w:val="none" w:sz="0" w:space="0" w:color="auto"/>
        <w:bottom w:val="none" w:sz="0" w:space="0" w:color="auto"/>
        <w:right w:val="none" w:sz="0" w:space="0" w:color="auto"/>
      </w:divBdr>
    </w:div>
    <w:div w:id="1322656728">
      <w:bodyDiv w:val="1"/>
      <w:marLeft w:val="0"/>
      <w:marRight w:val="0"/>
      <w:marTop w:val="0"/>
      <w:marBottom w:val="0"/>
      <w:divBdr>
        <w:top w:val="none" w:sz="0" w:space="0" w:color="auto"/>
        <w:left w:val="none" w:sz="0" w:space="0" w:color="auto"/>
        <w:bottom w:val="none" w:sz="0" w:space="0" w:color="auto"/>
        <w:right w:val="none" w:sz="0" w:space="0" w:color="auto"/>
      </w:divBdr>
    </w:div>
    <w:div w:id="1322735978">
      <w:bodyDiv w:val="1"/>
      <w:marLeft w:val="0"/>
      <w:marRight w:val="0"/>
      <w:marTop w:val="0"/>
      <w:marBottom w:val="0"/>
      <w:divBdr>
        <w:top w:val="none" w:sz="0" w:space="0" w:color="auto"/>
        <w:left w:val="none" w:sz="0" w:space="0" w:color="auto"/>
        <w:bottom w:val="none" w:sz="0" w:space="0" w:color="auto"/>
        <w:right w:val="none" w:sz="0" w:space="0" w:color="auto"/>
      </w:divBdr>
    </w:div>
    <w:div w:id="1322809140">
      <w:bodyDiv w:val="1"/>
      <w:marLeft w:val="0"/>
      <w:marRight w:val="0"/>
      <w:marTop w:val="0"/>
      <w:marBottom w:val="0"/>
      <w:divBdr>
        <w:top w:val="none" w:sz="0" w:space="0" w:color="auto"/>
        <w:left w:val="none" w:sz="0" w:space="0" w:color="auto"/>
        <w:bottom w:val="none" w:sz="0" w:space="0" w:color="auto"/>
        <w:right w:val="none" w:sz="0" w:space="0" w:color="auto"/>
      </w:divBdr>
    </w:div>
    <w:div w:id="1327318548">
      <w:bodyDiv w:val="1"/>
      <w:marLeft w:val="0"/>
      <w:marRight w:val="0"/>
      <w:marTop w:val="0"/>
      <w:marBottom w:val="0"/>
      <w:divBdr>
        <w:top w:val="none" w:sz="0" w:space="0" w:color="auto"/>
        <w:left w:val="none" w:sz="0" w:space="0" w:color="auto"/>
        <w:bottom w:val="none" w:sz="0" w:space="0" w:color="auto"/>
        <w:right w:val="none" w:sz="0" w:space="0" w:color="auto"/>
      </w:divBdr>
    </w:div>
    <w:div w:id="1327512308">
      <w:bodyDiv w:val="1"/>
      <w:marLeft w:val="0"/>
      <w:marRight w:val="0"/>
      <w:marTop w:val="0"/>
      <w:marBottom w:val="0"/>
      <w:divBdr>
        <w:top w:val="none" w:sz="0" w:space="0" w:color="auto"/>
        <w:left w:val="none" w:sz="0" w:space="0" w:color="auto"/>
        <w:bottom w:val="none" w:sz="0" w:space="0" w:color="auto"/>
        <w:right w:val="none" w:sz="0" w:space="0" w:color="auto"/>
      </w:divBdr>
    </w:div>
    <w:div w:id="1328098314">
      <w:bodyDiv w:val="1"/>
      <w:marLeft w:val="0"/>
      <w:marRight w:val="0"/>
      <w:marTop w:val="0"/>
      <w:marBottom w:val="0"/>
      <w:divBdr>
        <w:top w:val="none" w:sz="0" w:space="0" w:color="auto"/>
        <w:left w:val="none" w:sz="0" w:space="0" w:color="auto"/>
        <w:bottom w:val="none" w:sz="0" w:space="0" w:color="auto"/>
        <w:right w:val="none" w:sz="0" w:space="0" w:color="auto"/>
      </w:divBdr>
    </w:div>
    <w:div w:id="1329095001">
      <w:bodyDiv w:val="1"/>
      <w:marLeft w:val="0"/>
      <w:marRight w:val="0"/>
      <w:marTop w:val="0"/>
      <w:marBottom w:val="0"/>
      <w:divBdr>
        <w:top w:val="none" w:sz="0" w:space="0" w:color="auto"/>
        <w:left w:val="none" w:sz="0" w:space="0" w:color="auto"/>
        <w:bottom w:val="none" w:sz="0" w:space="0" w:color="auto"/>
        <w:right w:val="none" w:sz="0" w:space="0" w:color="auto"/>
      </w:divBdr>
    </w:div>
    <w:div w:id="1329871506">
      <w:bodyDiv w:val="1"/>
      <w:marLeft w:val="0"/>
      <w:marRight w:val="0"/>
      <w:marTop w:val="0"/>
      <w:marBottom w:val="0"/>
      <w:divBdr>
        <w:top w:val="none" w:sz="0" w:space="0" w:color="auto"/>
        <w:left w:val="none" w:sz="0" w:space="0" w:color="auto"/>
        <w:bottom w:val="none" w:sz="0" w:space="0" w:color="auto"/>
        <w:right w:val="none" w:sz="0" w:space="0" w:color="auto"/>
      </w:divBdr>
    </w:div>
    <w:div w:id="1330399703">
      <w:bodyDiv w:val="1"/>
      <w:marLeft w:val="0"/>
      <w:marRight w:val="0"/>
      <w:marTop w:val="0"/>
      <w:marBottom w:val="0"/>
      <w:divBdr>
        <w:top w:val="none" w:sz="0" w:space="0" w:color="auto"/>
        <w:left w:val="none" w:sz="0" w:space="0" w:color="auto"/>
        <w:bottom w:val="none" w:sz="0" w:space="0" w:color="auto"/>
        <w:right w:val="none" w:sz="0" w:space="0" w:color="auto"/>
      </w:divBdr>
    </w:div>
    <w:div w:id="1331639772">
      <w:bodyDiv w:val="1"/>
      <w:marLeft w:val="0"/>
      <w:marRight w:val="0"/>
      <w:marTop w:val="0"/>
      <w:marBottom w:val="0"/>
      <w:divBdr>
        <w:top w:val="none" w:sz="0" w:space="0" w:color="auto"/>
        <w:left w:val="none" w:sz="0" w:space="0" w:color="auto"/>
        <w:bottom w:val="none" w:sz="0" w:space="0" w:color="auto"/>
        <w:right w:val="none" w:sz="0" w:space="0" w:color="auto"/>
      </w:divBdr>
    </w:div>
    <w:div w:id="1333296373">
      <w:bodyDiv w:val="1"/>
      <w:marLeft w:val="0"/>
      <w:marRight w:val="0"/>
      <w:marTop w:val="0"/>
      <w:marBottom w:val="0"/>
      <w:divBdr>
        <w:top w:val="none" w:sz="0" w:space="0" w:color="auto"/>
        <w:left w:val="none" w:sz="0" w:space="0" w:color="auto"/>
        <w:bottom w:val="none" w:sz="0" w:space="0" w:color="auto"/>
        <w:right w:val="none" w:sz="0" w:space="0" w:color="auto"/>
      </w:divBdr>
    </w:div>
    <w:div w:id="1334989992">
      <w:bodyDiv w:val="1"/>
      <w:marLeft w:val="0"/>
      <w:marRight w:val="0"/>
      <w:marTop w:val="0"/>
      <w:marBottom w:val="0"/>
      <w:divBdr>
        <w:top w:val="none" w:sz="0" w:space="0" w:color="auto"/>
        <w:left w:val="none" w:sz="0" w:space="0" w:color="auto"/>
        <w:bottom w:val="none" w:sz="0" w:space="0" w:color="auto"/>
        <w:right w:val="none" w:sz="0" w:space="0" w:color="auto"/>
      </w:divBdr>
    </w:div>
    <w:div w:id="1335495102">
      <w:bodyDiv w:val="1"/>
      <w:marLeft w:val="0"/>
      <w:marRight w:val="0"/>
      <w:marTop w:val="0"/>
      <w:marBottom w:val="0"/>
      <w:divBdr>
        <w:top w:val="none" w:sz="0" w:space="0" w:color="auto"/>
        <w:left w:val="none" w:sz="0" w:space="0" w:color="auto"/>
        <w:bottom w:val="none" w:sz="0" w:space="0" w:color="auto"/>
        <w:right w:val="none" w:sz="0" w:space="0" w:color="auto"/>
      </w:divBdr>
    </w:div>
    <w:div w:id="1335836241">
      <w:bodyDiv w:val="1"/>
      <w:marLeft w:val="0"/>
      <w:marRight w:val="0"/>
      <w:marTop w:val="0"/>
      <w:marBottom w:val="0"/>
      <w:divBdr>
        <w:top w:val="none" w:sz="0" w:space="0" w:color="auto"/>
        <w:left w:val="none" w:sz="0" w:space="0" w:color="auto"/>
        <w:bottom w:val="none" w:sz="0" w:space="0" w:color="auto"/>
        <w:right w:val="none" w:sz="0" w:space="0" w:color="auto"/>
      </w:divBdr>
    </w:div>
    <w:div w:id="1336105373">
      <w:bodyDiv w:val="1"/>
      <w:marLeft w:val="0"/>
      <w:marRight w:val="0"/>
      <w:marTop w:val="0"/>
      <w:marBottom w:val="0"/>
      <w:divBdr>
        <w:top w:val="none" w:sz="0" w:space="0" w:color="auto"/>
        <w:left w:val="none" w:sz="0" w:space="0" w:color="auto"/>
        <w:bottom w:val="none" w:sz="0" w:space="0" w:color="auto"/>
        <w:right w:val="none" w:sz="0" w:space="0" w:color="auto"/>
      </w:divBdr>
    </w:div>
    <w:div w:id="1336179732">
      <w:bodyDiv w:val="1"/>
      <w:marLeft w:val="0"/>
      <w:marRight w:val="0"/>
      <w:marTop w:val="0"/>
      <w:marBottom w:val="0"/>
      <w:divBdr>
        <w:top w:val="none" w:sz="0" w:space="0" w:color="auto"/>
        <w:left w:val="none" w:sz="0" w:space="0" w:color="auto"/>
        <w:bottom w:val="none" w:sz="0" w:space="0" w:color="auto"/>
        <w:right w:val="none" w:sz="0" w:space="0" w:color="auto"/>
      </w:divBdr>
    </w:div>
    <w:div w:id="1336613787">
      <w:bodyDiv w:val="1"/>
      <w:marLeft w:val="0"/>
      <w:marRight w:val="0"/>
      <w:marTop w:val="0"/>
      <w:marBottom w:val="0"/>
      <w:divBdr>
        <w:top w:val="none" w:sz="0" w:space="0" w:color="auto"/>
        <w:left w:val="none" w:sz="0" w:space="0" w:color="auto"/>
        <w:bottom w:val="none" w:sz="0" w:space="0" w:color="auto"/>
        <w:right w:val="none" w:sz="0" w:space="0" w:color="auto"/>
      </w:divBdr>
    </w:div>
    <w:div w:id="1336760334">
      <w:bodyDiv w:val="1"/>
      <w:marLeft w:val="0"/>
      <w:marRight w:val="0"/>
      <w:marTop w:val="0"/>
      <w:marBottom w:val="0"/>
      <w:divBdr>
        <w:top w:val="none" w:sz="0" w:space="0" w:color="auto"/>
        <w:left w:val="none" w:sz="0" w:space="0" w:color="auto"/>
        <w:bottom w:val="none" w:sz="0" w:space="0" w:color="auto"/>
        <w:right w:val="none" w:sz="0" w:space="0" w:color="auto"/>
      </w:divBdr>
    </w:div>
    <w:div w:id="1340816211">
      <w:bodyDiv w:val="1"/>
      <w:marLeft w:val="0"/>
      <w:marRight w:val="0"/>
      <w:marTop w:val="0"/>
      <w:marBottom w:val="0"/>
      <w:divBdr>
        <w:top w:val="none" w:sz="0" w:space="0" w:color="auto"/>
        <w:left w:val="none" w:sz="0" w:space="0" w:color="auto"/>
        <w:bottom w:val="none" w:sz="0" w:space="0" w:color="auto"/>
        <w:right w:val="none" w:sz="0" w:space="0" w:color="auto"/>
      </w:divBdr>
    </w:div>
    <w:div w:id="1342463335">
      <w:bodyDiv w:val="1"/>
      <w:marLeft w:val="0"/>
      <w:marRight w:val="0"/>
      <w:marTop w:val="0"/>
      <w:marBottom w:val="0"/>
      <w:divBdr>
        <w:top w:val="none" w:sz="0" w:space="0" w:color="auto"/>
        <w:left w:val="none" w:sz="0" w:space="0" w:color="auto"/>
        <w:bottom w:val="none" w:sz="0" w:space="0" w:color="auto"/>
        <w:right w:val="none" w:sz="0" w:space="0" w:color="auto"/>
      </w:divBdr>
    </w:div>
    <w:div w:id="1343707806">
      <w:bodyDiv w:val="1"/>
      <w:marLeft w:val="0"/>
      <w:marRight w:val="0"/>
      <w:marTop w:val="0"/>
      <w:marBottom w:val="0"/>
      <w:divBdr>
        <w:top w:val="none" w:sz="0" w:space="0" w:color="auto"/>
        <w:left w:val="none" w:sz="0" w:space="0" w:color="auto"/>
        <w:bottom w:val="none" w:sz="0" w:space="0" w:color="auto"/>
        <w:right w:val="none" w:sz="0" w:space="0" w:color="auto"/>
      </w:divBdr>
    </w:div>
    <w:div w:id="1344628066">
      <w:bodyDiv w:val="1"/>
      <w:marLeft w:val="0"/>
      <w:marRight w:val="0"/>
      <w:marTop w:val="0"/>
      <w:marBottom w:val="0"/>
      <w:divBdr>
        <w:top w:val="none" w:sz="0" w:space="0" w:color="auto"/>
        <w:left w:val="none" w:sz="0" w:space="0" w:color="auto"/>
        <w:bottom w:val="none" w:sz="0" w:space="0" w:color="auto"/>
        <w:right w:val="none" w:sz="0" w:space="0" w:color="auto"/>
      </w:divBdr>
    </w:div>
    <w:div w:id="1345092499">
      <w:bodyDiv w:val="1"/>
      <w:marLeft w:val="0"/>
      <w:marRight w:val="0"/>
      <w:marTop w:val="0"/>
      <w:marBottom w:val="0"/>
      <w:divBdr>
        <w:top w:val="none" w:sz="0" w:space="0" w:color="auto"/>
        <w:left w:val="none" w:sz="0" w:space="0" w:color="auto"/>
        <w:bottom w:val="none" w:sz="0" w:space="0" w:color="auto"/>
        <w:right w:val="none" w:sz="0" w:space="0" w:color="auto"/>
      </w:divBdr>
    </w:div>
    <w:div w:id="1345979356">
      <w:bodyDiv w:val="1"/>
      <w:marLeft w:val="0"/>
      <w:marRight w:val="0"/>
      <w:marTop w:val="0"/>
      <w:marBottom w:val="0"/>
      <w:divBdr>
        <w:top w:val="none" w:sz="0" w:space="0" w:color="auto"/>
        <w:left w:val="none" w:sz="0" w:space="0" w:color="auto"/>
        <w:bottom w:val="none" w:sz="0" w:space="0" w:color="auto"/>
        <w:right w:val="none" w:sz="0" w:space="0" w:color="auto"/>
      </w:divBdr>
    </w:div>
    <w:div w:id="1346714937">
      <w:bodyDiv w:val="1"/>
      <w:marLeft w:val="0"/>
      <w:marRight w:val="0"/>
      <w:marTop w:val="0"/>
      <w:marBottom w:val="0"/>
      <w:divBdr>
        <w:top w:val="none" w:sz="0" w:space="0" w:color="auto"/>
        <w:left w:val="none" w:sz="0" w:space="0" w:color="auto"/>
        <w:bottom w:val="none" w:sz="0" w:space="0" w:color="auto"/>
        <w:right w:val="none" w:sz="0" w:space="0" w:color="auto"/>
      </w:divBdr>
    </w:div>
    <w:div w:id="1347057713">
      <w:bodyDiv w:val="1"/>
      <w:marLeft w:val="0"/>
      <w:marRight w:val="0"/>
      <w:marTop w:val="0"/>
      <w:marBottom w:val="0"/>
      <w:divBdr>
        <w:top w:val="none" w:sz="0" w:space="0" w:color="auto"/>
        <w:left w:val="none" w:sz="0" w:space="0" w:color="auto"/>
        <w:bottom w:val="none" w:sz="0" w:space="0" w:color="auto"/>
        <w:right w:val="none" w:sz="0" w:space="0" w:color="auto"/>
      </w:divBdr>
    </w:div>
    <w:div w:id="1347168230">
      <w:bodyDiv w:val="1"/>
      <w:marLeft w:val="0"/>
      <w:marRight w:val="0"/>
      <w:marTop w:val="0"/>
      <w:marBottom w:val="0"/>
      <w:divBdr>
        <w:top w:val="none" w:sz="0" w:space="0" w:color="auto"/>
        <w:left w:val="none" w:sz="0" w:space="0" w:color="auto"/>
        <w:bottom w:val="none" w:sz="0" w:space="0" w:color="auto"/>
        <w:right w:val="none" w:sz="0" w:space="0" w:color="auto"/>
      </w:divBdr>
    </w:div>
    <w:div w:id="1347292254">
      <w:bodyDiv w:val="1"/>
      <w:marLeft w:val="0"/>
      <w:marRight w:val="0"/>
      <w:marTop w:val="0"/>
      <w:marBottom w:val="0"/>
      <w:divBdr>
        <w:top w:val="none" w:sz="0" w:space="0" w:color="auto"/>
        <w:left w:val="none" w:sz="0" w:space="0" w:color="auto"/>
        <w:bottom w:val="none" w:sz="0" w:space="0" w:color="auto"/>
        <w:right w:val="none" w:sz="0" w:space="0" w:color="auto"/>
      </w:divBdr>
    </w:div>
    <w:div w:id="1347950875">
      <w:bodyDiv w:val="1"/>
      <w:marLeft w:val="0"/>
      <w:marRight w:val="0"/>
      <w:marTop w:val="0"/>
      <w:marBottom w:val="0"/>
      <w:divBdr>
        <w:top w:val="none" w:sz="0" w:space="0" w:color="auto"/>
        <w:left w:val="none" w:sz="0" w:space="0" w:color="auto"/>
        <w:bottom w:val="none" w:sz="0" w:space="0" w:color="auto"/>
        <w:right w:val="none" w:sz="0" w:space="0" w:color="auto"/>
      </w:divBdr>
    </w:div>
    <w:div w:id="1348026226">
      <w:bodyDiv w:val="1"/>
      <w:marLeft w:val="0"/>
      <w:marRight w:val="0"/>
      <w:marTop w:val="0"/>
      <w:marBottom w:val="0"/>
      <w:divBdr>
        <w:top w:val="none" w:sz="0" w:space="0" w:color="auto"/>
        <w:left w:val="none" w:sz="0" w:space="0" w:color="auto"/>
        <w:bottom w:val="none" w:sz="0" w:space="0" w:color="auto"/>
        <w:right w:val="none" w:sz="0" w:space="0" w:color="auto"/>
      </w:divBdr>
    </w:div>
    <w:div w:id="1348168504">
      <w:bodyDiv w:val="1"/>
      <w:marLeft w:val="0"/>
      <w:marRight w:val="0"/>
      <w:marTop w:val="0"/>
      <w:marBottom w:val="0"/>
      <w:divBdr>
        <w:top w:val="none" w:sz="0" w:space="0" w:color="auto"/>
        <w:left w:val="none" w:sz="0" w:space="0" w:color="auto"/>
        <w:bottom w:val="none" w:sz="0" w:space="0" w:color="auto"/>
        <w:right w:val="none" w:sz="0" w:space="0" w:color="auto"/>
      </w:divBdr>
    </w:div>
    <w:div w:id="1349258541">
      <w:bodyDiv w:val="1"/>
      <w:marLeft w:val="0"/>
      <w:marRight w:val="0"/>
      <w:marTop w:val="0"/>
      <w:marBottom w:val="0"/>
      <w:divBdr>
        <w:top w:val="none" w:sz="0" w:space="0" w:color="auto"/>
        <w:left w:val="none" w:sz="0" w:space="0" w:color="auto"/>
        <w:bottom w:val="none" w:sz="0" w:space="0" w:color="auto"/>
        <w:right w:val="none" w:sz="0" w:space="0" w:color="auto"/>
      </w:divBdr>
    </w:div>
    <w:div w:id="1349334540">
      <w:bodyDiv w:val="1"/>
      <w:marLeft w:val="0"/>
      <w:marRight w:val="0"/>
      <w:marTop w:val="0"/>
      <w:marBottom w:val="0"/>
      <w:divBdr>
        <w:top w:val="none" w:sz="0" w:space="0" w:color="auto"/>
        <w:left w:val="none" w:sz="0" w:space="0" w:color="auto"/>
        <w:bottom w:val="none" w:sz="0" w:space="0" w:color="auto"/>
        <w:right w:val="none" w:sz="0" w:space="0" w:color="auto"/>
      </w:divBdr>
    </w:div>
    <w:div w:id="1349866140">
      <w:bodyDiv w:val="1"/>
      <w:marLeft w:val="0"/>
      <w:marRight w:val="0"/>
      <w:marTop w:val="0"/>
      <w:marBottom w:val="0"/>
      <w:divBdr>
        <w:top w:val="none" w:sz="0" w:space="0" w:color="auto"/>
        <w:left w:val="none" w:sz="0" w:space="0" w:color="auto"/>
        <w:bottom w:val="none" w:sz="0" w:space="0" w:color="auto"/>
        <w:right w:val="none" w:sz="0" w:space="0" w:color="auto"/>
      </w:divBdr>
    </w:div>
    <w:div w:id="1351372590">
      <w:bodyDiv w:val="1"/>
      <w:marLeft w:val="0"/>
      <w:marRight w:val="0"/>
      <w:marTop w:val="0"/>
      <w:marBottom w:val="0"/>
      <w:divBdr>
        <w:top w:val="none" w:sz="0" w:space="0" w:color="auto"/>
        <w:left w:val="none" w:sz="0" w:space="0" w:color="auto"/>
        <w:bottom w:val="none" w:sz="0" w:space="0" w:color="auto"/>
        <w:right w:val="none" w:sz="0" w:space="0" w:color="auto"/>
      </w:divBdr>
    </w:div>
    <w:div w:id="1351681032">
      <w:bodyDiv w:val="1"/>
      <w:marLeft w:val="0"/>
      <w:marRight w:val="0"/>
      <w:marTop w:val="0"/>
      <w:marBottom w:val="0"/>
      <w:divBdr>
        <w:top w:val="none" w:sz="0" w:space="0" w:color="auto"/>
        <w:left w:val="none" w:sz="0" w:space="0" w:color="auto"/>
        <w:bottom w:val="none" w:sz="0" w:space="0" w:color="auto"/>
        <w:right w:val="none" w:sz="0" w:space="0" w:color="auto"/>
      </w:divBdr>
    </w:div>
    <w:div w:id="1354839903">
      <w:bodyDiv w:val="1"/>
      <w:marLeft w:val="0"/>
      <w:marRight w:val="0"/>
      <w:marTop w:val="0"/>
      <w:marBottom w:val="0"/>
      <w:divBdr>
        <w:top w:val="none" w:sz="0" w:space="0" w:color="auto"/>
        <w:left w:val="none" w:sz="0" w:space="0" w:color="auto"/>
        <w:bottom w:val="none" w:sz="0" w:space="0" w:color="auto"/>
        <w:right w:val="none" w:sz="0" w:space="0" w:color="auto"/>
      </w:divBdr>
    </w:div>
    <w:div w:id="1354917157">
      <w:bodyDiv w:val="1"/>
      <w:marLeft w:val="0"/>
      <w:marRight w:val="0"/>
      <w:marTop w:val="0"/>
      <w:marBottom w:val="0"/>
      <w:divBdr>
        <w:top w:val="none" w:sz="0" w:space="0" w:color="auto"/>
        <w:left w:val="none" w:sz="0" w:space="0" w:color="auto"/>
        <w:bottom w:val="none" w:sz="0" w:space="0" w:color="auto"/>
        <w:right w:val="none" w:sz="0" w:space="0" w:color="auto"/>
      </w:divBdr>
    </w:div>
    <w:div w:id="1356035744">
      <w:bodyDiv w:val="1"/>
      <w:marLeft w:val="0"/>
      <w:marRight w:val="0"/>
      <w:marTop w:val="0"/>
      <w:marBottom w:val="0"/>
      <w:divBdr>
        <w:top w:val="none" w:sz="0" w:space="0" w:color="auto"/>
        <w:left w:val="none" w:sz="0" w:space="0" w:color="auto"/>
        <w:bottom w:val="none" w:sz="0" w:space="0" w:color="auto"/>
        <w:right w:val="none" w:sz="0" w:space="0" w:color="auto"/>
      </w:divBdr>
    </w:div>
    <w:div w:id="1356735345">
      <w:bodyDiv w:val="1"/>
      <w:marLeft w:val="0"/>
      <w:marRight w:val="0"/>
      <w:marTop w:val="0"/>
      <w:marBottom w:val="0"/>
      <w:divBdr>
        <w:top w:val="none" w:sz="0" w:space="0" w:color="auto"/>
        <w:left w:val="none" w:sz="0" w:space="0" w:color="auto"/>
        <w:bottom w:val="none" w:sz="0" w:space="0" w:color="auto"/>
        <w:right w:val="none" w:sz="0" w:space="0" w:color="auto"/>
      </w:divBdr>
    </w:div>
    <w:div w:id="1357342991">
      <w:bodyDiv w:val="1"/>
      <w:marLeft w:val="0"/>
      <w:marRight w:val="0"/>
      <w:marTop w:val="0"/>
      <w:marBottom w:val="0"/>
      <w:divBdr>
        <w:top w:val="none" w:sz="0" w:space="0" w:color="auto"/>
        <w:left w:val="none" w:sz="0" w:space="0" w:color="auto"/>
        <w:bottom w:val="none" w:sz="0" w:space="0" w:color="auto"/>
        <w:right w:val="none" w:sz="0" w:space="0" w:color="auto"/>
      </w:divBdr>
    </w:div>
    <w:div w:id="1360200642">
      <w:bodyDiv w:val="1"/>
      <w:marLeft w:val="0"/>
      <w:marRight w:val="0"/>
      <w:marTop w:val="0"/>
      <w:marBottom w:val="0"/>
      <w:divBdr>
        <w:top w:val="none" w:sz="0" w:space="0" w:color="auto"/>
        <w:left w:val="none" w:sz="0" w:space="0" w:color="auto"/>
        <w:bottom w:val="none" w:sz="0" w:space="0" w:color="auto"/>
        <w:right w:val="none" w:sz="0" w:space="0" w:color="auto"/>
      </w:divBdr>
    </w:div>
    <w:div w:id="1360397855">
      <w:bodyDiv w:val="1"/>
      <w:marLeft w:val="0"/>
      <w:marRight w:val="0"/>
      <w:marTop w:val="0"/>
      <w:marBottom w:val="0"/>
      <w:divBdr>
        <w:top w:val="none" w:sz="0" w:space="0" w:color="auto"/>
        <w:left w:val="none" w:sz="0" w:space="0" w:color="auto"/>
        <w:bottom w:val="none" w:sz="0" w:space="0" w:color="auto"/>
        <w:right w:val="none" w:sz="0" w:space="0" w:color="auto"/>
      </w:divBdr>
    </w:div>
    <w:div w:id="1361777529">
      <w:bodyDiv w:val="1"/>
      <w:marLeft w:val="0"/>
      <w:marRight w:val="0"/>
      <w:marTop w:val="0"/>
      <w:marBottom w:val="0"/>
      <w:divBdr>
        <w:top w:val="none" w:sz="0" w:space="0" w:color="auto"/>
        <w:left w:val="none" w:sz="0" w:space="0" w:color="auto"/>
        <w:bottom w:val="none" w:sz="0" w:space="0" w:color="auto"/>
        <w:right w:val="none" w:sz="0" w:space="0" w:color="auto"/>
      </w:divBdr>
    </w:div>
    <w:div w:id="1362510728">
      <w:bodyDiv w:val="1"/>
      <w:marLeft w:val="0"/>
      <w:marRight w:val="0"/>
      <w:marTop w:val="0"/>
      <w:marBottom w:val="0"/>
      <w:divBdr>
        <w:top w:val="none" w:sz="0" w:space="0" w:color="auto"/>
        <w:left w:val="none" w:sz="0" w:space="0" w:color="auto"/>
        <w:bottom w:val="none" w:sz="0" w:space="0" w:color="auto"/>
        <w:right w:val="none" w:sz="0" w:space="0" w:color="auto"/>
      </w:divBdr>
    </w:div>
    <w:div w:id="1363047957">
      <w:bodyDiv w:val="1"/>
      <w:marLeft w:val="0"/>
      <w:marRight w:val="0"/>
      <w:marTop w:val="0"/>
      <w:marBottom w:val="0"/>
      <w:divBdr>
        <w:top w:val="none" w:sz="0" w:space="0" w:color="auto"/>
        <w:left w:val="none" w:sz="0" w:space="0" w:color="auto"/>
        <w:bottom w:val="none" w:sz="0" w:space="0" w:color="auto"/>
        <w:right w:val="none" w:sz="0" w:space="0" w:color="auto"/>
      </w:divBdr>
    </w:div>
    <w:div w:id="1363358827">
      <w:bodyDiv w:val="1"/>
      <w:marLeft w:val="0"/>
      <w:marRight w:val="0"/>
      <w:marTop w:val="0"/>
      <w:marBottom w:val="0"/>
      <w:divBdr>
        <w:top w:val="none" w:sz="0" w:space="0" w:color="auto"/>
        <w:left w:val="none" w:sz="0" w:space="0" w:color="auto"/>
        <w:bottom w:val="none" w:sz="0" w:space="0" w:color="auto"/>
        <w:right w:val="none" w:sz="0" w:space="0" w:color="auto"/>
      </w:divBdr>
    </w:div>
    <w:div w:id="1364359378">
      <w:bodyDiv w:val="1"/>
      <w:marLeft w:val="0"/>
      <w:marRight w:val="0"/>
      <w:marTop w:val="0"/>
      <w:marBottom w:val="0"/>
      <w:divBdr>
        <w:top w:val="none" w:sz="0" w:space="0" w:color="auto"/>
        <w:left w:val="none" w:sz="0" w:space="0" w:color="auto"/>
        <w:bottom w:val="none" w:sz="0" w:space="0" w:color="auto"/>
        <w:right w:val="none" w:sz="0" w:space="0" w:color="auto"/>
      </w:divBdr>
    </w:div>
    <w:div w:id="1365328590">
      <w:bodyDiv w:val="1"/>
      <w:marLeft w:val="0"/>
      <w:marRight w:val="0"/>
      <w:marTop w:val="0"/>
      <w:marBottom w:val="0"/>
      <w:divBdr>
        <w:top w:val="none" w:sz="0" w:space="0" w:color="auto"/>
        <w:left w:val="none" w:sz="0" w:space="0" w:color="auto"/>
        <w:bottom w:val="none" w:sz="0" w:space="0" w:color="auto"/>
        <w:right w:val="none" w:sz="0" w:space="0" w:color="auto"/>
      </w:divBdr>
    </w:div>
    <w:div w:id="1367218615">
      <w:bodyDiv w:val="1"/>
      <w:marLeft w:val="0"/>
      <w:marRight w:val="0"/>
      <w:marTop w:val="0"/>
      <w:marBottom w:val="0"/>
      <w:divBdr>
        <w:top w:val="none" w:sz="0" w:space="0" w:color="auto"/>
        <w:left w:val="none" w:sz="0" w:space="0" w:color="auto"/>
        <w:bottom w:val="none" w:sz="0" w:space="0" w:color="auto"/>
        <w:right w:val="none" w:sz="0" w:space="0" w:color="auto"/>
      </w:divBdr>
    </w:div>
    <w:div w:id="1368407278">
      <w:bodyDiv w:val="1"/>
      <w:marLeft w:val="0"/>
      <w:marRight w:val="0"/>
      <w:marTop w:val="0"/>
      <w:marBottom w:val="0"/>
      <w:divBdr>
        <w:top w:val="none" w:sz="0" w:space="0" w:color="auto"/>
        <w:left w:val="none" w:sz="0" w:space="0" w:color="auto"/>
        <w:bottom w:val="none" w:sz="0" w:space="0" w:color="auto"/>
        <w:right w:val="none" w:sz="0" w:space="0" w:color="auto"/>
      </w:divBdr>
    </w:div>
    <w:div w:id="1368414479">
      <w:bodyDiv w:val="1"/>
      <w:marLeft w:val="0"/>
      <w:marRight w:val="0"/>
      <w:marTop w:val="0"/>
      <w:marBottom w:val="0"/>
      <w:divBdr>
        <w:top w:val="none" w:sz="0" w:space="0" w:color="auto"/>
        <w:left w:val="none" w:sz="0" w:space="0" w:color="auto"/>
        <w:bottom w:val="none" w:sz="0" w:space="0" w:color="auto"/>
        <w:right w:val="none" w:sz="0" w:space="0" w:color="auto"/>
      </w:divBdr>
    </w:div>
    <w:div w:id="1368868549">
      <w:bodyDiv w:val="1"/>
      <w:marLeft w:val="0"/>
      <w:marRight w:val="0"/>
      <w:marTop w:val="0"/>
      <w:marBottom w:val="0"/>
      <w:divBdr>
        <w:top w:val="none" w:sz="0" w:space="0" w:color="auto"/>
        <w:left w:val="none" w:sz="0" w:space="0" w:color="auto"/>
        <w:bottom w:val="none" w:sz="0" w:space="0" w:color="auto"/>
        <w:right w:val="none" w:sz="0" w:space="0" w:color="auto"/>
      </w:divBdr>
    </w:div>
    <w:div w:id="1369260834">
      <w:bodyDiv w:val="1"/>
      <w:marLeft w:val="0"/>
      <w:marRight w:val="0"/>
      <w:marTop w:val="0"/>
      <w:marBottom w:val="0"/>
      <w:divBdr>
        <w:top w:val="none" w:sz="0" w:space="0" w:color="auto"/>
        <w:left w:val="none" w:sz="0" w:space="0" w:color="auto"/>
        <w:bottom w:val="none" w:sz="0" w:space="0" w:color="auto"/>
        <w:right w:val="none" w:sz="0" w:space="0" w:color="auto"/>
      </w:divBdr>
    </w:div>
    <w:div w:id="1371875561">
      <w:bodyDiv w:val="1"/>
      <w:marLeft w:val="0"/>
      <w:marRight w:val="0"/>
      <w:marTop w:val="0"/>
      <w:marBottom w:val="0"/>
      <w:divBdr>
        <w:top w:val="none" w:sz="0" w:space="0" w:color="auto"/>
        <w:left w:val="none" w:sz="0" w:space="0" w:color="auto"/>
        <w:bottom w:val="none" w:sz="0" w:space="0" w:color="auto"/>
        <w:right w:val="none" w:sz="0" w:space="0" w:color="auto"/>
      </w:divBdr>
    </w:div>
    <w:div w:id="1372075851">
      <w:bodyDiv w:val="1"/>
      <w:marLeft w:val="0"/>
      <w:marRight w:val="0"/>
      <w:marTop w:val="0"/>
      <w:marBottom w:val="0"/>
      <w:divBdr>
        <w:top w:val="none" w:sz="0" w:space="0" w:color="auto"/>
        <w:left w:val="none" w:sz="0" w:space="0" w:color="auto"/>
        <w:bottom w:val="none" w:sz="0" w:space="0" w:color="auto"/>
        <w:right w:val="none" w:sz="0" w:space="0" w:color="auto"/>
      </w:divBdr>
    </w:div>
    <w:div w:id="1372459475">
      <w:bodyDiv w:val="1"/>
      <w:marLeft w:val="0"/>
      <w:marRight w:val="0"/>
      <w:marTop w:val="0"/>
      <w:marBottom w:val="0"/>
      <w:divBdr>
        <w:top w:val="none" w:sz="0" w:space="0" w:color="auto"/>
        <w:left w:val="none" w:sz="0" w:space="0" w:color="auto"/>
        <w:bottom w:val="none" w:sz="0" w:space="0" w:color="auto"/>
        <w:right w:val="none" w:sz="0" w:space="0" w:color="auto"/>
      </w:divBdr>
    </w:div>
    <w:div w:id="1373649824">
      <w:bodyDiv w:val="1"/>
      <w:marLeft w:val="0"/>
      <w:marRight w:val="0"/>
      <w:marTop w:val="0"/>
      <w:marBottom w:val="0"/>
      <w:divBdr>
        <w:top w:val="none" w:sz="0" w:space="0" w:color="auto"/>
        <w:left w:val="none" w:sz="0" w:space="0" w:color="auto"/>
        <w:bottom w:val="none" w:sz="0" w:space="0" w:color="auto"/>
        <w:right w:val="none" w:sz="0" w:space="0" w:color="auto"/>
      </w:divBdr>
    </w:div>
    <w:div w:id="1373728823">
      <w:bodyDiv w:val="1"/>
      <w:marLeft w:val="0"/>
      <w:marRight w:val="0"/>
      <w:marTop w:val="0"/>
      <w:marBottom w:val="0"/>
      <w:divBdr>
        <w:top w:val="none" w:sz="0" w:space="0" w:color="auto"/>
        <w:left w:val="none" w:sz="0" w:space="0" w:color="auto"/>
        <w:bottom w:val="none" w:sz="0" w:space="0" w:color="auto"/>
        <w:right w:val="none" w:sz="0" w:space="0" w:color="auto"/>
      </w:divBdr>
    </w:div>
    <w:div w:id="1376394468">
      <w:bodyDiv w:val="1"/>
      <w:marLeft w:val="0"/>
      <w:marRight w:val="0"/>
      <w:marTop w:val="0"/>
      <w:marBottom w:val="0"/>
      <w:divBdr>
        <w:top w:val="none" w:sz="0" w:space="0" w:color="auto"/>
        <w:left w:val="none" w:sz="0" w:space="0" w:color="auto"/>
        <w:bottom w:val="none" w:sz="0" w:space="0" w:color="auto"/>
        <w:right w:val="none" w:sz="0" w:space="0" w:color="auto"/>
      </w:divBdr>
    </w:div>
    <w:div w:id="1377242467">
      <w:bodyDiv w:val="1"/>
      <w:marLeft w:val="0"/>
      <w:marRight w:val="0"/>
      <w:marTop w:val="0"/>
      <w:marBottom w:val="0"/>
      <w:divBdr>
        <w:top w:val="none" w:sz="0" w:space="0" w:color="auto"/>
        <w:left w:val="none" w:sz="0" w:space="0" w:color="auto"/>
        <w:bottom w:val="none" w:sz="0" w:space="0" w:color="auto"/>
        <w:right w:val="none" w:sz="0" w:space="0" w:color="auto"/>
      </w:divBdr>
    </w:div>
    <w:div w:id="1377857007">
      <w:bodyDiv w:val="1"/>
      <w:marLeft w:val="0"/>
      <w:marRight w:val="0"/>
      <w:marTop w:val="0"/>
      <w:marBottom w:val="0"/>
      <w:divBdr>
        <w:top w:val="none" w:sz="0" w:space="0" w:color="auto"/>
        <w:left w:val="none" w:sz="0" w:space="0" w:color="auto"/>
        <w:bottom w:val="none" w:sz="0" w:space="0" w:color="auto"/>
        <w:right w:val="none" w:sz="0" w:space="0" w:color="auto"/>
      </w:divBdr>
    </w:div>
    <w:div w:id="1377974673">
      <w:bodyDiv w:val="1"/>
      <w:marLeft w:val="0"/>
      <w:marRight w:val="0"/>
      <w:marTop w:val="0"/>
      <w:marBottom w:val="0"/>
      <w:divBdr>
        <w:top w:val="none" w:sz="0" w:space="0" w:color="auto"/>
        <w:left w:val="none" w:sz="0" w:space="0" w:color="auto"/>
        <w:bottom w:val="none" w:sz="0" w:space="0" w:color="auto"/>
        <w:right w:val="none" w:sz="0" w:space="0" w:color="auto"/>
      </w:divBdr>
    </w:div>
    <w:div w:id="1378166994">
      <w:bodyDiv w:val="1"/>
      <w:marLeft w:val="0"/>
      <w:marRight w:val="0"/>
      <w:marTop w:val="0"/>
      <w:marBottom w:val="0"/>
      <w:divBdr>
        <w:top w:val="none" w:sz="0" w:space="0" w:color="auto"/>
        <w:left w:val="none" w:sz="0" w:space="0" w:color="auto"/>
        <w:bottom w:val="none" w:sz="0" w:space="0" w:color="auto"/>
        <w:right w:val="none" w:sz="0" w:space="0" w:color="auto"/>
      </w:divBdr>
    </w:div>
    <w:div w:id="1379163765">
      <w:bodyDiv w:val="1"/>
      <w:marLeft w:val="0"/>
      <w:marRight w:val="0"/>
      <w:marTop w:val="0"/>
      <w:marBottom w:val="0"/>
      <w:divBdr>
        <w:top w:val="none" w:sz="0" w:space="0" w:color="auto"/>
        <w:left w:val="none" w:sz="0" w:space="0" w:color="auto"/>
        <w:bottom w:val="none" w:sz="0" w:space="0" w:color="auto"/>
        <w:right w:val="none" w:sz="0" w:space="0" w:color="auto"/>
      </w:divBdr>
    </w:div>
    <w:div w:id="1379166971">
      <w:bodyDiv w:val="1"/>
      <w:marLeft w:val="0"/>
      <w:marRight w:val="0"/>
      <w:marTop w:val="0"/>
      <w:marBottom w:val="0"/>
      <w:divBdr>
        <w:top w:val="none" w:sz="0" w:space="0" w:color="auto"/>
        <w:left w:val="none" w:sz="0" w:space="0" w:color="auto"/>
        <w:bottom w:val="none" w:sz="0" w:space="0" w:color="auto"/>
        <w:right w:val="none" w:sz="0" w:space="0" w:color="auto"/>
      </w:divBdr>
    </w:div>
    <w:div w:id="1379938867">
      <w:bodyDiv w:val="1"/>
      <w:marLeft w:val="0"/>
      <w:marRight w:val="0"/>
      <w:marTop w:val="0"/>
      <w:marBottom w:val="0"/>
      <w:divBdr>
        <w:top w:val="none" w:sz="0" w:space="0" w:color="auto"/>
        <w:left w:val="none" w:sz="0" w:space="0" w:color="auto"/>
        <w:bottom w:val="none" w:sz="0" w:space="0" w:color="auto"/>
        <w:right w:val="none" w:sz="0" w:space="0" w:color="auto"/>
      </w:divBdr>
    </w:div>
    <w:div w:id="1380594982">
      <w:bodyDiv w:val="1"/>
      <w:marLeft w:val="0"/>
      <w:marRight w:val="0"/>
      <w:marTop w:val="0"/>
      <w:marBottom w:val="0"/>
      <w:divBdr>
        <w:top w:val="none" w:sz="0" w:space="0" w:color="auto"/>
        <w:left w:val="none" w:sz="0" w:space="0" w:color="auto"/>
        <w:bottom w:val="none" w:sz="0" w:space="0" w:color="auto"/>
        <w:right w:val="none" w:sz="0" w:space="0" w:color="auto"/>
      </w:divBdr>
    </w:div>
    <w:div w:id="1380860516">
      <w:bodyDiv w:val="1"/>
      <w:marLeft w:val="0"/>
      <w:marRight w:val="0"/>
      <w:marTop w:val="0"/>
      <w:marBottom w:val="0"/>
      <w:divBdr>
        <w:top w:val="none" w:sz="0" w:space="0" w:color="auto"/>
        <w:left w:val="none" w:sz="0" w:space="0" w:color="auto"/>
        <w:bottom w:val="none" w:sz="0" w:space="0" w:color="auto"/>
        <w:right w:val="none" w:sz="0" w:space="0" w:color="auto"/>
      </w:divBdr>
    </w:div>
    <w:div w:id="1381828815">
      <w:bodyDiv w:val="1"/>
      <w:marLeft w:val="0"/>
      <w:marRight w:val="0"/>
      <w:marTop w:val="0"/>
      <w:marBottom w:val="0"/>
      <w:divBdr>
        <w:top w:val="none" w:sz="0" w:space="0" w:color="auto"/>
        <w:left w:val="none" w:sz="0" w:space="0" w:color="auto"/>
        <w:bottom w:val="none" w:sz="0" w:space="0" w:color="auto"/>
        <w:right w:val="none" w:sz="0" w:space="0" w:color="auto"/>
      </w:divBdr>
    </w:div>
    <w:div w:id="1383945698">
      <w:bodyDiv w:val="1"/>
      <w:marLeft w:val="0"/>
      <w:marRight w:val="0"/>
      <w:marTop w:val="0"/>
      <w:marBottom w:val="0"/>
      <w:divBdr>
        <w:top w:val="none" w:sz="0" w:space="0" w:color="auto"/>
        <w:left w:val="none" w:sz="0" w:space="0" w:color="auto"/>
        <w:bottom w:val="none" w:sz="0" w:space="0" w:color="auto"/>
        <w:right w:val="none" w:sz="0" w:space="0" w:color="auto"/>
      </w:divBdr>
    </w:div>
    <w:div w:id="1384938804">
      <w:bodyDiv w:val="1"/>
      <w:marLeft w:val="0"/>
      <w:marRight w:val="0"/>
      <w:marTop w:val="0"/>
      <w:marBottom w:val="0"/>
      <w:divBdr>
        <w:top w:val="none" w:sz="0" w:space="0" w:color="auto"/>
        <w:left w:val="none" w:sz="0" w:space="0" w:color="auto"/>
        <w:bottom w:val="none" w:sz="0" w:space="0" w:color="auto"/>
        <w:right w:val="none" w:sz="0" w:space="0" w:color="auto"/>
      </w:divBdr>
    </w:div>
    <w:div w:id="1386295083">
      <w:bodyDiv w:val="1"/>
      <w:marLeft w:val="0"/>
      <w:marRight w:val="0"/>
      <w:marTop w:val="0"/>
      <w:marBottom w:val="0"/>
      <w:divBdr>
        <w:top w:val="none" w:sz="0" w:space="0" w:color="auto"/>
        <w:left w:val="none" w:sz="0" w:space="0" w:color="auto"/>
        <w:bottom w:val="none" w:sz="0" w:space="0" w:color="auto"/>
        <w:right w:val="none" w:sz="0" w:space="0" w:color="auto"/>
      </w:divBdr>
    </w:div>
    <w:div w:id="1386297777">
      <w:bodyDiv w:val="1"/>
      <w:marLeft w:val="0"/>
      <w:marRight w:val="0"/>
      <w:marTop w:val="0"/>
      <w:marBottom w:val="0"/>
      <w:divBdr>
        <w:top w:val="none" w:sz="0" w:space="0" w:color="auto"/>
        <w:left w:val="none" w:sz="0" w:space="0" w:color="auto"/>
        <w:bottom w:val="none" w:sz="0" w:space="0" w:color="auto"/>
        <w:right w:val="none" w:sz="0" w:space="0" w:color="auto"/>
      </w:divBdr>
    </w:div>
    <w:div w:id="1386758012">
      <w:bodyDiv w:val="1"/>
      <w:marLeft w:val="0"/>
      <w:marRight w:val="0"/>
      <w:marTop w:val="0"/>
      <w:marBottom w:val="0"/>
      <w:divBdr>
        <w:top w:val="none" w:sz="0" w:space="0" w:color="auto"/>
        <w:left w:val="none" w:sz="0" w:space="0" w:color="auto"/>
        <w:bottom w:val="none" w:sz="0" w:space="0" w:color="auto"/>
        <w:right w:val="none" w:sz="0" w:space="0" w:color="auto"/>
      </w:divBdr>
    </w:div>
    <w:div w:id="1386835474">
      <w:bodyDiv w:val="1"/>
      <w:marLeft w:val="0"/>
      <w:marRight w:val="0"/>
      <w:marTop w:val="0"/>
      <w:marBottom w:val="0"/>
      <w:divBdr>
        <w:top w:val="none" w:sz="0" w:space="0" w:color="auto"/>
        <w:left w:val="none" w:sz="0" w:space="0" w:color="auto"/>
        <w:bottom w:val="none" w:sz="0" w:space="0" w:color="auto"/>
        <w:right w:val="none" w:sz="0" w:space="0" w:color="auto"/>
      </w:divBdr>
    </w:div>
    <w:div w:id="1386836908">
      <w:bodyDiv w:val="1"/>
      <w:marLeft w:val="0"/>
      <w:marRight w:val="0"/>
      <w:marTop w:val="0"/>
      <w:marBottom w:val="0"/>
      <w:divBdr>
        <w:top w:val="none" w:sz="0" w:space="0" w:color="auto"/>
        <w:left w:val="none" w:sz="0" w:space="0" w:color="auto"/>
        <w:bottom w:val="none" w:sz="0" w:space="0" w:color="auto"/>
        <w:right w:val="none" w:sz="0" w:space="0" w:color="auto"/>
      </w:divBdr>
    </w:div>
    <w:div w:id="1386952181">
      <w:bodyDiv w:val="1"/>
      <w:marLeft w:val="0"/>
      <w:marRight w:val="0"/>
      <w:marTop w:val="0"/>
      <w:marBottom w:val="0"/>
      <w:divBdr>
        <w:top w:val="none" w:sz="0" w:space="0" w:color="auto"/>
        <w:left w:val="none" w:sz="0" w:space="0" w:color="auto"/>
        <w:bottom w:val="none" w:sz="0" w:space="0" w:color="auto"/>
        <w:right w:val="none" w:sz="0" w:space="0" w:color="auto"/>
      </w:divBdr>
    </w:div>
    <w:div w:id="1387798113">
      <w:bodyDiv w:val="1"/>
      <w:marLeft w:val="0"/>
      <w:marRight w:val="0"/>
      <w:marTop w:val="0"/>
      <w:marBottom w:val="0"/>
      <w:divBdr>
        <w:top w:val="none" w:sz="0" w:space="0" w:color="auto"/>
        <w:left w:val="none" w:sz="0" w:space="0" w:color="auto"/>
        <w:bottom w:val="none" w:sz="0" w:space="0" w:color="auto"/>
        <w:right w:val="none" w:sz="0" w:space="0" w:color="auto"/>
      </w:divBdr>
    </w:div>
    <w:div w:id="1388842919">
      <w:bodyDiv w:val="1"/>
      <w:marLeft w:val="0"/>
      <w:marRight w:val="0"/>
      <w:marTop w:val="0"/>
      <w:marBottom w:val="0"/>
      <w:divBdr>
        <w:top w:val="none" w:sz="0" w:space="0" w:color="auto"/>
        <w:left w:val="none" w:sz="0" w:space="0" w:color="auto"/>
        <w:bottom w:val="none" w:sz="0" w:space="0" w:color="auto"/>
        <w:right w:val="none" w:sz="0" w:space="0" w:color="auto"/>
      </w:divBdr>
    </w:div>
    <w:div w:id="1389111132">
      <w:bodyDiv w:val="1"/>
      <w:marLeft w:val="0"/>
      <w:marRight w:val="0"/>
      <w:marTop w:val="0"/>
      <w:marBottom w:val="0"/>
      <w:divBdr>
        <w:top w:val="none" w:sz="0" w:space="0" w:color="auto"/>
        <w:left w:val="none" w:sz="0" w:space="0" w:color="auto"/>
        <w:bottom w:val="none" w:sz="0" w:space="0" w:color="auto"/>
        <w:right w:val="none" w:sz="0" w:space="0" w:color="auto"/>
      </w:divBdr>
    </w:div>
    <w:div w:id="1389257469">
      <w:bodyDiv w:val="1"/>
      <w:marLeft w:val="0"/>
      <w:marRight w:val="0"/>
      <w:marTop w:val="0"/>
      <w:marBottom w:val="0"/>
      <w:divBdr>
        <w:top w:val="none" w:sz="0" w:space="0" w:color="auto"/>
        <w:left w:val="none" w:sz="0" w:space="0" w:color="auto"/>
        <w:bottom w:val="none" w:sz="0" w:space="0" w:color="auto"/>
        <w:right w:val="none" w:sz="0" w:space="0" w:color="auto"/>
      </w:divBdr>
    </w:div>
    <w:div w:id="1389644260">
      <w:bodyDiv w:val="1"/>
      <w:marLeft w:val="0"/>
      <w:marRight w:val="0"/>
      <w:marTop w:val="0"/>
      <w:marBottom w:val="0"/>
      <w:divBdr>
        <w:top w:val="none" w:sz="0" w:space="0" w:color="auto"/>
        <w:left w:val="none" w:sz="0" w:space="0" w:color="auto"/>
        <w:bottom w:val="none" w:sz="0" w:space="0" w:color="auto"/>
        <w:right w:val="none" w:sz="0" w:space="0" w:color="auto"/>
      </w:divBdr>
    </w:div>
    <w:div w:id="1390377311">
      <w:bodyDiv w:val="1"/>
      <w:marLeft w:val="0"/>
      <w:marRight w:val="0"/>
      <w:marTop w:val="0"/>
      <w:marBottom w:val="0"/>
      <w:divBdr>
        <w:top w:val="none" w:sz="0" w:space="0" w:color="auto"/>
        <w:left w:val="none" w:sz="0" w:space="0" w:color="auto"/>
        <w:bottom w:val="none" w:sz="0" w:space="0" w:color="auto"/>
        <w:right w:val="none" w:sz="0" w:space="0" w:color="auto"/>
      </w:divBdr>
    </w:div>
    <w:div w:id="1390422886">
      <w:bodyDiv w:val="1"/>
      <w:marLeft w:val="0"/>
      <w:marRight w:val="0"/>
      <w:marTop w:val="0"/>
      <w:marBottom w:val="0"/>
      <w:divBdr>
        <w:top w:val="none" w:sz="0" w:space="0" w:color="auto"/>
        <w:left w:val="none" w:sz="0" w:space="0" w:color="auto"/>
        <w:bottom w:val="none" w:sz="0" w:space="0" w:color="auto"/>
        <w:right w:val="none" w:sz="0" w:space="0" w:color="auto"/>
      </w:divBdr>
    </w:div>
    <w:div w:id="1390881953">
      <w:bodyDiv w:val="1"/>
      <w:marLeft w:val="0"/>
      <w:marRight w:val="0"/>
      <w:marTop w:val="0"/>
      <w:marBottom w:val="0"/>
      <w:divBdr>
        <w:top w:val="none" w:sz="0" w:space="0" w:color="auto"/>
        <w:left w:val="none" w:sz="0" w:space="0" w:color="auto"/>
        <w:bottom w:val="none" w:sz="0" w:space="0" w:color="auto"/>
        <w:right w:val="none" w:sz="0" w:space="0" w:color="auto"/>
      </w:divBdr>
    </w:div>
    <w:div w:id="1391422320">
      <w:bodyDiv w:val="1"/>
      <w:marLeft w:val="0"/>
      <w:marRight w:val="0"/>
      <w:marTop w:val="0"/>
      <w:marBottom w:val="0"/>
      <w:divBdr>
        <w:top w:val="none" w:sz="0" w:space="0" w:color="auto"/>
        <w:left w:val="none" w:sz="0" w:space="0" w:color="auto"/>
        <w:bottom w:val="none" w:sz="0" w:space="0" w:color="auto"/>
        <w:right w:val="none" w:sz="0" w:space="0" w:color="auto"/>
      </w:divBdr>
    </w:div>
    <w:div w:id="1394354063">
      <w:bodyDiv w:val="1"/>
      <w:marLeft w:val="0"/>
      <w:marRight w:val="0"/>
      <w:marTop w:val="0"/>
      <w:marBottom w:val="0"/>
      <w:divBdr>
        <w:top w:val="none" w:sz="0" w:space="0" w:color="auto"/>
        <w:left w:val="none" w:sz="0" w:space="0" w:color="auto"/>
        <w:bottom w:val="none" w:sz="0" w:space="0" w:color="auto"/>
        <w:right w:val="none" w:sz="0" w:space="0" w:color="auto"/>
      </w:divBdr>
    </w:div>
    <w:div w:id="1395200024">
      <w:bodyDiv w:val="1"/>
      <w:marLeft w:val="0"/>
      <w:marRight w:val="0"/>
      <w:marTop w:val="0"/>
      <w:marBottom w:val="0"/>
      <w:divBdr>
        <w:top w:val="none" w:sz="0" w:space="0" w:color="auto"/>
        <w:left w:val="none" w:sz="0" w:space="0" w:color="auto"/>
        <w:bottom w:val="none" w:sz="0" w:space="0" w:color="auto"/>
        <w:right w:val="none" w:sz="0" w:space="0" w:color="auto"/>
      </w:divBdr>
    </w:div>
    <w:div w:id="1395813429">
      <w:bodyDiv w:val="1"/>
      <w:marLeft w:val="0"/>
      <w:marRight w:val="0"/>
      <w:marTop w:val="0"/>
      <w:marBottom w:val="0"/>
      <w:divBdr>
        <w:top w:val="none" w:sz="0" w:space="0" w:color="auto"/>
        <w:left w:val="none" w:sz="0" w:space="0" w:color="auto"/>
        <w:bottom w:val="none" w:sz="0" w:space="0" w:color="auto"/>
        <w:right w:val="none" w:sz="0" w:space="0" w:color="auto"/>
      </w:divBdr>
    </w:div>
    <w:div w:id="1397625990">
      <w:bodyDiv w:val="1"/>
      <w:marLeft w:val="0"/>
      <w:marRight w:val="0"/>
      <w:marTop w:val="0"/>
      <w:marBottom w:val="0"/>
      <w:divBdr>
        <w:top w:val="none" w:sz="0" w:space="0" w:color="auto"/>
        <w:left w:val="none" w:sz="0" w:space="0" w:color="auto"/>
        <w:bottom w:val="none" w:sz="0" w:space="0" w:color="auto"/>
        <w:right w:val="none" w:sz="0" w:space="0" w:color="auto"/>
      </w:divBdr>
    </w:div>
    <w:div w:id="1397700487">
      <w:bodyDiv w:val="1"/>
      <w:marLeft w:val="0"/>
      <w:marRight w:val="0"/>
      <w:marTop w:val="0"/>
      <w:marBottom w:val="0"/>
      <w:divBdr>
        <w:top w:val="none" w:sz="0" w:space="0" w:color="auto"/>
        <w:left w:val="none" w:sz="0" w:space="0" w:color="auto"/>
        <w:bottom w:val="none" w:sz="0" w:space="0" w:color="auto"/>
        <w:right w:val="none" w:sz="0" w:space="0" w:color="auto"/>
      </w:divBdr>
    </w:div>
    <w:div w:id="1397895944">
      <w:bodyDiv w:val="1"/>
      <w:marLeft w:val="0"/>
      <w:marRight w:val="0"/>
      <w:marTop w:val="0"/>
      <w:marBottom w:val="0"/>
      <w:divBdr>
        <w:top w:val="none" w:sz="0" w:space="0" w:color="auto"/>
        <w:left w:val="none" w:sz="0" w:space="0" w:color="auto"/>
        <w:bottom w:val="none" w:sz="0" w:space="0" w:color="auto"/>
        <w:right w:val="none" w:sz="0" w:space="0" w:color="auto"/>
      </w:divBdr>
    </w:div>
    <w:div w:id="1397976624">
      <w:bodyDiv w:val="1"/>
      <w:marLeft w:val="0"/>
      <w:marRight w:val="0"/>
      <w:marTop w:val="0"/>
      <w:marBottom w:val="0"/>
      <w:divBdr>
        <w:top w:val="none" w:sz="0" w:space="0" w:color="auto"/>
        <w:left w:val="none" w:sz="0" w:space="0" w:color="auto"/>
        <w:bottom w:val="none" w:sz="0" w:space="0" w:color="auto"/>
        <w:right w:val="none" w:sz="0" w:space="0" w:color="auto"/>
      </w:divBdr>
    </w:div>
    <w:div w:id="1398017658">
      <w:bodyDiv w:val="1"/>
      <w:marLeft w:val="0"/>
      <w:marRight w:val="0"/>
      <w:marTop w:val="0"/>
      <w:marBottom w:val="0"/>
      <w:divBdr>
        <w:top w:val="none" w:sz="0" w:space="0" w:color="auto"/>
        <w:left w:val="none" w:sz="0" w:space="0" w:color="auto"/>
        <w:bottom w:val="none" w:sz="0" w:space="0" w:color="auto"/>
        <w:right w:val="none" w:sz="0" w:space="0" w:color="auto"/>
      </w:divBdr>
    </w:div>
    <w:div w:id="1398549013">
      <w:bodyDiv w:val="1"/>
      <w:marLeft w:val="0"/>
      <w:marRight w:val="0"/>
      <w:marTop w:val="0"/>
      <w:marBottom w:val="0"/>
      <w:divBdr>
        <w:top w:val="none" w:sz="0" w:space="0" w:color="auto"/>
        <w:left w:val="none" w:sz="0" w:space="0" w:color="auto"/>
        <w:bottom w:val="none" w:sz="0" w:space="0" w:color="auto"/>
        <w:right w:val="none" w:sz="0" w:space="0" w:color="auto"/>
      </w:divBdr>
    </w:div>
    <w:div w:id="1398672257">
      <w:bodyDiv w:val="1"/>
      <w:marLeft w:val="0"/>
      <w:marRight w:val="0"/>
      <w:marTop w:val="0"/>
      <w:marBottom w:val="0"/>
      <w:divBdr>
        <w:top w:val="none" w:sz="0" w:space="0" w:color="auto"/>
        <w:left w:val="none" w:sz="0" w:space="0" w:color="auto"/>
        <w:bottom w:val="none" w:sz="0" w:space="0" w:color="auto"/>
        <w:right w:val="none" w:sz="0" w:space="0" w:color="auto"/>
      </w:divBdr>
    </w:div>
    <w:div w:id="1398700424">
      <w:bodyDiv w:val="1"/>
      <w:marLeft w:val="0"/>
      <w:marRight w:val="0"/>
      <w:marTop w:val="0"/>
      <w:marBottom w:val="0"/>
      <w:divBdr>
        <w:top w:val="none" w:sz="0" w:space="0" w:color="auto"/>
        <w:left w:val="none" w:sz="0" w:space="0" w:color="auto"/>
        <w:bottom w:val="none" w:sz="0" w:space="0" w:color="auto"/>
        <w:right w:val="none" w:sz="0" w:space="0" w:color="auto"/>
      </w:divBdr>
    </w:div>
    <w:div w:id="1400640436">
      <w:bodyDiv w:val="1"/>
      <w:marLeft w:val="0"/>
      <w:marRight w:val="0"/>
      <w:marTop w:val="0"/>
      <w:marBottom w:val="0"/>
      <w:divBdr>
        <w:top w:val="none" w:sz="0" w:space="0" w:color="auto"/>
        <w:left w:val="none" w:sz="0" w:space="0" w:color="auto"/>
        <w:bottom w:val="none" w:sz="0" w:space="0" w:color="auto"/>
        <w:right w:val="none" w:sz="0" w:space="0" w:color="auto"/>
      </w:divBdr>
    </w:div>
    <w:div w:id="1403138568">
      <w:bodyDiv w:val="1"/>
      <w:marLeft w:val="0"/>
      <w:marRight w:val="0"/>
      <w:marTop w:val="0"/>
      <w:marBottom w:val="0"/>
      <w:divBdr>
        <w:top w:val="none" w:sz="0" w:space="0" w:color="auto"/>
        <w:left w:val="none" w:sz="0" w:space="0" w:color="auto"/>
        <w:bottom w:val="none" w:sz="0" w:space="0" w:color="auto"/>
        <w:right w:val="none" w:sz="0" w:space="0" w:color="auto"/>
      </w:divBdr>
    </w:div>
    <w:div w:id="1403285744">
      <w:bodyDiv w:val="1"/>
      <w:marLeft w:val="0"/>
      <w:marRight w:val="0"/>
      <w:marTop w:val="0"/>
      <w:marBottom w:val="0"/>
      <w:divBdr>
        <w:top w:val="none" w:sz="0" w:space="0" w:color="auto"/>
        <w:left w:val="none" w:sz="0" w:space="0" w:color="auto"/>
        <w:bottom w:val="none" w:sz="0" w:space="0" w:color="auto"/>
        <w:right w:val="none" w:sz="0" w:space="0" w:color="auto"/>
      </w:divBdr>
    </w:div>
    <w:div w:id="1404520534">
      <w:bodyDiv w:val="1"/>
      <w:marLeft w:val="0"/>
      <w:marRight w:val="0"/>
      <w:marTop w:val="0"/>
      <w:marBottom w:val="0"/>
      <w:divBdr>
        <w:top w:val="none" w:sz="0" w:space="0" w:color="auto"/>
        <w:left w:val="none" w:sz="0" w:space="0" w:color="auto"/>
        <w:bottom w:val="none" w:sz="0" w:space="0" w:color="auto"/>
        <w:right w:val="none" w:sz="0" w:space="0" w:color="auto"/>
      </w:divBdr>
    </w:div>
    <w:div w:id="1405251120">
      <w:bodyDiv w:val="1"/>
      <w:marLeft w:val="0"/>
      <w:marRight w:val="0"/>
      <w:marTop w:val="0"/>
      <w:marBottom w:val="0"/>
      <w:divBdr>
        <w:top w:val="none" w:sz="0" w:space="0" w:color="auto"/>
        <w:left w:val="none" w:sz="0" w:space="0" w:color="auto"/>
        <w:bottom w:val="none" w:sz="0" w:space="0" w:color="auto"/>
        <w:right w:val="none" w:sz="0" w:space="0" w:color="auto"/>
      </w:divBdr>
    </w:div>
    <w:div w:id="1405372533">
      <w:bodyDiv w:val="1"/>
      <w:marLeft w:val="0"/>
      <w:marRight w:val="0"/>
      <w:marTop w:val="0"/>
      <w:marBottom w:val="0"/>
      <w:divBdr>
        <w:top w:val="none" w:sz="0" w:space="0" w:color="auto"/>
        <w:left w:val="none" w:sz="0" w:space="0" w:color="auto"/>
        <w:bottom w:val="none" w:sz="0" w:space="0" w:color="auto"/>
        <w:right w:val="none" w:sz="0" w:space="0" w:color="auto"/>
      </w:divBdr>
    </w:div>
    <w:div w:id="1405488846">
      <w:bodyDiv w:val="1"/>
      <w:marLeft w:val="0"/>
      <w:marRight w:val="0"/>
      <w:marTop w:val="0"/>
      <w:marBottom w:val="0"/>
      <w:divBdr>
        <w:top w:val="none" w:sz="0" w:space="0" w:color="auto"/>
        <w:left w:val="none" w:sz="0" w:space="0" w:color="auto"/>
        <w:bottom w:val="none" w:sz="0" w:space="0" w:color="auto"/>
        <w:right w:val="none" w:sz="0" w:space="0" w:color="auto"/>
      </w:divBdr>
    </w:div>
    <w:div w:id="1407073722">
      <w:bodyDiv w:val="1"/>
      <w:marLeft w:val="0"/>
      <w:marRight w:val="0"/>
      <w:marTop w:val="0"/>
      <w:marBottom w:val="0"/>
      <w:divBdr>
        <w:top w:val="none" w:sz="0" w:space="0" w:color="auto"/>
        <w:left w:val="none" w:sz="0" w:space="0" w:color="auto"/>
        <w:bottom w:val="none" w:sz="0" w:space="0" w:color="auto"/>
        <w:right w:val="none" w:sz="0" w:space="0" w:color="auto"/>
      </w:divBdr>
    </w:div>
    <w:div w:id="1407723327">
      <w:bodyDiv w:val="1"/>
      <w:marLeft w:val="0"/>
      <w:marRight w:val="0"/>
      <w:marTop w:val="0"/>
      <w:marBottom w:val="0"/>
      <w:divBdr>
        <w:top w:val="none" w:sz="0" w:space="0" w:color="auto"/>
        <w:left w:val="none" w:sz="0" w:space="0" w:color="auto"/>
        <w:bottom w:val="none" w:sz="0" w:space="0" w:color="auto"/>
        <w:right w:val="none" w:sz="0" w:space="0" w:color="auto"/>
      </w:divBdr>
    </w:div>
    <w:div w:id="1408117103">
      <w:bodyDiv w:val="1"/>
      <w:marLeft w:val="0"/>
      <w:marRight w:val="0"/>
      <w:marTop w:val="0"/>
      <w:marBottom w:val="0"/>
      <w:divBdr>
        <w:top w:val="none" w:sz="0" w:space="0" w:color="auto"/>
        <w:left w:val="none" w:sz="0" w:space="0" w:color="auto"/>
        <w:bottom w:val="none" w:sz="0" w:space="0" w:color="auto"/>
        <w:right w:val="none" w:sz="0" w:space="0" w:color="auto"/>
      </w:divBdr>
    </w:div>
    <w:div w:id="1410037927">
      <w:bodyDiv w:val="1"/>
      <w:marLeft w:val="0"/>
      <w:marRight w:val="0"/>
      <w:marTop w:val="0"/>
      <w:marBottom w:val="0"/>
      <w:divBdr>
        <w:top w:val="none" w:sz="0" w:space="0" w:color="auto"/>
        <w:left w:val="none" w:sz="0" w:space="0" w:color="auto"/>
        <w:bottom w:val="none" w:sz="0" w:space="0" w:color="auto"/>
        <w:right w:val="none" w:sz="0" w:space="0" w:color="auto"/>
      </w:divBdr>
    </w:div>
    <w:div w:id="1410345641">
      <w:bodyDiv w:val="1"/>
      <w:marLeft w:val="0"/>
      <w:marRight w:val="0"/>
      <w:marTop w:val="0"/>
      <w:marBottom w:val="0"/>
      <w:divBdr>
        <w:top w:val="none" w:sz="0" w:space="0" w:color="auto"/>
        <w:left w:val="none" w:sz="0" w:space="0" w:color="auto"/>
        <w:bottom w:val="none" w:sz="0" w:space="0" w:color="auto"/>
        <w:right w:val="none" w:sz="0" w:space="0" w:color="auto"/>
      </w:divBdr>
    </w:div>
    <w:div w:id="1411148958">
      <w:bodyDiv w:val="1"/>
      <w:marLeft w:val="0"/>
      <w:marRight w:val="0"/>
      <w:marTop w:val="0"/>
      <w:marBottom w:val="0"/>
      <w:divBdr>
        <w:top w:val="none" w:sz="0" w:space="0" w:color="auto"/>
        <w:left w:val="none" w:sz="0" w:space="0" w:color="auto"/>
        <w:bottom w:val="none" w:sz="0" w:space="0" w:color="auto"/>
        <w:right w:val="none" w:sz="0" w:space="0" w:color="auto"/>
      </w:divBdr>
    </w:div>
    <w:div w:id="1412314897">
      <w:bodyDiv w:val="1"/>
      <w:marLeft w:val="0"/>
      <w:marRight w:val="0"/>
      <w:marTop w:val="0"/>
      <w:marBottom w:val="0"/>
      <w:divBdr>
        <w:top w:val="none" w:sz="0" w:space="0" w:color="auto"/>
        <w:left w:val="none" w:sz="0" w:space="0" w:color="auto"/>
        <w:bottom w:val="none" w:sz="0" w:space="0" w:color="auto"/>
        <w:right w:val="none" w:sz="0" w:space="0" w:color="auto"/>
      </w:divBdr>
    </w:div>
    <w:div w:id="1412586171">
      <w:bodyDiv w:val="1"/>
      <w:marLeft w:val="0"/>
      <w:marRight w:val="0"/>
      <w:marTop w:val="0"/>
      <w:marBottom w:val="0"/>
      <w:divBdr>
        <w:top w:val="none" w:sz="0" w:space="0" w:color="auto"/>
        <w:left w:val="none" w:sz="0" w:space="0" w:color="auto"/>
        <w:bottom w:val="none" w:sz="0" w:space="0" w:color="auto"/>
        <w:right w:val="none" w:sz="0" w:space="0" w:color="auto"/>
      </w:divBdr>
    </w:div>
    <w:div w:id="1413354933">
      <w:bodyDiv w:val="1"/>
      <w:marLeft w:val="0"/>
      <w:marRight w:val="0"/>
      <w:marTop w:val="0"/>
      <w:marBottom w:val="0"/>
      <w:divBdr>
        <w:top w:val="none" w:sz="0" w:space="0" w:color="auto"/>
        <w:left w:val="none" w:sz="0" w:space="0" w:color="auto"/>
        <w:bottom w:val="none" w:sz="0" w:space="0" w:color="auto"/>
        <w:right w:val="none" w:sz="0" w:space="0" w:color="auto"/>
      </w:divBdr>
    </w:div>
    <w:div w:id="1414232941">
      <w:bodyDiv w:val="1"/>
      <w:marLeft w:val="0"/>
      <w:marRight w:val="0"/>
      <w:marTop w:val="0"/>
      <w:marBottom w:val="0"/>
      <w:divBdr>
        <w:top w:val="none" w:sz="0" w:space="0" w:color="auto"/>
        <w:left w:val="none" w:sz="0" w:space="0" w:color="auto"/>
        <w:bottom w:val="none" w:sz="0" w:space="0" w:color="auto"/>
        <w:right w:val="none" w:sz="0" w:space="0" w:color="auto"/>
      </w:divBdr>
    </w:div>
    <w:div w:id="1415009236">
      <w:bodyDiv w:val="1"/>
      <w:marLeft w:val="0"/>
      <w:marRight w:val="0"/>
      <w:marTop w:val="0"/>
      <w:marBottom w:val="0"/>
      <w:divBdr>
        <w:top w:val="none" w:sz="0" w:space="0" w:color="auto"/>
        <w:left w:val="none" w:sz="0" w:space="0" w:color="auto"/>
        <w:bottom w:val="none" w:sz="0" w:space="0" w:color="auto"/>
        <w:right w:val="none" w:sz="0" w:space="0" w:color="auto"/>
      </w:divBdr>
    </w:div>
    <w:div w:id="1415085856">
      <w:bodyDiv w:val="1"/>
      <w:marLeft w:val="0"/>
      <w:marRight w:val="0"/>
      <w:marTop w:val="0"/>
      <w:marBottom w:val="0"/>
      <w:divBdr>
        <w:top w:val="none" w:sz="0" w:space="0" w:color="auto"/>
        <w:left w:val="none" w:sz="0" w:space="0" w:color="auto"/>
        <w:bottom w:val="none" w:sz="0" w:space="0" w:color="auto"/>
        <w:right w:val="none" w:sz="0" w:space="0" w:color="auto"/>
      </w:divBdr>
    </w:div>
    <w:div w:id="1415711817">
      <w:bodyDiv w:val="1"/>
      <w:marLeft w:val="0"/>
      <w:marRight w:val="0"/>
      <w:marTop w:val="0"/>
      <w:marBottom w:val="0"/>
      <w:divBdr>
        <w:top w:val="none" w:sz="0" w:space="0" w:color="auto"/>
        <w:left w:val="none" w:sz="0" w:space="0" w:color="auto"/>
        <w:bottom w:val="none" w:sz="0" w:space="0" w:color="auto"/>
        <w:right w:val="none" w:sz="0" w:space="0" w:color="auto"/>
      </w:divBdr>
    </w:div>
    <w:div w:id="1416322339">
      <w:bodyDiv w:val="1"/>
      <w:marLeft w:val="0"/>
      <w:marRight w:val="0"/>
      <w:marTop w:val="0"/>
      <w:marBottom w:val="0"/>
      <w:divBdr>
        <w:top w:val="none" w:sz="0" w:space="0" w:color="auto"/>
        <w:left w:val="none" w:sz="0" w:space="0" w:color="auto"/>
        <w:bottom w:val="none" w:sz="0" w:space="0" w:color="auto"/>
        <w:right w:val="none" w:sz="0" w:space="0" w:color="auto"/>
      </w:divBdr>
    </w:div>
    <w:div w:id="1417096803">
      <w:bodyDiv w:val="1"/>
      <w:marLeft w:val="0"/>
      <w:marRight w:val="0"/>
      <w:marTop w:val="0"/>
      <w:marBottom w:val="0"/>
      <w:divBdr>
        <w:top w:val="none" w:sz="0" w:space="0" w:color="auto"/>
        <w:left w:val="none" w:sz="0" w:space="0" w:color="auto"/>
        <w:bottom w:val="none" w:sz="0" w:space="0" w:color="auto"/>
        <w:right w:val="none" w:sz="0" w:space="0" w:color="auto"/>
      </w:divBdr>
    </w:div>
    <w:div w:id="1418282339">
      <w:bodyDiv w:val="1"/>
      <w:marLeft w:val="0"/>
      <w:marRight w:val="0"/>
      <w:marTop w:val="0"/>
      <w:marBottom w:val="0"/>
      <w:divBdr>
        <w:top w:val="none" w:sz="0" w:space="0" w:color="auto"/>
        <w:left w:val="none" w:sz="0" w:space="0" w:color="auto"/>
        <w:bottom w:val="none" w:sz="0" w:space="0" w:color="auto"/>
        <w:right w:val="none" w:sz="0" w:space="0" w:color="auto"/>
      </w:divBdr>
    </w:div>
    <w:div w:id="1420061970">
      <w:bodyDiv w:val="1"/>
      <w:marLeft w:val="0"/>
      <w:marRight w:val="0"/>
      <w:marTop w:val="0"/>
      <w:marBottom w:val="0"/>
      <w:divBdr>
        <w:top w:val="none" w:sz="0" w:space="0" w:color="auto"/>
        <w:left w:val="none" w:sz="0" w:space="0" w:color="auto"/>
        <w:bottom w:val="none" w:sz="0" w:space="0" w:color="auto"/>
        <w:right w:val="none" w:sz="0" w:space="0" w:color="auto"/>
      </w:divBdr>
    </w:div>
    <w:div w:id="1421365090">
      <w:bodyDiv w:val="1"/>
      <w:marLeft w:val="0"/>
      <w:marRight w:val="0"/>
      <w:marTop w:val="0"/>
      <w:marBottom w:val="0"/>
      <w:divBdr>
        <w:top w:val="none" w:sz="0" w:space="0" w:color="auto"/>
        <w:left w:val="none" w:sz="0" w:space="0" w:color="auto"/>
        <w:bottom w:val="none" w:sz="0" w:space="0" w:color="auto"/>
        <w:right w:val="none" w:sz="0" w:space="0" w:color="auto"/>
      </w:divBdr>
    </w:div>
    <w:div w:id="1423723044">
      <w:bodyDiv w:val="1"/>
      <w:marLeft w:val="0"/>
      <w:marRight w:val="0"/>
      <w:marTop w:val="0"/>
      <w:marBottom w:val="0"/>
      <w:divBdr>
        <w:top w:val="none" w:sz="0" w:space="0" w:color="auto"/>
        <w:left w:val="none" w:sz="0" w:space="0" w:color="auto"/>
        <w:bottom w:val="none" w:sz="0" w:space="0" w:color="auto"/>
        <w:right w:val="none" w:sz="0" w:space="0" w:color="auto"/>
      </w:divBdr>
    </w:div>
    <w:div w:id="1425103056">
      <w:bodyDiv w:val="1"/>
      <w:marLeft w:val="0"/>
      <w:marRight w:val="0"/>
      <w:marTop w:val="0"/>
      <w:marBottom w:val="0"/>
      <w:divBdr>
        <w:top w:val="none" w:sz="0" w:space="0" w:color="auto"/>
        <w:left w:val="none" w:sz="0" w:space="0" w:color="auto"/>
        <w:bottom w:val="none" w:sz="0" w:space="0" w:color="auto"/>
        <w:right w:val="none" w:sz="0" w:space="0" w:color="auto"/>
      </w:divBdr>
    </w:div>
    <w:div w:id="1425687104">
      <w:bodyDiv w:val="1"/>
      <w:marLeft w:val="0"/>
      <w:marRight w:val="0"/>
      <w:marTop w:val="0"/>
      <w:marBottom w:val="0"/>
      <w:divBdr>
        <w:top w:val="none" w:sz="0" w:space="0" w:color="auto"/>
        <w:left w:val="none" w:sz="0" w:space="0" w:color="auto"/>
        <w:bottom w:val="none" w:sz="0" w:space="0" w:color="auto"/>
        <w:right w:val="none" w:sz="0" w:space="0" w:color="auto"/>
      </w:divBdr>
    </w:div>
    <w:div w:id="1425955614">
      <w:bodyDiv w:val="1"/>
      <w:marLeft w:val="0"/>
      <w:marRight w:val="0"/>
      <w:marTop w:val="0"/>
      <w:marBottom w:val="0"/>
      <w:divBdr>
        <w:top w:val="none" w:sz="0" w:space="0" w:color="auto"/>
        <w:left w:val="none" w:sz="0" w:space="0" w:color="auto"/>
        <w:bottom w:val="none" w:sz="0" w:space="0" w:color="auto"/>
        <w:right w:val="none" w:sz="0" w:space="0" w:color="auto"/>
      </w:divBdr>
    </w:div>
    <w:div w:id="1426268772">
      <w:bodyDiv w:val="1"/>
      <w:marLeft w:val="0"/>
      <w:marRight w:val="0"/>
      <w:marTop w:val="0"/>
      <w:marBottom w:val="0"/>
      <w:divBdr>
        <w:top w:val="none" w:sz="0" w:space="0" w:color="auto"/>
        <w:left w:val="none" w:sz="0" w:space="0" w:color="auto"/>
        <w:bottom w:val="none" w:sz="0" w:space="0" w:color="auto"/>
        <w:right w:val="none" w:sz="0" w:space="0" w:color="auto"/>
      </w:divBdr>
    </w:div>
    <w:div w:id="1426808365">
      <w:bodyDiv w:val="1"/>
      <w:marLeft w:val="0"/>
      <w:marRight w:val="0"/>
      <w:marTop w:val="0"/>
      <w:marBottom w:val="0"/>
      <w:divBdr>
        <w:top w:val="none" w:sz="0" w:space="0" w:color="auto"/>
        <w:left w:val="none" w:sz="0" w:space="0" w:color="auto"/>
        <w:bottom w:val="none" w:sz="0" w:space="0" w:color="auto"/>
        <w:right w:val="none" w:sz="0" w:space="0" w:color="auto"/>
      </w:divBdr>
    </w:div>
    <w:div w:id="1426850272">
      <w:bodyDiv w:val="1"/>
      <w:marLeft w:val="0"/>
      <w:marRight w:val="0"/>
      <w:marTop w:val="0"/>
      <w:marBottom w:val="0"/>
      <w:divBdr>
        <w:top w:val="none" w:sz="0" w:space="0" w:color="auto"/>
        <w:left w:val="none" w:sz="0" w:space="0" w:color="auto"/>
        <w:bottom w:val="none" w:sz="0" w:space="0" w:color="auto"/>
        <w:right w:val="none" w:sz="0" w:space="0" w:color="auto"/>
      </w:divBdr>
    </w:div>
    <w:div w:id="1431050686">
      <w:bodyDiv w:val="1"/>
      <w:marLeft w:val="0"/>
      <w:marRight w:val="0"/>
      <w:marTop w:val="0"/>
      <w:marBottom w:val="0"/>
      <w:divBdr>
        <w:top w:val="none" w:sz="0" w:space="0" w:color="auto"/>
        <w:left w:val="none" w:sz="0" w:space="0" w:color="auto"/>
        <w:bottom w:val="none" w:sz="0" w:space="0" w:color="auto"/>
        <w:right w:val="none" w:sz="0" w:space="0" w:color="auto"/>
      </w:divBdr>
    </w:div>
    <w:div w:id="1432778424">
      <w:bodyDiv w:val="1"/>
      <w:marLeft w:val="0"/>
      <w:marRight w:val="0"/>
      <w:marTop w:val="0"/>
      <w:marBottom w:val="0"/>
      <w:divBdr>
        <w:top w:val="none" w:sz="0" w:space="0" w:color="auto"/>
        <w:left w:val="none" w:sz="0" w:space="0" w:color="auto"/>
        <w:bottom w:val="none" w:sz="0" w:space="0" w:color="auto"/>
        <w:right w:val="none" w:sz="0" w:space="0" w:color="auto"/>
      </w:divBdr>
    </w:div>
    <w:div w:id="1434784450">
      <w:bodyDiv w:val="1"/>
      <w:marLeft w:val="0"/>
      <w:marRight w:val="0"/>
      <w:marTop w:val="0"/>
      <w:marBottom w:val="0"/>
      <w:divBdr>
        <w:top w:val="none" w:sz="0" w:space="0" w:color="auto"/>
        <w:left w:val="none" w:sz="0" w:space="0" w:color="auto"/>
        <w:bottom w:val="none" w:sz="0" w:space="0" w:color="auto"/>
        <w:right w:val="none" w:sz="0" w:space="0" w:color="auto"/>
      </w:divBdr>
    </w:div>
    <w:div w:id="1434856598">
      <w:bodyDiv w:val="1"/>
      <w:marLeft w:val="0"/>
      <w:marRight w:val="0"/>
      <w:marTop w:val="0"/>
      <w:marBottom w:val="0"/>
      <w:divBdr>
        <w:top w:val="none" w:sz="0" w:space="0" w:color="auto"/>
        <w:left w:val="none" w:sz="0" w:space="0" w:color="auto"/>
        <w:bottom w:val="none" w:sz="0" w:space="0" w:color="auto"/>
        <w:right w:val="none" w:sz="0" w:space="0" w:color="auto"/>
      </w:divBdr>
    </w:div>
    <w:div w:id="1437169769">
      <w:bodyDiv w:val="1"/>
      <w:marLeft w:val="0"/>
      <w:marRight w:val="0"/>
      <w:marTop w:val="0"/>
      <w:marBottom w:val="0"/>
      <w:divBdr>
        <w:top w:val="none" w:sz="0" w:space="0" w:color="auto"/>
        <w:left w:val="none" w:sz="0" w:space="0" w:color="auto"/>
        <w:bottom w:val="none" w:sz="0" w:space="0" w:color="auto"/>
        <w:right w:val="none" w:sz="0" w:space="0" w:color="auto"/>
      </w:divBdr>
    </w:div>
    <w:div w:id="1439328264">
      <w:bodyDiv w:val="1"/>
      <w:marLeft w:val="0"/>
      <w:marRight w:val="0"/>
      <w:marTop w:val="0"/>
      <w:marBottom w:val="0"/>
      <w:divBdr>
        <w:top w:val="none" w:sz="0" w:space="0" w:color="auto"/>
        <w:left w:val="none" w:sz="0" w:space="0" w:color="auto"/>
        <w:bottom w:val="none" w:sz="0" w:space="0" w:color="auto"/>
        <w:right w:val="none" w:sz="0" w:space="0" w:color="auto"/>
      </w:divBdr>
    </w:div>
    <w:div w:id="1441610218">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
    <w:div w:id="1444228378">
      <w:bodyDiv w:val="1"/>
      <w:marLeft w:val="0"/>
      <w:marRight w:val="0"/>
      <w:marTop w:val="0"/>
      <w:marBottom w:val="0"/>
      <w:divBdr>
        <w:top w:val="none" w:sz="0" w:space="0" w:color="auto"/>
        <w:left w:val="none" w:sz="0" w:space="0" w:color="auto"/>
        <w:bottom w:val="none" w:sz="0" w:space="0" w:color="auto"/>
        <w:right w:val="none" w:sz="0" w:space="0" w:color="auto"/>
      </w:divBdr>
    </w:div>
    <w:div w:id="1444880412">
      <w:bodyDiv w:val="1"/>
      <w:marLeft w:val="0"/>
      <w:marRight w:val="0"/>
      <w:marTop w:val="0"/>
      <w:marBottom w:val="0"/>
      <w:divBdr>
        <w:top w:val="none" w:sz="0" w:space="0" w:color="auto"/>
        <w:left w:val="none" w:sz="0" w:space="0" w:color="auto"/>
        <w:bottom w:val="none" w:sz="0" w:space="0" w:color="auto"/>
        <w:right w:val="none" w:sz="0" w:space="0" w:color="auto"/>
      </w:divBdr>
    </w:div>
    <w:div w:id="1444883362">
      <w:bodyDiv w:val="1"/>
      <w:marLeft w:val="0"/>
      <w:marRight w:val="0"/>
      <w:marTop w:val="0"/>
      <w:marBottom w:val="0"/>
      <w:divBdr>
        <w:top w:val="none" w:sz="0" w:space="0" w:color="auto"/>
        <w:left w:val="none" w:sz="0" w:space="0" w:color="auto"/>
        <w:bottom w:val="none" w:sz="0" w:space="0" w:color="auto"/>
        <w:right w:val="none" w:sz="0" w:space="0" w:color="auto"/>
      </w:divBdr>
    </w:div>
    <w:div w:id="1444884017">
      <w:bodyDiv w:val="1"/>
      <w:marLeft w:val="0"/>
      <w:marRight w:val="0"/>
      <w:marTop w:val="0"/>
      <w:marBottom w:val="0"/>
      <w:divBdr>
        <w:top w:val="none" w:sz="0" w:space="0" w:color="auto"/>
        <w:left w:val="none" w:sz="0" w:space="0" w:color="auto"/>
        <w:bottom w:val="none" w:sz="0" w:space="0" w:color="auto"/>
        <w:right w:val="none" w:sz="0" w:space="0" w:color="auto"/>
      </w:divBdr>
    </w:div>
    <w:div w:id="1444886929">
      <w:bodyDiv w:val="1"/>
      <w:marLeft w:val="0"/>
      <w:marRight w:val="0"/>
      <w:marTop w:val="0"/>
      <w:marBottom w:val="0"/>
      <w:divBdr>
        <w:top w:val="none" w:sz="0" w:space="0" w:color="auto"/>
        <w:left w:val="none" w:sz="0" w:space="0" w:color="auto"/>
        <w:bottom w:val="none" w:sz="0" w:space="0" w:color="auto"/>
        <w:right w:val="none" w:sz="0" w:space="0" w:color="auto"/>
      </w:divBdr>
    </w:div>
    <w:div w:id="1444958990">
      <w:bodyDiv w:val="1"/>
      <w:marLeft w:val="0"/>
      <w:marRight w:val="0"/>
      <w:marTop w:val="0"/>
      <w:marBottom w:val="0"/>
      <w:divBdr>
        <w:top w:val="none" w:sz="0" w:space="0" w:color="auto"/>
        <w:left w:val="none" w:sz="0" w:space="0" w:color="auto"/>
        <w:bottom w:val="none" w:sz="0" w:space="0" w:color="auto"/>
        <w:right w:val="none" w:sz="0" w:space="0" w:color="auto"/>
      </w:divBdr>
    </w:div>
    <w:div w:id="1447651708">
      <w:bodyDiv w:val="1"/>
      <w:marLeft w:val="0"/>
      <w:marRight w:val="0"/>
      <w:marTop w:val="0"/>
      <w:marBottom w:val="0"/>
      <w:divBdr>
        <w:top w:val="none" w:sz="0" w:space="0" w:color="auto"/>
        <w:left w:val="none" w:sz="0" w:space="0" w:color="auto"/>
        <w:bottom w:val="none" w:sz="0" w:space="0" w:color="auto"/>
        <w:right w:val="none" w:sz="0" w:space="0" w:color="auto"/>
      </w:divBdr>
    </w:div>
    <w:div w:id="1447770169">
      <w:bodyDiv w:val="1"/>
      <w:marLeft w:val="0"/>
      <w:marRight w:val="0"/>
      <w:marTop w:val="0"/>
      <w:marBottom w:val="0"/>
      <w:divBdr>
        <w:top w:val="none" w:sz="0" w:space="0" w:color="auto"/>
        <w:left w:val="none" w:sz="0" w:space="0" w:color="auto"/>
        <w:bottom w:val="none" w:sz="0" w:space="0" w:color="auto"/>
        <w:right w:val="none" w:sz="0" w:space="0" w:color="auto"/>
      </w:divBdr>
    </w:div>
    <w:div w:id="1447844914">
      <w:bodyDiv w:val="1"/>
      <w:marLeft w:val="0"/>
      <w:marRight w:val="0"/>
      <w:marTop w:val="0"/>
      <w:marBottom w:val="0"/>
      <w:divBdr>
        <w:top w:val="none" w:sz="0" w:space="0" w:color="auto"/>
        <w:left w:val="none" w:sz="0" w:space="0" w:color="auto"/>
        <w:bottom w:val="none" w:sz="0" w:space="0" w:color="auto"/>
        <w:right w:val="none" w:sz="0" w:space="0" w:color="auto"/>
      </w:divBdr>
    </w:div>
    <w:div w:id="1450247832">
      <w:bodyDiv w:val="1"/>
      <w:marLeft w:val="0"/>
      <w:marRight w:val="0"/>
      <w:marTop w:val="0"/>
      <w:marBottom w:val="0"/>
      <w:divBdr>
        <w:top w:val="none" w:sz="0" w:space="0" w:color="auto"/>
        <w:left w:val="none" w:sz="0" w:space="0" w:color="auto"/>
        <w:bottom w:val="none" w:sz="0" w:space="0" w:color="auto"/>
        <w:right w:val="none" w:sz="0" w:space="0" w:color="auto"/>
      </w:divBdr>
    </w:div>
    <w:div w:id="1450472260">
      <w:bodyDiv w:val="1"/>
      <w:marLeft w:val="0"/>
      <w:marRight w:val="0"/>
      <w:marTop w:val="0"/>
      <w:marBottom w:val="0"/>
      <w:divBdr>
        <w:top w:val="none" w:sz="0" w:space="0" w:color="auto"/>
        <w:left w:val="none" w:sz="0" w:space="0" w:color="auto"/>
        <w:bottom w:val="none" w:sz="0" w:space="0" w:color="auto"/>
        <w:right w:val="none" w:sz="0" w:space="0" w:color="auto"/>
      </w:divBdr>
    </w:div>
    <w:div w:id="1450658077">
      <w:bodyDiv w:val="1"/>
      <w:marLeft w:val="0"/>
      <w:marRight w:val="0"/>
      <w:marTop w:val="0"/>
      <w:marBottom w:val="0"/>
      <w:divBdr>
        <w:top w:val="none" w:sz="0" w:space="0" w:color="auto"/>
        <w:left w:val="none" w:sz="0" w:space="0" w:color="auto"/>
        <w:bottom w:val="none" w:sz="0" w:space="0" w:color="auto"/>
        <w:right w:val="none" w:sz="0" w:space="0" w:color="auto"/>
      </w:divBdr>
    </w:div>
    <w:div w:id="1450708489">
      <w:bodyDiv w:val="1"/>
      <w:marLeft w:val="0"/>
      <w:marRight w:val="0"/>
      <w:marTop w:val="0"/>
      <w:marBottom w:val="0"/>
      <w:divBdr>
        <w:top w:val="none" w:sz="0" w:space="0" w:color="auto"/>
        <w:left w:val="none" w:sz="0" w:space="0" w:color="auto"/>
        <w:bottom w:val="none" w:sz="0" w:space="0" w:color="auto"/>
        <w:right w:val="none" w:sz="0" w:space="0" w:color="auto"/>
      </w:divBdr>
    </w:div>
    <w:div w:id="1450854989">
      <w:bodyDiv w:val="1"/>
      <w:marLeft w:val="0"/>
      <w:marRight w:val="0"/>
      <w:marTop w:val="0"/>
      <w:marBottom w:val="0"/>
      <w:divBdr>
        <w:top w:val="none" w:sz="0" w:space="0" w:color="auto"/>
        <w:left w:val="none" w:sz="0" w:space="0" w:color="auto"/>
        <w:bottom w:val="none" w:sz="0" w:space="0" w:color="auto"/>
        <w:right w:val="none" w:sz="0" w:space="0" w:color="auto"/>
      </w:divBdr>
    </w:div>
    <w:div w:id="1451898066">
      <w:bodyDiv w:val="1"/>
      <w:marLeft w:val="0"/>
      <w:marRight w:val="0"/>
      <w:marTop w:val="0"/>
      <w:marBottom w:val="0"/>
      <w:divBdr>
        <w:top w:val="none" w:sz="0" w:space="0" w:color="auto"/>
        <w:left w:val="none" w:sz="0" w:space="0" w:color="auto"/>
        <w:bottom w:val="none" w:sz="0" w:space="0" w:color="auto"/>
        <w:right w:val="none" w:sz="0" w:space="0" w:color="auto"/>
      </w:divBdr>
    </w:div>
    <w:div w:id="1452430620">
      <w:bodyDiv w:val="1"/>
      <w:marLeft w:val="0"/>
      <w:marRight w:val="0"/>
      <w:marTop w:val="0"/>
      <w:marBottom w:val="0"/>
      <w:divBdr>
        <w:top w:val="none" w:sz="0" w:space="0" w:color="auto"/>
        <w:left w:val="none" w:sz="0" w:space="0" w:color="auto"/>
        <w:bottom w:val="none" w:sz="0" w:space="0" w:color="auto"/>
        <w:right w:val="none" w:sz="0" w:space="0" w:color="auto"/>
      </w:divBdr>
    </w:div>
    <w:div w:id="1453212645">
      <w:bodyDiv w:val="1"/>
      <w:marLeft w:val="0"/>
      <w:marRight w:val="0"/>
      <w:marTop w:val="0"/>
      <w:marBottom w:val="0"/>
      <w:divBdr>
        <w:top w:val="none" w:sz="0" w:space="0" w:color="auto"/>
        <w:left w:val="none" w:sz="0" w:space="0" w:color="auto"/>
        <w:bottom w:val="none" w:sz="0" w:space="0" w:color="auto"/>
        <w:right w:val="none" w:sz="0" w:space="0" w:color="auto"/>
      </w:divBdr>
    </w:div>
    <w:div w:id="1455948991">
      <w:bodyDiv w:val="1"/>
      <w:marLeft w:val="0"/>
      <w:marRight w:val="0"/>
      <w:marTop w:val="0"/>
      <w:marBottom w:val="0"/>
      <w:divBdr>
        <w:top w:val="none" w:sz="0" w:space="0" w:color="auto"/>
        <w:left w:val="none" w:sz="0" w:space="0" w:color="auto"/>
        <w:bottom w:val="none" w:sz="0" w:space="0" w:color="auto"/>
        <w:right w:val="none" w:sz="0" w:space="0" w:color="auto"/>
      </w:divBdr>
    </w:div>
    <w:div w:id="1456751083">
      <w:bodyDiv w:val="1"/>
      <w:marLeft w:val="0"/>
      <w:marRight w:val="0"/>
      <w:marTop w:val="0"/>
      <w:marBottom w:val="0"/>
      <w:divBdr>
        <w:top w:val="none" w:sz="0" w:space="0" w:color="auto"/>
        <w:left w:val="none" w:sz="0" w:space="0" w:color="auto"/>
        <w:bottom w:val="none" w:sz="0" w:space="0" w:color="auto"/>
        <w:right w:val="none" w:sz="0" w:space="0" w:color="auto"/>
      </w:divBdr>
    </w:div>
    <w:div w:id="1457021714">
      <w:bodyDiv w:val="1"/>
      <w:marLeft w:val="0"/>
      <w:marRight w:val="0"/>
      <w:marTop w:val="0"/>
      <w:marBottom w:val="0"/>
      <w:divBdr>
        <w:top w:val="none" w:sz="0" w:space="0" w:color="auto"/>
        <w:left w:val="none" w:sz="0" w:space="0" w:color="auto"/>
        <w:bottom w:val="none" w:sz="0" w:space="0" w:color="auto"/>
        <w:right w:val="none" w:sz="0" w:space="0" w:color="auto"/>
      </w:divBdr>
    </w:div>
    <w:div w:id="1457069593">
      <w:bodyDiv w:val="1"/>
      <w:marLeft w:val="0"/>
      <w:marRight w:val="0"/>
      <w:marTop w:val="0"/>
      <w:marBottom w:val="0"/>
      <w:divBdr>
        <w:top w:val="none" w:sz="0" w:space="0" w:color="auto"/>
        <w:left w:val="none" w:sz="0" w:space="0" w:color="auto"/>
        <w:bottom w:val="none" w:sz="0" w:space="0" w:color="auto"/>
        <w:right w:val="none" w:sz="0" w:space="0" w:color="auto"/>
      </w:divBdr>
    </w:div>
    <w:div w:id="1457748256">
      <w:bodyDiv w:val="1"/>
      <w:marLeft w:val="0"/>
      <w:marRight w:val="0"/>
      <w:marTop w:val="0"/>
      <w:marBottom w:val="0"/>
      <w:divBdr>
        <w:top w:val="none" w:sz="0" w:space="0" w:color="auto"/>
        <w:left w:val="none" w:sz="0" w:space="0" w:color="auto"/>
        <w:bottom w:val="none" w:sz="0" w:space="0" w:color="auto"/>
        <w:right w:val="none" w:sz="0" w:space="0" w:color="auto"/>
      </w:divBdr>
    </w:div>
    <w:div w:id="1457992289">
      <w:bodyDiv w:val="1"/>
      <w:marLeft w:val="0"/>
      <w:marRight w:val="0"/>
      <w:marTop w:val="0"/>
      <w:marBottom w:val="0"/>
      <w:divBdr>
        <w:top w:val="none" w:sz="0" w:space="0" w:color="auto"/>
        <w:left w:val="none" w:sz="0" w:space="0" w:color="auto"/>
        <w:bottom w:val="none" w:sz="0" w:space="0" w:color="auto"/>
        <w:right w:val="none" w:sz="0" w:space="0" w:color="auto"/>
      </w:divBdr>
    </w:div>
    <w:div w:id="1458639872">
      <w:bodyDiv w:val="1"/>
      <w:marLeft w:val="0"/>
      <w:marRight w:val="0"/>
      <w:marTop w:val="0"/>
      <w:marBottom w:val="0"/>
      <w:divBdr>
        <w:top w:val="none" w:sz="0" w:space="0" w:color="auto"/>
        <w:left w:val="none" w:sz="0" w:space="0" w:color="auto"/>
        <w:bottom w:val="none" w:sz="0" w:space="0" w:color="auto"/>
        <w:right w:val="none" w:sz="0" w:space="0" w:color="auto"/>
      </w:divBdr>
    </w:div>
    <w:div w:id="1458648419">
      <w:bodyDiv w:val="1"/>
      <w:marLeft w:val="0"/>
      <w:marRight w:val="0"/>
      <w:marTop w:val="0"/>
      <w:marBottom w:val="0"/>
      <w:divBdr>
        <w:top w:val="none" w:sz="0" w:space="0" w:color="auto"/>
        <w:left w:val="none" w:sz="0" w:space="0" w:color="auto"/>
        <w:bottom w:val="none" w:sz="0" w:space="0" w:color="auto"/>
        <w:right w:val="none" w:sz="0" w:space="0" w:color="auto"/>
      </w:divBdr>
    </w:div>
    <w:div w:id="1460032861">
      <w:bodyDiv w:val="1"/>
      <w:marLeft w:val="0"/>
      <w:marRight w:val="0"/>
      <w:marTop w:val="0"/>
      <w:marBottom w:val="0"/>
      <w:divBdr>
        <w:top w:val="none" w:sz="0" w:space="0" w:color="auto"/>
        <w:left w:val="none" w:sz="0" w:space="0" w:color="auto"/>
        <w:bottom w:val="none" w:sz="0" w:space="0" w:color="auto"/>
        <w:right w:val="none" w:sz="0" w:space="0" w:color="auto"/>
      </w:divBdr>
    </w:div>
    <w:div w:id="1461387804">
      <w:bodyDiv w:val="1"/>
      <w:marLeft w:val="0"/>
      <w:marRight w:val="0"/>
      <w:marTop w:val="0"/>
      <w:marBottom w:val="0"/>
      <w:divBdr>
        <w:top w:val="none" w:sz="0" w:space="0" w:color="auto"/>
        <w:left w:val="none" w:sz="0" w:space="0" w:color="auto"/>
        <w:bottom w:val="none" w:sz="0" w:space="0" w:color="auto"/>
        <w:right w:val="none" w:sz="0" w:space="0" w:color="auto"/>
      </w:divBdr>
    </w:div>
    <w:div w:id="1462190382">
      <w:bodyDiv w:val="1"/>
      <w:marLeft w:val="0"/>
      <w:marRight w:val="0"/>
      <w:marTop w:val="0"/>
      <w:marBottom w:val="0"/>
      <w:divBdr>
        <w:top w:val="none" w:sz="0" w:space="0" w:color="auto"/>
        <w:left w:val="none" w:sz="0" w:space="0" w:color="auto"/>
        <w:bottom w:val="none" w:sz="0" w:space="0" w:color="auto"/>
        <w:right w:val="none" w:sz="0" w:space="0" w:color="auto"/>
      </w:divBdr>
    </w:div>
    <w:div w:id="1462260682">
      <w:bodyDiv w:val="1"/>
      <w:marLeft w:val="0"/>
      <w:marRight w:val="0"/>
      <w:marTop w:val="0"/>
      <w:marBottom w:val="0"/>
      <w:divBdr>
        <w:top w:val="none" w:sz="0" w:space="0" w:color="auto"/>
        <w:left w:val="none" w:sz="0" w:space="0" w:color="auto"/>
        <w:bottom w:val="none" w:sz="0" w:space="0" w:color="auto"/>
        <w:right w:val="none" w:sz="0" w:space="0" w:color="auto"/>
      </w:divBdr>
    </w:div>
    <w:div w:id="1464276950">
      <w:bodyDiv w:val="1"/>
      <w:marLeft w:val="0"/>
      <w:marRight w:val="0"/>
      <w:marTop w:val="0"/>
      <w:marBottom w:val="0"/>
      <w:divBdr>
        <w:top w:val="none" w:sz="0" w:space="0" w:color="auto"/>
        <w:left w:val="none" w:sz="0" w:space="0" w:color="auto"/>
        <w:bottom w:val="none" w:sz="0" w:space="0" w:color="auto"/>
        <w:right w:val="none" w:sz="0" w:space="0" w:color="auto"/>
      </w:divBdr>
    </w:div>
    <w:div w:id="1467697117">
      <w:bodyDiv w:val="1"/>
      <w:marLeft w:val="0"/>
      <w:marRight w:val="0"/>
      <w:marTop w:val="0"/>
      <w:marBottom w:val="0"/>
      <w:divBdr>
        <w:top w:val="none" w:sz="0" w:space="0" w:color="auto"/>
        <w:left w:val="none" w:sz="0" w:space="0" w:color="auto"/>
        <w:bottom w:val="none" w:sz="0" w:space="0" w:color="auto"/>
        <w:right w:val="none" w:sz="0" w:space="0" w:color="auto"/>
      </w:divBdr>
    </w:div>
    <w:div w:id="1468358808">
      <w:bodyDiv w:val="1"/>
      <w:marLeft w:val="0"/>
      <w:marRight w:val="0"/>
      <w:marTop w:val="0"/>
      <w:marBottom w:val="0"/>
      <w:divBdr>
        <w:top w:val="none" w:sz="0" w:space="0" w:color="auto"/>
        <w:left w:val="none" w:sz="0" w:space="0" w:color="auto"/>
        <w:bottom w:val="none" w:sz="0" w:space="0" w:color="auto"/>
        <w:right w:val="none" w:sz="0" w:space="0" w:color="auto"/>
      </w:divBdr>
    </w:div>
    <w:div w:id="1470824734">
      <w:bodyDiv w:val="1"/>
      <w:marLeft w:val="0"/>
      <w:marRight w:val="0"/>
      <w:marTop w:val="0"/>
      <w:marBottom w:val="0"/>
      <w:divBdr>
        <w:top w:val="none" w:sz="0" w:space="0" w:color="auto"/>
        <w:left w:val="none" w:sz="0" w:space="0" w:color="auto"/>
        <w:bottom w:val="none" w:sz="0" w:space="0" w:color="auto"/>
        <w:right w:val="none" w:sz="0" w:space="0" w:color="auto"/>
      </w:divBdr>
    </w:div>
    <w:div w:id="1471289635">
      <w:bodyDiv w:val="1"/>
      <w:marLeft w:val="0"/>
      <w:marRight w:val="0"/>
      <w:marTop w:val="0"/>
      <w:marBottom w:val="0"/>
      <w:divBdr>
        <w:top w:val="none" w:sz="0" w:space="0" w:color="auto"/>
        <w:left w:val="none" w:sz="0" w:space="0" w:color="auto"/>
        <w:bottom w:val="none" w:sz="0" w:space="0" w:color="auto"/>
        <w:right w:val="none" w:sz="0" w:space="0" w:color="auto"/>
      </w:divBdr>
    </w:div>
    <w:div w:id="1472021538">
      <w:bodyDiv w:val="1"/>
      <w:marLeft w:val="0"/>
      <w:marRight w:val="0"/>
      <w:marTop w:val="0"/>
      <w:marBottom w:val="0"/>
      <w:divBdr>
        <w:top w:val="none" w:sz="0" w:space="0" w:color="auto"/>
        <w:left w:val="none" w:sz="0" w:space="0" w:color="auto"/>
        <w:bottom w:val="none" w:sz="0" w:space="0" w:color="auto"/>
        <w:right w:val="none" w:sz="0" w:space="0" w:color="auto"/>
      </w:divBdr>
    </w:div>
    <w:div w:id="1472207616">
      <w:bodyDiv w:val="1"/>
      <w:marLeft w:val="0"/>
      <w:marRight w:val="0"/>
      <w:marTop w:val="0"/>
      <w:marBottom w:val="0"/>
      <w:divBdr>
        <w:top w:val="none" w:sz="0" w:space="0" w:color="auto"/>
        <w:left w:val="none" w:sz="0" w:space="0" w:color="auto"/>
        <w:bottom w:val="none" w:sz="0" w:space="0" w:color="auto"/>
        <w:right w:val="none" w:sz="0" w:space="0" w:color="auto"/>
      </w:divBdr>
    </w:div>
    <w:div w:id="1472214723">
      <w:bodyDiv w:val="1"/>
      <w:marLeft w:val="0"/>
      <w:marRight w:val="0"/>
      <w:marTop w:val="0"/>
      <w:marBottom w:val="0"/>
      <w:divBdr>
        <w:top w:val="none" w:sz="0" w:space="0" w:color="auto"/>
        <w:left w:val="none" w:sz="0" w:space="0" w:color="auto"/>
        <w:bottom w:val="none" w:sz="0" w:space="0" w:color="auto"/>
        <w:right w:val="none" w:sz="0" w:space="0" w:color="auto"/>
      </w:divBdr>
    </w:div>
    <w:div w:id="1472791731">
      <w:bodyDiv w:val="1"/>
      <w:marLeft w:val="0"/>
      <w:marRight w:val="0"/>
      <w:marTop w:val="0"/>
      <w:marBottom w:val="0"/>
      <w:divBdr>
        <w:top w:val="none" w:sz="0" w:space="0" w:color="auto"/>
        <w:left w:val="none" w:sz="0" w:space="0" w:color="auto"/>
        <w:bottom w:val="none" w:sz="0" w:space="0" w:color="auto"/>
        <w:right w:val="none" w:sz="0" w:space="0" w:color="auto"/>
      </w:divBdr>
    </w:div>
    <w:div w:id="1474058373">
      <w:bodyDiv w:val="1"/>
      <w:marLeft w:val="0"/>
      <w:marRight w:val="0"/>
      <w:marTop w:val="0"/>
      <w:marBottom w:val="0"/>
      <w:divBdr>
        <w:top w:val="none" w:sz="0" w:space="0" w:color="auto"/>
        <w:left w:val="none" w:sz="0" w:space="0" w:color="auto"/>
        <w:bottom w:val="none" w:sz="0" w:space="0" w:color="auto"/>
        <w:right w:val="none" w:sz="0" w:space="0" w:color="auto"/>
      </w:divBdr>
    </w:div>
    <w:div w:id="1474979546">
      <w:bodyDiv w:val="1"/>
      <w:marLeft w:val="0"/>
      <w:marRight w:val="0"/>
      <w:marTop w:val="0"/>
      <w:marBottom w:val="0"/>
      <w:divBdr>
        <w:top w:val="none" w:sz="0" w:space="0" w:color="auto"/>
        <w:left w:val="none" w:sz="0" w:space="0" w:color="auto"/>
        <w:bottom w:val="none" w:sz="0" w:space="0" w:color="auto"/>
        <w:right w:val="none" w:sz="0" w:space="0" w:color="auto"/>
      </w:divBdr>
    </w:div>
    <w:div w:id="1477065600">
      <w:bodyDiv w:val="1"/>
      <w:marLeft w:val="0"/>
      <w:marRight w:val="0"/>
      <w:marTop w:val="0"/>
      <w:marBottom w:val="0"/>
      <w:divBdr>
        <w:top w:val="none" w:sz="0" w:space="0" w:color="auto"/>
        <w:left w:val="none" w:sz="0" w:space="0" w:color="auto"/>
        <w:bottom w:val="none" w:sz="0" w:space="0" w:color="auto"/>
        <w:right w:val="none" w:sz="0" w:space="0" w:color="auto"/>
      </w:divBdr>
    </w:div>
    <w:div w:id="1477138725">
      <w:bodyDiv w:val="1"/>
      <w:marLeft w:val="0"/>
      <w:marRight w:val="0"/>
      <w:marTop w:val="0"/>
      <w:marBottom w:val="0"/>
      <w:divBdr>
        <w:top w:val="none" w:sz="0" w:space="0" w:color="auto"/>
        <w:left w:val="none" w:sz="0" w:space="0" w:color="auto"/>
        <w:bottom w:val="none" w:sz="0" w:space="0" w:color="auto"/>
        <w:right w:val="none" w:sz="0" w:space="0" w:color="auto"/>
      </w:divBdr>
    </w:div>
    <w:div w:id="1477526319">
      <w:bodyDiv w:val="1"/>
      <w:marLeft w:val="0"/>
      <w:marRight w:val="0"/>
      <w:marTop w:val="0"/>
      <w:marBottom w:val="0"/>
      <w:divBdr>
        <w:top w:val="none" w:sz="0" w:space="0" w:color="auto"/>
        <w:left w:val="none" w:sz="0" w:space="0" w:color="auto"/>
        <w:bottom w:val="none" w:sz="0" w:space="0" w:color="auto"/>
        <w:right w:val="none" w:sz="0" w:space="0" w:color="auto"/>
      </w:divBdr>
    </w:div>
    <w:div w:id="1478457452">
      <w:bodyDiv w:val="1"/>
      <w:marLeft w:val="0"/>
      <w:marRight w:val="0"/>
      <w:marTop w:val="0"/>
      <w:marBottom w:val="0"/>
      <w:divBdr>
        <w:top w:val="none" w:sz="0" w:space="0" w:color="auto"/>
        <w:left w:val="none" w:sz="0" w:space="0" w:color="auto"/>
        <w:bottom w:val="none" w:sz="0" w:space="0" w:color="auto"/>
        <w:right w:val="none" w:sz="0" w:space="0" w:color="auto"/>
      </w:divBdr>
    </w:div>
    <w:div w:id="1479304652">
      <w:bodyDiv w:val="1"/>
      <w:marLeft w:val="0"/>
      <w:marRight w:val="0"/>
      <w:marTop w:val="0"/>
      <w:marBottom w:val="0"/>
      <w:divBdr>
        <w:top w:val="none" w:sz="0" w:space="0" w:color="auto"/>
        <w:left w:val="none" w:sz="0" w:space="0" w:color="auto"/>
        <w:bottom w:val="none" w:sz="0" w:space="0" w:color="auto"/>
        <w:right w:val="none" w:sz="0" w:space="0" w:color="auto"/>
      </w:divBdr>
    </w:div>
    <w:div w:id="1479567877">
      <w:bodyDiv w:val="1"/>
      <w:marLeft w:val="0"/>
      <w:marRight w:val="0"/>
      <w:marTop w:val="0"/>
      <w:marBottom w:val="0"/>
      <w:divBdr>
        <w:top w:val="none" w:sz="0" w:space="0" w:color="auto"/>
        <w:left w:val="none" w:sz="0" w:space="0" w:color="auto"/>
        <w:bottom w:val="none" w:sz="0" w:space="0" w:color="auto"/>
        <w:right w:val="none" w:sz="0" w:space="0" w:color="auto"/>
      </w:divBdr>
    </w:div>
    <w:div w:id="1480540653">
      <w:bodyDiv w:val="1"/>
      <w:marLeft w:val="0"/>
      <w:marRight w:val="0"/>
      <w:marTop w:val="0"/>
      <w:marBottom w:val="0"/>
      <w:divBdr>
        <w:top w:val="none" w:sz="0" w:space="0" w:color="auto"/>
        <w:left w:val="none" w:sz="0" w:space="0" w:color="auto"/>
        <w:bottom w:val="none" w:sz="0" w:space="0" w:color="auto"/>
        <w:right w:val="none" w:sz="0" w:space="0" w:color="auto"/>
      </w:divBdr>
    </w:div>
    <w:div w:id="1480610884">
      <w:bodyDiv w:val="1"/>
      <w:marLeft w:val="0"/>
      <w:marRight w:val="0"/>
      <w:marTop w:val="0"/>
      <w:marBottom w:val="0"/>
      <w:divBdr>
        <w:top w:val="none" w:sz="0" w:space="0" w:color="auto"/>
        <w:left w:val="none" w:sz="0" w:space="0" w:color="auto"/>
        <w:bottom w:val="none" w:sz="0" w:space="0" w:color="auto"/>
        <w:right w:val="none" w:sz="0" w:space="0" w:color="auto"/>
      </w:divBdr>
    </w:div>
    <w:div w:id="1480805590">
      <w:bodyDiv w:val="1"/>
      <w:marLeft w:val="0"/>
      <w:marRight w:val="0"/>
      <w:marTop w:val="0"/>
      <w:marBottom w:val="0"/>
      <w:divBdr>
        <w:top w:val="none" w:sz="0" w:space="0" w:color="auto"/>
        <w:left w:val="none" w:sz="0" w:space="0" w:color="auto"/>
        <w:bottom w:val="none" w:sz="0" w:space="0" w:color="auto"/>
        <w:right w:val="none" w:sz="0" w:space="0" w:color="auto"/>
      </w:divBdr>
    </w:div>
    <w:div w:id="1480925517">
      <w:bodyDiv w:val="1"/>
      <w:marLeft w:val="0"/>
      <w:marRight w:val="0"/>
      <w:marTop w:val="0"/>
      <w:marBottom w:val="0"/>
      <w:divBdr>
        <w:top w:val="none" w:sz="0" w:space="0" w:color="auto"/>
        <w:left w:val="none" w:sz="0" w:space="0" w:color="auto"/>
        <w:bottom w:val="none" w:sz="0" w:space="0" w:color="auto"/>
        <w:right w:val="none" w:sz="0" w:space="0" w:color="auto"/>
      </w:divBdr>
    </w:div>
    <w:div w:id="1481462622">
      <w:bodyDiv w:val="1"/>
      <w:marLeft w:val="0"/>
      <w:marRight w:val="0"/>
      <w:marTop w:val="0"/>
      <w:marBottom w:val="0"/>
      <w:divBdr>
        <w:top w:val="none" w:sz="0" w:space="0" w:color="auto"/>
        <w:left w:val="none" w:sz="0" w:space="0" w:color="auto"/>
        <w:bottom w:val="none" w:sz="0" w:space="0" w:color="auto"/>
        <w:right w:val="none" w:sz="0" w:space="0" w:color="auto"/>
      </w:divBdr>
    </w:div>
    <w:div w:id="1481730974">
      <w:bodyDiv w:val="1"/>
      <w:marLeft w:val="0"/>
      <w:marRight w:val="0"/>
      <w:marTop w:val="0"/>
      <w:marBottom w:val="0"/>
      <w:divBdr>
        <w:top w:val="none" w:sz="0" w:space="0" w:color="auto"/>
        <w:left w:val="none" w:sz="0" w:space="0" w:color="auto"/>
        <w:bottom w:val="none" w:sz="0" w:space="0" w:color="auto"/>
        <w:right w:val="none" w:sz="0" w:space="0" w:color="auto"/>
      </w:divBdr>
    </w:div>
    <w:div w:id="1482045033">
      <w:bodyDiv w:val="1"/>
      <w:marLeft w:val="0"/>
      <w:marRight w:val="0"/>
      <w:marTop w:val="0"/>
      <w:marBottom w:val="0"/>
      <w:divBdr>
        <w:top w:val="none" w:sz="0" w:space="0" w:color="auto"/>
        <w:left w:val="none" w:sz="0" w:space="0" w:color="auto"/>
        <w:bottom w:val="none" w:sz="0" w:space="0" w:color="auto"/>
        <w:right w:val="none" w:sz="0" w:space="0" w:color="auto"/>
      </w:divBdr>
    </w:div>
    <w:div w:id="1482120306">
      <w:bodyDiv w:val="1"/>
      <w:marLeft w:val="0"/>
      <w:marRight w:val="0"/>
      <w:marTop w:val="0"/>
      <w:marBottom w:val="0"/>
      <w:divBdr>
        <w:top w:val="none" w:sz="0" w:space="0" w:color="auto"/>
        <w:left w:val="none" w:sz="0" w:space="0" w:color="auto"/>
        <w:bottom w:val="none" w:sz="0" w:space="0" w:color="auto"/>
        <w:right w:val="none" w:sz="0" w:space="0" w:color="auto"/>
      </w:divBdr>
    </w:div>
    <w:div w:id="1482573912">
      <w:bodyDiv w:val="1"/>
      <w:marLeft w:val="0"/>
      <w:marRight w:val="0"/>
      <w:marTop w:val="0"/>
      <w:marBottom w:val="0"/>
      <w:divBdr>
        <w:top w:val="none" w:sz="0" w:space="0" w:color="auto"/>
        <w:left w:val="none" w:sz="0" w:space="0" w:color="auto"/>
        <w:bottom w:val="none" w:sz="0" w:space="0" w:color="auto"/>
        <w:right w:val="none" w:sz="0" w:space="0" w:color="auto"/>
      </w:divBdr>
    </w:div>
    <w:div w:id="1482770470">
      <w:bodyDiv w:val="1"/>
      <w:marLeft w:val="0"/>
      <w:marRight w:val="0"/>
      <w:marTop w:val="0"/>
      <w:marBottom w:val="0"/>
      <w:divBdr>
        <w:top w:val="none" w:sz="0" w:space="0" w:color="auto"/>
        <w:left w:val="none" w:sz="0" w:space="0" w:color="auto"/>
        <w:bottom w:val="none" w:sz="0" w:space="0" w:color="auto"/>
        <w:right w:val="none" w:sz="0" w:space="0" w:color="auto"/>
      </w:divBdr>
    </w:div>
    <w:div w:id="1484353414">
      <w:bodyDiv w:val="1"/>
      <w:marLeft w:val="0"/>
      <w:marRight w:val="0"/>
      <w:marTop w:val="0"/>
      <w:marBottom w:val="0"/>
      <w:divBdr>
        <w:top w:val="none" w:sz="0" w:space="0" w:color="auto"/>
        <w:left w:val="none" w:sz="0" w:space="0" w:color="auto"/>
        <w:bottom w:val="none" w:sz="0" w:space="0" w:color="auto"/>
        <w:right w:val="none" w:sz="0" w:space="0" w:color="auto"/>
      </w:divBdr>
    </w:div>
    <w:div w:id="1484931597">
      <w:bodyDiv w:val="1"/>
      <w:marLeft w:val="0"/>
      <w:marRight w:val="0"/>
      <w:marTop w:val="0"/>
      <w:marBottom w:val="0"/>
      <w:divBdr>
        <w:top w:val="none" w:sz="0" w:space="0" w:color="auto"/>
        <w:left w:val="none" w:sz="0" w:space="0" w:color="auto"/>
        <w:bottom w:val="none" w:sz="0" w:space="0" w:color="auto"/>
        <w:right w:val="none" w:sz="0" w:space="0" w:color="auto"/>
      </w:divBdr>
    </w:div>
    <w:div w:id="1485076229">
      <w:bodyDiv w:val="1"/>
      <w:marLeft w:val="0"/>
      <w:marRight w:val="0"/>
      <w:marTop w:val="0"/>
      <w:marBottom w:val="0"/>
      <w:divBdr>
        <w:top w:val="none" w:sz="0" w:space="0" w:color="auto"/>
        <w:left w:val="none" w:sz="0" w:space="0" w:color="auto"/>
        <w:bottom w:val="none" w:sz="0" w:space="0" w:color="auto"/>
        <w:right w:val="none" w:sz="0" w:space="0" w:color="auto"/>
      </w:divBdr>
    </w:div>
    <w:div w:id="1485390269">
      <w:bodyDiv w:val="1"/>
      <w:marLeft w:val="0"/>
      <w:marRight w:val="0"/>
      <w:marTop w:val="0"/>
      <w:marBottom w:val="0"/>
      <w:divBdr>
        <w:top w:val="none" w:sz="0" w:space="0" w:color="auto"/>
        <w:left w:val="none" w:sz="0" w:space="0" w:color="auto"/>
        <w:bottom w:val="none" w:sz="0" w:space="0" w:color="auto"/>
        <w:right w:val="none" w:sz="0" w:space="0" w:color="auto"/>
      </w:divBdr>
    </w:div>
    <w:div w:id="1485391715">
      <w:bodyDiv w:val="1"/>
      <w:marLeft w:val="0"/>
      <w:marRight w:val="0"/>
      <w:marTop w:val="0"/>
      <w:marBottom w:val="0"/>
      <w:divBdr>
        <w:top w:val="none" w:sz="0" w:space="0" w:color="auto"/>
        <w:left w:val="none" w:sz="0" w:space="0" w:color="auto"/>
        <w:bottom w:val="none" w:sz="0" w:space="0" w:color="auto"/>
        <w:right w:val="none" w:sz="0" w:space="0" w:color="auto"/>
      </w:divBdr>
    </w:div>
    <w:div w:id="1486581027">
      <w:bodyDiv w:val="1"/>
      <w:marLeft w:val="0"/>
      <w:marRight w:val="0"/>
      <w:marTop w:val="0"/>
      <w:marBottom w:val="0"/>
      <w:divBdr>
        <w:top w:val="none" w:sz="0" w:space="0" w:color="auto"/>
        <w:left w:val="none" w:sz="0" w:space="0" w:color="auto"/>
        <w:bottom w:val="none" w:sz="0" w:space="0" w:color="auto"/>
        <w:right w:val="none" w:sz="0" w:space="0" w:color="auto"/>
      </w:divBdr>
    </w:div>
    <w:div w:id="1487015641">
      <w:bodyDiv w:val="1"/>
      <w:marLeft w:val="0"/>
      <w:marRight w:val="0"/>
      <w:marTop w:val="0"/>
      <w:marBottom w:val="0"/>
      <w:divBdr>
        <w:top w:val="none" w:sz="0" w:space="0" w:color="auto"/>
        <w:left w:val="none" w:sz="0" w:space="0" w:color="auto"/>
        <w:bottom w:val="none" w:sz="0" w:space="0" w:color="auto"/>
        <w:right w:val="none" w:sz="0" w:space="0" w:color="auto"/>
      </w:divBdr>
    </w:div>
    <w:div w:id="1487672015">
      <w:bodyDiv w:val="1"/>
      <w:marLeft w:val="0"/>
      <w:marRight w:val="0"/>
      <w:marTop w:val="0"/>
      <w:marBottom w:val="0"/>
      <w:divBdr>
        <w:top w:val="none" w:sz="0" w:space="0" w:color="auto"/>
        <w:left w:val="none" w:sz="0" w:space="0" w:color="auto"/>
        <w:bottom w:val="none" w:sz="0" w:space="0" w:color="auto"/>
        <w:right w:val="none" w:sz="0" w:space="0" w:color="auto"/>
      </w:divBdr>
    </w:div>
    <w:div w:id="1488862048">
      <w:bodyDiv w:val="1"/>
      <w:marLeft w:val="0"/>
      <w:marRight w:val="0"/>
      <w:marTop w:val="0"/>
      <w:marBottom w:val="0"/>
      <w:divBdr>
        <w:top w:val="none" w:sz="0" w:space="0" w:color="auto"/>
        <w:left w:val="none" w:sz="0" w:space="0" w:color="auto"/>
        <w:bottom w:val="none" w:sz="0" w:space="0" w:color="auto"/>
        <w:right w:val="none" w:sz="0" w:space="0" w:color="auto"/>
      </w:divBdr>
    </w:div>
    <w:div w:id="1489051974">
      <w:bodyDiv w:val="1"/>
      <w:marLeft w:val="0"/>
      <w:marRight w:val="0"/>
      <w:marTop w:val="0"/>
      <w:marBottom w:val="0"/>
      <w:divBdr>
        <w:top w:val="none" w:sz="0" w:space="0" w:color="auto"/>
        <w:left w:val="none" w:sz="0" w:space="0" w:color="auto"/>
        <w:bottom w:val="none" w:sz="0" w:space="0" w:color="auto"/>
        <w:right w:val="none" w:sz="0" w:space="0" w:color="auto"/>
      </w:divBdr>
    </w:div>
    <w:div w:id="1489784342">
      <w:bodyDiv w:val="1"/>
      <w:marLeft w:val="0"/>
      <w:marRight w:val="0"/>
      <w:marTop w:val="0"/>
      <w:marBottom w:val="0"/>
      <w:divBdr>
        <w:top w:val="none" w:sz="0" w:space="0" w:color="auto"/>
        <w:left w:val="none" w:sz="0" w:space="0" w:color="auto"/>
        <w:bottom w:val="none" w:sz="0" w:space="0" w:color="auto"/>
        <w:right w:val="none" w:sz="0" w:space="0" w:color="auto"/>
      </w:divBdr>
    </w:div>
    <w:div w:id="1490360749">
      <w:bodyDiv w:val="1"/>
      <w:marLeft w:val="0"/>
      <w:marRight w:val="0"/>
      <w:marTop w:val="0"/>
      <w:marBottom w:val="0"/>
      <w:divBdr>
        <w:top w:val="none" w:sz="0" w:space="0" w:color="auto"/>
        <w:left w:val="none" w:sz="0" w:space="0" w:color="auto"/>
        <w:bottom w:val="none" w:sz="0" w:space="0" w:color="auto"/>
        <w:right w:val="none" w:sz="0" w:space="0" w:color="auto"/>
      </w:divBdr>
    </w:div>
    <w:div w:id="1490370317">
      <w:bodyDiv w:val="1"/>
      <w:marLeft w:val="0"/>
      <w:marRight w:val="0"/>
      <w:marTop w:val="0"/>
      <w:marBottom w:val="0"/>
      <w:divBdr>
        <w:top w:val="none" w:sz="0" w:space="0" w:color="auto"/>
        <w:left w:val="none" w:sz="0" w:space="0" w:color="auto"/>
        <w:bottom w:val="none" w:sz="0" w:space="0" w:color="auto"/>
        <w:right w:val="none" w:sz="0" w:space="0" w:color="auto"/>
      </w:divBdr>
    </w:div>
    <w:div w:id="1490755803">
      <w:bodyDiv w:val="1"/>
      <w:marLeft w:val="0"/>
      <w:marRight w:val="0"/>
      <w:marTop w:val="0"/>
      <w:marBottom w:val="0"/>
      <w:divBdr>
        <w:top w:val="none" w:sz="0" w:space="0" w:color="auto"/>
        <w:left w:val="none" w:sz="0" w:space="0" w:color="auto"/>
        <w:bottom w:val="none" w:sz="0" w:space="0" w:color="auto"/>
        <w:right w:val="none" w:sz="0" w:space="0" w:color="auto"/>
      </w:divBdr>
    </w:div>
    <w:div w:id="1491169084">
      <w:bodyDiv w:val="1"/>
      <w:marLeft w:val="0"/>
      <w:marRight w:val="0"/>
      <w:marTop w:val="0"/>
      <w:marBottom w:val="0"/>
      <w:divBdr>
        <w:top w:val="none" w:sz="0" w:space="0" w:color="auto"/>
        <w:left w:val="none" w:sz="0" w:space="0" w:color="auto"/>
        <w:bottom w:val="none" w:sz="0" w:space="0" w:color="auto"/>
        <w:right w:val="none" w:sz="0" w:space="0" w:color="auto"/>
      </w:divBdr>
    </w:div>
    <w:div w:id="1491672688">
      <w:bodyDiv w:val="1"/>
      <w:marLeft w:val="0"/>
      <w:marRight w:val="0"/>
      <w:marTop w:val="0"/>
      <w:marBottom w:val="0"/>
      <w:divBdr>
        <w:top w:val="none" w:sz="0" w:space="0" w:color="auto"/>
        <w:left w:val="none" w:sz="0" w:space="0" w:color="auto"/>
        <w:bottom w:val="none" w:sz="0" w:space="0" w:color="auto"/>
        <w:right w:val="none" w:sz="0" w:space="0" w:color="auto"/>
      </w:divBdr>
    </w:div>
    <w:div w:id="1492140856">
      <w:bodyDiv w:val="1"/>
      <w:marLeft w:val="0"/>
      <w:marRight w:val="0"/>
      <w:marTop w:val="0"/>
      <w:marBottom w:val="0"/>
      <w:divBdr>
        <w:top w:val="none" w:sz="0" w:space="0" w:color="auto"/>
        <w:left w:val="none" w:sz="0" w:space="0" w:color="auto"/>
        <w:bottom w:val="none" w:sz="0" w:space="0" w:color="auto"/>
        <w:right w:val="none" w:sz="0" w:space="0" w:color="auto"/>
      </w:divBdr>
    </w:div>
    <w:div w:id="1492913277">
      <w:bodyDiv w:val="1"/>
      <w:marLeft w:val="0"/>
      <w:marRight w:val="0"/>
      <w:marTop w:val="0"/>
      <w:marBottom w:val="0"/>
      <w:divBdr>
        <w:top w:val="none" w:sz="0" w:space="0" w:color="auto"/>
        <w:left w:val="none" w:sz="0" w:space="0" w:color="auto"/>
        <w:bottom w:val="none" w:sz="0" w:space="0" w:color="auto"/>
        <w:right w:val="none" w:sz="0" w:space="0" w:color="auto"/>
      </w:divBdr>
    </w:div>
    <w:div w:id="1495680237">
      <w:bodyDiv w:val="1"/>
      <w:marLeft w:val="0"/>
      <w:marRight w:val="0"/>
      <w:marTop w:val="0"/>
      <w:marBottom w:val="0"/>
      <w:divBdr>
        <w:top w:val="none" w:sz="0" w:space="0" w:color="auto"/>
        <w:left w:val="none" w:sz="0" w:space="0" w:color="auto"/>
        <w:bottom w:val="none" w:sz="0" w:space="0" w:color="auto"/>
        <w:right w:val="none" w:sz="0" w:space="0" w:color="auto"/>
      </w:divBdr>
    </w:div>
    <w:div w:id="1496335985">
      <w:bodyDiv w:val="1"/>
      <w:marLeft w:val="0"/>
      <w:marRight w:val="0"/>
      <w:marTop w:val="0"/>
      <w:marBottom w:val="0"/>
      <w:divBdr>
        <w:top w:val="none" w:sz="0" w:space="0" w:color="auto"/>
        <w:left w:val="none" w:sz="0" w:space="0" w:color="auto"/>
        <w:bottom w:val="none" w:sz="0" w:space="0" w:color="auto"/>
        <w:right w:val="none" w:sz="0" w:space="0" w:color="auto"/>
      </w:divBdr>
    </w:div>
    <w:div w:id="1496451977">
      <w:bodyDiv w:val="1"/>
      <w:marLeft w:val="0"/>
      <w:marRight w:val="0"/>
      <w:marTop w:val="0"/>
      <w:marBottom w:val="0"/>
      <w:divBdr>
        <w:top w:val="none" w:sz="0" w:space="0" w:color="auto"/>
        <w:left w:val="none" w:sz="0" w:space="0" w:color="auto"/>
        <w:bottom w:val="none" w:sz="0" w:space="0" w:color="auto"/>
        <w:right w:val="none" w:sz="0" w:space="0" w:color="auto"/>
      </w:divBdr>
    </w:div>
    <w:div w:id="1496459776">
      <w:bodyDiv w:val="1"/>
      <w:marLeft w:val="0"/>
      <w:marRight w:val="0"/>
      <w:marTop w:val="0"/>
      <w:marBottom w:val="0"/>
      <w:divBdr>
        <w:top w:val="none" w:sz="0" w:space="0" w:color="auto"/>
        <w:left w:val="none" w:sz="0" w:space="0" w:color="auto"/>
        <w:bottom w:val="none" w:sz="0" w:space="0" w:color="auto"/>
        <w:right w:val="none" w:sz="0" w:space="0" w:color="auto"/>
      </w:divBdr>
    </w:div>
    <w:div w:id="1496993277">
      <w:bodyDiv w:val="1"/>
      <w:marLeft w:val="0"/>
      <w:marRight w:val="0"/>
      <w:marTop w:val="0"/>
      <w:marBottom w:val="0"/>
      <w:divBdr>
        <w:top w:val="none" w:sz="0" w:space="0" w:color="auto"/>
        <w:left w:val="none" w:sz="0" w:space="0" w:color="auto"/>
        <w:bottom w:val="none" w:sz="0" w:space="0" w:color="auto"/>
        <w:right w:val="none" w:sz="0" w:space="0" w:color="auto"/>
      </w:divBdr>
    </w:div>
    <w:div w:id="1496994480">
      <w:bodyDiv w:val="1"/>
      <w:marLeft w:val="0"/>
      <w:marRight w:val="0"/>
      <w:marTop w:val="0"/>
      <w:marBottom w:val="0"/>
      <w:divBdr>
        <w:top w:val="none" w:sz="0" w:space="0" w:color="auto"/>
        <w:left w:val="none" w:sz="0" w:space="0" w:color="auto"/>
        <w:bottom w:val="none" w:sz="0" w:space="0" w:color="auto"/>
        <w:right w:val="none" w:sz="0" w:space="0" w:color="auto"/>
      </w:divBdr>
    </w:div>
    <w:div w:id="1497184746">
      <w:bodyDiv w:val="1"/>
      <w:marLeft w:val="0"/>
      <w:marRight w:val="0"/>
      <w:marTop w:val="0"/>
      <w:marBottom w:val="0"/>
      <w:divBdr>
        <w:top w:val="none" w:sz="0" w:space="0" w:color="auto"/>
        <w:left w:val="none" w:sz="0" w:space="0" w:color="auto"/>
        <w:bottom w:val="none" w:sz="0" w:space="0" w:color="auto"/>
        <w:right w:val="none" w:sz="0" w:space="0" w:color="auto"/>
      </w:divBdr>
    </w:div>
    <w:div w:id="1497695841">
      <w:bodyDiv w:val="1"/>
      <w:marLeft w:val="0"/>
      <w:marRight w:val="0"/>
      <w:marTop w:val="0"/>
      <w:marBottom w:val="0"/>
      <w:divBdr>
        <w:top w:val="none" w:sz="0" w:space="0" w:color="auto"/>
        <w:left w:val="none" w:sz="0" w:space="0" w:color="auto"/>
        <w:bottom w:val="none" w:sz="0" w:space="0" w:color="auto"/>
        <w:right w:val="none" w:sz="0" w:space="0" w:color="auto"/>
      </w:divBdr>
    </w:div>
    <w:div w:id="1498156817">
      <w:bodyDiv w:val="1"/>
      <w:marLeft w:val="0"/>
      <w:marRight w:val="0"/>
      <w:marTop w:val="0"/>
      <w:marBottom w:val="0"/>
      <w:divBdr>
        <w:top w:val="none" w:sz="0" w:space="0" w:color="auto"/>
        <w:left w:val="none" w:sz="0" w:space="0" w:color="auto"/>
        <w:bottom w:val="none" w:sz="0" w:space="0" w:color="auto"/>
        <w:right w:val="none" w:sz="0" w:space="0" w:color="auto"/>
      </w:divBdr>
    </w:div>
    <w:div w:id="1499074712">
      <w:bodyDiv w:val="1"/>
      <w:marLeft w:val="0"/>
      <w:marRight w:val="0"/>
      <w:marTop w:val="0"/>
      <w:marBottom w:val="0"/>
      <w:divBdr>
        <w:top w:val="none" w:sz="0" w:space="0" w:color="auto"/>
        <w:left w:val="none" w:sz="0" w:space="0" w:color="auto"/>
        <w:bottom w:val="none" w:sz="0" w:space="0" w:color="auto"/>
        <w:right w:val="none" w:sz="0" w:space="0" w:color="auto"/>
      </w:divBdr>
    </w:div>
    <w:div w:id="1500197022">
      <w:bodyDiv w:val="1"/>
      <w:marLeft w:val="0"/>
      <w:marRight w:val="0"/>
      <w:marTop w:val="0"/>
      <w:marBottom w:val="0"/>
      <w:divBdr>
        <w:top w:val="none" w:sz="0" w:space="0" w:color="auto"/>
        <w:left w:val="none" w:sz="0" w:space="0" w:color="auto"/>
        <w:bottom w:val="none" w:sz="0" w:space="0" w:color="auto"/>
        <w:right w:val="none" w:sz="0" w:space="0" w:color="auto"/>
      </w:divBdr>
    </w:div>
    <w:div w:id="1501893940">
      <w:bodyDiv w:val="1"/>
      <w:marLeft w:val="0"/>
      <w:marRight w:val="0"/>
      <w:marTop w:val="0"/>
      <w:marBottom w:val="0"/>
      <w:divBdr>
        <w:top w:val="none" w:sz="0" w:space="0" w:color="auto"/>
        <w:left w:val="none" w:sz="0" w:space="0" w:color="auto"/>
        <w:bottom w:val="none" w:sz="0" w:space="0" w:color="auto"/>
        <w:right w:val="none" w:sz="0" w:space="0" w:color="auto"/>
      </w:divBdr>
    </w:div>
    <w:div w:id="1503081562">
      <w:bodyDiv w:val="1"/>
      <w:marLeft w:val="0"/>
      <w:marRight w:val="0"/>
      <w:marTop w:val="0"/>
      <w:marBottom w:val="0"/>
      <w:divBdr>
        <w:top w:val="none" w:sz="0" w:space="0" w:color="auto"/>
        <w:left w:val="none" w:sz="0" w:space="0" w:color="auto"/>
        <w:bottom w:val="none" w:sz="0" w:space="0" w:color="auto"/>
        <w:right w:val="none" w:sz="0" w:space="0" w:color="auto"/>
      </w:divBdr>
    </w:div>
    <w:div w:id="1504275850">
      <w:bodyDiv w:val="1"/>
      <w:marLeft w:val="0"/>
      <w:marRight w:val="0"/>
      <w:marTop w:val="0"/>
      <w:marBottom w:val="0"/>
      <w:divBdr>
        <w:top w:val="none" w:sz="0" w:space="0" w:color="auto"/>
        <w:left w:val="none" w:sz="0" w:space="0" w:color="auto"/>
        <w:bottom w:val="none" w:sz="0" w:space="0" w:color="auto"/>
        <w:right w:val="none" w:sz="0" w:space="0" w:color="auto"/>
      </w:divBdr>
    </w:div>
    <w:div w:id="1504473541">
      <w:bodyDiv w:val="1"/>
      <w:marLeft w:val="0"/>
      <w:marRight w:val="0"/>
      <w:marTop w:val="0"/>
      <w:marBottom w:val="0"/>
      <w:divBdr>
        <w:top w:val="none" w:sz="0" w:space="0" w:color="auto"/>
        <w:left w:val="none" w:sz="0" w:space="0" w:color="auto"/>
        <w:bottom w:val="none" w:sz="0" w:space="0" w:color="auto"/>
        <w:right w:val="none" w:sz="0" w:space="0" w:color="auto"/>
      </w:divBdr>
    </w:div>
    <w:div w:id="1504707500">
      <w:bodyDiv w:val="1"/>
      <w:marLeft w:val="0"/>
      <w:marRight w:val="0"/>
      <w:marTop w:val="0"/>
      <w:marBottom w:val="0"/>
      <w:divBdr>
        <w:top w:val="none" w:sz="0" w:space="0" w:color="auto"/>
        <w:left w:val="none" w:sz="0" w:space="0" w:color="auto"/>
        <w:bottom w:val="none" w:sz="0" w:space="0" w:color="auto"/>
        <w:right w:val="none" w:sz="0" w:space="0" w:color="auto"/>
      </w:divBdr>
    </w:div>
    <w:div w:id="1506434346">
      <w:bodyDiv w:val="1"/>
      <w:marLeft w:val="0"/>
      <w:marRight w:val="0"/>
      <w:marTop w:val="0"/>
      <w:marBottom w:val="0"/>
      <w:divBdr>
        <w:top w:val="none" w:sz="0" w:space="0" w:color="auto"/>
        <w:left w:val="none" w:sz="0" w:space="0" w:color="auto"/>
        <w:bottom w:val="none" w:sz="0" w:space="0" w:color="auto"/>
        <w:right w:val="none" w:sz="0" w:space="0" w:color="auto"/>
      </w:divBdr>
    </w:div>
    <w:div w:id="1506553538">
      <w:bodyDiv w:val="1"/>
      <w:marLeft w:val="0"/>
      <w:marRight w:val="0"/>
      <w:marTop w:val="0"/>
      <w:marBottom w:val="0"/>
      <w:divBdr>
        <w:top w:val="none" w:sz="0" w:space="0" w:color="auto"/>
        <w:left w:val="none" w:sz="0" w:space="0" w:color="auto"/>
        <w:bottom w:val="none" w:sz="0" w:space="0" w:color="auto"/>
        <w:right w:val="none" w:sz="0" w:space="0" w:color="auto"/>
      </w:divBdr>
    </w:div>
    <w:div w:id="1506820705">
      <w:bodyDiv w:val="1"/>
      <w:marLeft w:val="0"/>
      <w:marRight w:val="0"/>
      <w:marTop w:val="0"/>
      <w:marBottom w:val="0"/>
      <w:divBdr>
        <w:top w:val="none" w:sz="0" w:space="0" w:color="auto"/>
        <w:left w:val="none" w:sz="0" w:space="0" w:color="auto"/>
        <w:bottom w:val="none" w:sz="0" w:space="0" w:color="auto"/>
        <w:right w:val="none" w:sz="0" w:space="0" w:color="auto"/>
      </w:divBdr>
    </w:div>
    <w:div w:id="1508248513">
      <w:bodyDiv w:val="1"/>
      <w:marLeft w:val="0"/>
      <w:marRight w:val="0"/>
      <w:marTop w:val="0"/>
      <w:marBottom w:val="0"/>
      <w:divBdr>
        <w:top w:val="none" w:sz="0" w:space="0" w:color="auto"/>
        <w:left w:val="none" w:sz="0" w:space="0" w:color="auto"/>
        <w:bottom w:val="none" w:sz="0" w:space="0" w:color="auto"/>
        <w:right w:val="none" w:sz="0" w:space="0" w:color="auto"/>
      </w:divBdr>
    </w:div>
    <w:div w:id="1508903731">
      <w:bodyDiv w:val="1"/>
      <w:marLeft w:val="0"/>
      <w:marRight w:val="0"/>
      <w:marTop w:val="0"/>
      <w:marBottom w:val="0"/>
      <w:divBdr>
        <w:top w:val="none" w:sz="0" w:space="0" w:color="auto"/>
        <w:left w:val="none" w:sz="0" w:space="0" w:color="auto"/>
        <w:bottom w:val="none" w:sz="0" w:space="0" w:color="auto"/>
        <w:right w:val="none" w:sz="0" w:space="0" w:color="auto"/>
      </w:divBdr>
    </w:div>
    <w:div w:id="1509324998">
      <w:bodyDiv w:val="1"/>
      <w:marLeft w:val="0"/>
      <w:marRight w:val="0"/>
      <w:marTop w:val="0"/>
      <w:marBottom w:val="0"/>
      <w:divBdr>
        <w:top w:val="none" w:sz="0" w:space="0" w:color="auto"/>
        <w:left w:val="none" w:sz="0" w:space="0" w:color="auto"/>
        <w:bottom w:val="none" w:sz="0" w:space="0" w:color="auto"/>
        <w:right w:val="none" w:sz="0" w:space="0" w:color="auto"/>
      </w:divBdr>
    </w:div>
    <w:div w:id="1509632099">
      <w:bodyDiv w:val="1"/>
      <w:marLeft w:val="0"/>
      <w:marRight w:val="0"/>
      <w:marTop w:val="0"/>
      <w:marBottom w:val="0"/>
      <w:divBdr>
        <w:top w:val="none" w:sz="0" w:space="0" w:color="auto"/>
        <w:left w:val="none" w:sz="0" w:space="0" w:color="auto"/>
        <w:bottom w:val="none" w:sz="0" w:space="0" w:color="auto"/>
        <w:right w:val="none" w:sz="0" w:space="0" w:color="auto"/>
      </w:divBdr>
    </w:div>
    <w:div w:id="1509712801">
      <w:bodyDiv w:val="1"/>
      <w:marLeft w:val="0"/>
      <w:marRight w:val="0"/>
      <w:marTop w:val="0"/>
      <w:marBottom w:val="0"/>
      <w:divBdr>
        <w:top w:val="none" w:sz="0" w:space="0" w:color="auto"/>
        <w:left w:val="none" w:sz="0" w:space="0" w:color="auto"/>
        <w:bottom w:val="none" w:sz="0" w:space="0" w:color="auto"/>
        <w:right w:val="none" w:sz="0" w:space="0" w:color="auto"/>
      </w:divBdr>
    </w:div>
    <w:div w:id="1510220089">
      <w:bodyDiv w:val="1"/>
      <w:marLeft w:val="0"/>
      <w:marRight w:val="0"/>
      <w:marTop w:val="0"/>
      <w:marBottom w:val="0"/>
      <w:divBdr>
        <w:top w:val="none" w:sz="0" w:space="0" w:color="auto"/>
        <w:left w:val="none" w:sz="0" w:space="0" w:color="auto"/>
        <w:bottom w:val="none" w:sz="0" w:space="0" w:color="auto"/>
        <w:right w:val="none" w:sz="0" w:space="0" w:color="auto"/>
      </w:divBdr>
    </w:div>
    <w:div w:id="1510869364">
      <w:bodyDiv w:val="1"/>
      <w:marLeft w:val="0"/>
      <w:marRight w:val="0"/>
      <w:marTop w:val="0"/>
      <w:marBottom w:val="0"/>
      <w:divBdr>
        <w:top w:val="none" w:sz="0" w:space="0" w:color="auto"/>
        <w:left w:val="none" w:sz="0" w:space="0" w:color="auto"/>
        <w:bottom w:val="none" w:sz="0" w:space="0" w:color="auto"/>
        <w:right w:val="none" w:sz="0" w:space="0" w:color="auto"/>
      </w:divBdr>
    </w:div>
    <w:div w:id="1510946938">
      <w:bodyDiv w:val="1"/>
      <w:marLeft w:val="0"/>
      <w:marRight w:val="0"/>
      <w:marTop w:val="0"/>
      <w:marBottom w:val="0"/>
      <w:divBdr>
        <w:top w:val="none" w:sz="0" w:space="0" w:color="auto"/>
        <w:left w:val="none" w:sz="0" w:space="0" w:color="auto"/>
        <w:bottom w:val="none" w:sz="0" w:space="0" w:color="auto"/>
        <w:right w:val="none" w:sz="0" w:space="0" w:color="auto"/>
      </w:divBdr>
    </w:div>
    <w:div w:id="1512910341">
      <w:bodyDiv w:val="1"/>
      <w:marLeft w:val="0"/>
      <w:marRight w:val="0"/>
      <w:marTop w:val="0"/>
      <w:marBottom w:val="0"/>
      <w:divBdr>
        <w:top w:val="none" w:sz="0" w:space="0" w:color="auto"/>
        <w:left w:val="none" w:sz="0" w:space="0" w:color="auto"/>
        <w:bottom w:val="none" w:sz="0" w:space="0" w:color="auto"/>
        <w:right w:val="none" w:sz="0" w:space="0" w:color="auto"/>
      </w:divBdr>
    </w:div>
    <w:div w:id="1513060943">
      <w:bodyDiv w:val="1"/>
      <w:marLeft w:val="0"/>
      <w:marRight w:val="0"/>
      <w:marTop w:val="0"/>
      <w:marBottom w:val="0"/>
      <w:divBdr>
        <w:top w:val="none" w:sz="0" w:space="0" w:color="auto"/>
        <w:left w:val="none" w:sz="0" w:space="0" w:color="auto"/>
        <w:bottom w:val="none" w:sz="0" w:space="0" w:color="auto"/>
        <w:right w:val="none" w:sz="0" w:space="0" w:color="auto"/>
      </w:divBdr>
    </w:div>
    <w:div w:id="1514614041">
      <w:bodyDiv w:val="1"/>
      <w:marLeft w:val="0"/>
      <w:marRight w:val="0"/>
      <w:marTop w:val="0"/>
      <w:marBottom w:val="0"/>
      <w:divBdr>
        <w:top w:val="none" w:sz="0" w:space="0" w:color="auto"/>
        <w:left w:val="none" w:sz="0" w:space="0" w:color="auto"/>
        <w:bottom w:val="none" w:sz="0" w:space="0" w:color="auto"/>
        <w:right w:val="none" w:sz="0" w:space="0" w:color="auto"/>
      </w:divBdr>
    </w:div>
    <w:div w:id="1515151071">
      <w:bodyDiv w:val="1"/>
      <w:marLeft w:val="0"/>
      <w:marRight w:val="0"/>
      <w:marTop w:val="0"/>
      <w:marBottom w:val="0"/>
      <w:divBdr>
        <w:top w:val="none" w:sz="0" w:space="0" w:color="auto"/>
        <w:left w:val="none" w:sz="0" w:space="0" w:color="auto"/>
        <w:bottom w:val="none" w:sz="0" w:space="0" w:color="auto"/>
        <w:right w:val="none" w:sz="0" w:space="0" w:color="auto"/>
      </w:divBdr>
    </w:div>
    <w:div w:id="1515848419">
      <w:bodyDiv w:val="1"/>
      <w:marLeft w:val="0"/>
      <w:marRight w:val="0"/>
      <w:marTop w:val="0"/>
      <w:marBottom w:val="0"/>
      <w:divBdr>
        <w:top w:val="none" w:sz="0" w:space="0" w:color="auto"/>
        <w:left w:val="none" w:sz="0" w:space="0" w:color="auto"/>
        <w:bottom w:val="none" w:sz="0" w:space="0" w:color="auto"/>
        <w:right w:val="none" w:sz="0" w:space="0" w:color="auto"/>
      </w:divBdr>
    </w:div>
    <w:div w:id="1516840190">
      <w:bodyDiv w:val="1"/>
      <w:marLeft w:val="0"/>
      <w:marRight w:val="0"/>
      <w:marTop w:val="0"/>
      <w:marBottom w:val="0"/>
      <w:divBdr>
        <w:top w:val="none" w:sz="0" w:space="0" w:color="auto"/>
        <w:left w:val="none" w:sz="0" w:space="0" w:color="auto"/>
        <w:bottom w:val="none" w:sz="0" w:space="0" w:color="auto"/>
        <w:right w:val="none" w:sz="0" w:space="0" w:color="auto"/>
      </w:divBdr>
    </w:div>
    <w:div w:id="1518428907">
      <w:bodyDiv w:val="1"/>
      <w:marLeft w:val="0"/>
      <w:marRight w:val="0"/>
      <w:marTop w:val="0"/>
      <w:marBottom w:val="0"/>
      <w:divBdr>
        <w:top w:val="none" w:sz="0" w:space="0" w:color="auto"/>
        <w:left w:val="none" w:sz="0" w:space="0" w:color="auto"/>
        <w:bottom w:val="none" w:sz="0" w:space="0" w:color="auto"/>
        <w:right w:val="none" w:sz="0" w:space="0" w:color="auto"/>
      </w:divBdr>
    </w:div>
    <w:div w:id="1518883147">
      <w:bodyDiv w:val="1"/>
      <w:marLeft w:val="0"/>
      <w:marRight w:val="0"/>
      <w:marTop w:val="0"/>
      <w:marBottom w:val="0"/>
      <w:divBdr>
        <w:top w:val="none" w:sz="0" w:space="0" w:color="auto"/>
        <w:left w:val="none" w:sz="0" w:space="0" w:color="auto"/>
        <w:bottom w:val="none" w:sz="0" w:space="0" w:color="auto"/>
        <w:right w:val="none" w:sz="0" w:space="0" w:color="auto"/>
      </w:divBdr>
    </w:div>
    <w:div w:id="1519655719">
      <w:bodyDiv w:val="1"/>
      <w:marLeft w:val="0"/>
      <w:marRight w:val="0"/>
      <w:marTop w:val="0"/>
      <w:marBottom w:val="0"/>
      <w:divBdr>
        <w:top w:val="none" w:sz="0" w:space="0" w:color="auto"/>
        <w:left w:val="none" w:sz="0" w:space="0" w:color="auto"/>
        <w:bottom w:val="none" w:sz="0" w:space="0" w:color="auto"/>
        <w:right w:val="none" w:sz="0" w:space="0" w:color="auto"/>
      </w:divBdr>
    </w:div>
    <w:div w:id="1520775469">
      <w:bodyDiv w:val="1"/>
      <w:marLeft w:val="0"/>
      <w:marRight w:val="0"/>
      <w:marTop w:val="0"/>
      <w:marBottom w:val="0"/>
      <w:divBdr>
        <w:top w:val="none" w:sz="0" w:space="0" w:color="auto"/>
        <w:left w:val="none" w:sz="0" w:space="0" w:color="auto"/>
        <w:bottom w:val="none" w:sz="0" w:space="0" w:color="auto"/>
        <w:right w:val="none" w:sz="0" w:space="0" w:color="auto"/>
      </w:divBdr>
    </w:div>
    <w:div w:id="1523515974">
      <w:bodyDiv w:val="1"/>
      <w:marLeft w:val="0"/>
      <w:marRight w:val="0"/>
      <w:marTop w:val="0"/>
      <w:marBottom w:val="0"/>
      <w:divBdr>
        <w:top w:val="none" w:sz="0" w:space="0" w:color="auto"/>
        <w:left w:val="none" w:sz="0" w:space="0" w:color="auto"/>
        <w:bottom w:val="none" w:sz="0" w:space="0" w:color="auto"/>
        <w:right w:val="none" w:sz="0" w:space="0" w:color="auto"/>
      </w:divBdr>
    </w:div>
    <w:div w:id="1524828705">
      <w:bodyDiv w:val="1"/>
      <w:marLeft w:val="0"/>
      <w:marRight w:val="0"/>
      <w:marTop w:val="0"/>
      <w:marBottom w:val="0"/>
      <w:divBdr>
        <w:top w:val="none" w:sz="0" w:space="0" w:color="auto"/>
        <w:left w:val="none" w:sz="0" w:space="0" w:color="auto"/>
        <w:bottom w:val="none" w:sz="0" w:space="0" w:color="auto"/>
        <w:right w:val="none" w:sz="0" w:space="0" w:color="auto"/>
      </w:divBdr>
    </w:div>
    <w:div w:id="1525243121">
      <w:bodyDiv w:val="1"/>
      <w:marLeft w:val="0"/>
      <w:marRight w:val="0"/>
      <w:marTop w:val="0"/>
      <w:marBottom w:val="0"/>
      <w:divBdr>
        <w:top w:val="none" w:sz="0" w:space="0" w:color="auto"/>
        <w:left w:val="none" w:sz="0" w:space="0" w:color="auto"/>
        <w:bottom w:val="none" w:sz="0" w:space="0" w:color="auto"/>
        <w:right w:val="none" w:sz="0" w:space="0" w:color="auto"/>
      </w:divBdr>
    </w:div>
    <w:div w:id="1526360388">
      <w:bodyDiv w:val="1"/>
      <w:marLeft w:val="0"/>
      <w:marRight w:val="0"/>
      <w:marTop w:val="0"/>
      <w:marBottom w:val="0"/>
      <w:divBdr>
        <w:top w:val="none" w:sz="0" w:space="0" w:color="auto"/>
        <w:left w:val="none" w:sz="0" w:space="0" w:color="auto"/>
        <w:bottom w:val="none" w:sz="0" w:space="0" w:color="auto"/>
        <w:right w:val="none" w:sz="0" w:space="0" w:color="auto"/>
      </w:divBdr>
    </w:div>
    <w:div w:id="1527215485">
      <w:bodyDiv w:val="1"/>
      <w:marLeft w:val="0"/>
      <w:marRight w:val="0"/>
      <w:marTop w:val="0"/>
      <w:marBottom w:val="0"/>
      <w:divBdr>
        <w:top w:val="none" w:sz="0" w:space="0" w:color="auto"/>
        <w:left w:val="none" w:sz="0" w:space="0" w:color="auto"/>
        <w:bottom w:val="none" w:sz="0" w:space="0" w:color="auto"/>
        <w:right w:val="none" w:sz="0" w:space="0" w:color="auto"/>
      </w:divBdr>
    </w:div>
    <w:div w:id="1527980428">
      <w:bodyDiv w:val="1"/>
      <w:marLeft w:val="0"/>
      <w:marRight w:val="0"/>
      <w:marTop w:val="0"/>
      <w:marBottom w:val="0"/>
      <w:divBdr>
        <w:top w:val="none" w:sz="0" w:space="0" w:color="auto"/>
        <w:left w:val="none" w:sz="0" w:space="0" w:color="auto"/>
        <w:bottom w:val="none" w:sz="0" w:space="0" w:color="auto"/>
        <w:right w:val="none" w:sz="0" w:space="0" w:color="auto"/>
      </w:divBdr>
    </w:div>
    <w:div w:id="1528830270">
      <w:bodyDiv w:val="1"/>
      <w:marLeft w:val="0"/>
      <w:marRight w:val="0"/>
      <w:marTop w:val="0"/>
      <w:marBottom w:val="0"/>
      <w:divBdr>
        <w:top w:val="none" w:sz="0" w:space="0" w:color="auto"/>
        <w:left w:val="none" w:sz="0" w:space="0" w:color="auto"/>
        <w:bottom w:val="none" w:sz="0" w:space="0" w:color="auto"/>
        <w:right w:val="none" w:sz="0" w:space="0" w:color="auto"/>
      </w:divBdr>
    </w:div>
    <w:div w:id="1529298211">
      <w:bodyDiv w:val="1"/>
      <w:marLeft w:val="0"/>
      <w:marRight w:val="0"/>
      <w:marTop w:val="0"/>
      <w:marBottom w:val="0"/>
      <w:divBdr>
        <w:top w:val="none" w:sz="0" w:space="0" w:color="auto"/>
        <w:left w:val="none" w:sz="0" w:space="0" w:color="auto"/>
        <w:bottom w:val="none" w:sz="0" w:space="0" w:color="auto"/>
        <w:right w:val="none" w:sz="0" w:space="0" w:color="auto"/>
      </w:divBdr>
    </w:div>
    <w:div w:id="1529878125">
      <w:bodyDiv w:val="1"/>
      <w:marLeft w:val="0"/>
      <w:marRight w:val="0"/>
      <w:marTop w:val="0"/>
      <w:marBottom w:val="0"/>
      <w:divBdr>
        <w:top w:val="none" w:sz="0" w:space="0" w:color="auto"/>
        <w:left w:val="none" w:sz="0" w:space="0" w:color="auto"/>
        <w:bottom w:val="none" w:sz="0" w:space="0" w:color="auto"/>
        <w:right w:val="none" w:sz="0" w:space="0" w:color="auto"/>
      </w:divBdr>
    </w:div>
    <w:div w:id="1531603129">
      <w:bodyDiv w:val="1"/>
      <w:marLeft w:val="0"/>
      <w:marRight w:val="0"/>
      <w:marTop w:val="0"/>
      <w:marBottom w:val="0"/>
      <w:divBdr>
        <w:top w:val="none" w:sz="0" w:space="0" w:color="auto"/>
        <w:left w:val="none" w:sz="0" w:space="0" w:color="auto"/>
        <w:bottom w:val="none" w:sz="0" w:space="0" w:color="auto"/>
        <w:right w:val="none" w:sz="0" w:space="0" w:color="auto"/>
      </w:divBdr>
    </w:div>
    <w:div w:id="1532106002">
      <w:bodyDiv w:val="1"/>
      <w:marLeft w:val="0"/>
      <w:marRight w:val="0"/>
      <w:marTop w:val="0"/>
      <w:marBottom w:val="0"/>
      <w:divBdr>
        <w:top w:val="none" w:sz="0" w:space="0" w:color="auto"/>
        <w:left w:val="none" w:sz="0" w:space="0" w:color="auto"/>
        <w:bottom w:val="none" w:sz="0" w:space="0" w:color="auto"/>
        <w:right w:val="none" w:sz="0" w:space="0" w:color="auto"/>
      </w:divBdr>
    </w:div>
    <w:div w:id="1532232199">
      <w:bodyDiv w:val="1"/>
      <w:marLeft w:val="0"/>
      <w:marRight w:val="0"/>
      <w:marTop w:val="0"/>
      <w:marBottom w:val="0"/>
      <w:divBdr>
        <w:top w:val="none" w:sz="0" w:space="0" w:color="auto"/>
        <w:left w:val="none" w:sz="0" w:space="0" w:color="auto"/>
        <w:bottom w:val="none" w:sz="0" w:space="0" w:color="auto"/>
        <w:right w:val="none" w:sz="0" w:space="0" w:color="auto"/>
      </w:divBdr>
    </w:div>
    <w:div w:id="1533348153">
      <w:bodyDiv w:val="1"/>
      <w:marLeft w:val="0"/>
      <w:marRight w:val="0"/>
      <w:marTop w:val="0"/>
      <w:marBottom w:val="0"/>
      <w:divBdr>
        <w:top w:val="none" w:sz="0" w:space="0" w:color="auto"/>
        <w:left w:val="none" w:sz="0" w:space="0" w:color="auto"/>
        <w:bottom w:val="none" w:sz="0" w:space="0" w:color="auto"/>
        <w:right w:val="none" w:sz="0" w:space="0" w:color="auto"/>
      </w:divBdr>
    </w:div>
    <w:div w:id="1533419017">
      <w:bodyDiv w:val="1"/>
      <w:marLeft w:val="0"/>
      <w:marRight w:val="0"/>
      <w:marTop w:val="0"/>
      <w:marBottom w:val="0"/>
      <w:divBdr>
        <w:top w:val="none" w:sz="0" w:space="0" w:color="auto"/>
        <w:left w:val="none" w:sz="0" w:space="0" w:color="auto"/>
        <w:bottom w:val="none" w:sz="0" w:space="0" w:color="auto"/>
        <w:right w:val="none" w:sz="0" w:space="0" w:color="auto"/>
      </w:divBdr>
    </w:div>
    <w:div w:id="1533834530">
      <w:bodyDiv w:val="1"/>
      <w:marLeft w:val="0"/>
      <w:marRight w:val="0"/>
      <w:marTop w:val="0"/>
      <w:marBottom w:val="0"/>
      <w:divBdr>
        <w:top w:val="none" w:sz="0" w:space="0" w:color="auto"/>
        <w:left w:val="none" w:sz="0" w:space="0" w:color="auto"/>
        <w:bottom w:val="none" w:sz="0" w:space="0" w:color="auto"/>
        <w:right w:val="none" w:sz="0" w:space="0" w:color="auto"/>
      </w:divBdr>
    </w:div>
    <w:div w:id="1534345423">
      <w:bodyDiv w:val="1"/>
      <w:marLeft w:val="0"/>
      <w:marRight w:val="0"/>
      <w:marTop w:val="0"/>
      <w:marBottom w:val="0"/>
      <w:divBdr>
        <w:top w:val="none" w:sz="0" w:space="0" w:color="auto"/>
        <w:left w:val="none" w:sz="0" w:space="0" w:color="auto"/>
        <w:bottom w:val="none" w:sz="0" w:space="0" w:color="auto"/>
        <w:right w:val="none" w:sz="0" w:space="0" w:color="auto"/>
      </w:divBdr>
    </w:div>
    <w:div w:id="1534462891">
      <w:bodyDiv w:val="1"/>
      <w:marLeft w:val="0"/>
      <w:marRight w:val="0"/>
      <w:marTop w:val="0"/>
      <w:marBottom w:val="0"/>
      <w:divBdr>
        <w:top w:val="none" w:sz="0" w:space="0" w:color="auto"/>
        <w:left w:val="none" w:sz="0" w:space="0" w:color="auto"/>
        <w:bottom w:val="none" w:sz="0" w:space="0" w:color="auto"/>
        <w:right w:val="none" w:sz="0" w:space="0" w:color="auto"/>
      </w:divBdr>
    </w:div>
    <w:div w:id="1534537177">
      <w:bodyDiv w:val="1"/>
      <w:marLeft w:val="0"/>
      <w:marRight w:val="0"/>
      <w:marTop w:val="0"/>
      <w:marBottom w:val="0"/>
      <w:divBdr>
        <w:top w:val="none" w:sz="0" w:space="0" w:color="auto"/>
        <w:left w:val="none" w:sz="0" w:space="0" w:color="auto"/>
        <w:bottom w:val="none" w:sz="0" w:space="0" w:color="auto"/>
        <w:right w:val="none" w:sz="0" w:space="0" w:color="auto"/>
      </w:divBdr>
    </w:div>
    <w:div w:id="1535120632">
      <w:bodyDiv w:val="1"/>
      <w:marLeft w:val="0"/>
      <w:marRight w:val="0"/>
      <w:marTop w:val="0"/>
      <w:marBottom w:val="0"/>
      <w:divBdr>
        <w:top w:val="none" w:sz="0" w:space="0" w:color="auto"/>
        <w:left w:val="none" w:sz="0" w:space="0" w:color="auto"/>
        <w:bottom w:val="none" w:sz="0" w:space="0" w:color="auto"/>
        <w:right w:val="none" w:sz="0" w:space="0" w:color="auto"/>
      </w:divBdr>
    </w:div>
    <w:div w:id="1536305799">
      <w:bodyDiv w:val="1"/>
      <w:marLeft w:val="0"/>
      <w:marRight w:val="0"/>
      <w:marTop w:val="0"/>
      <w:marBottom w:val="0"/>
      <w:divBdr>
        <w:top w:val="none" w:sz="0" w:space="0" w:color="auto"/>
        <w:left w:val="none" w:sz="0" w:space="0" w:color="auto"/>
        <w:bottom w:val="none" w:sz="0" w:space="0" w:color="auto"/>
        <w:right w:val="none" w:sz="0" w:space="0" w:color="auto"/>
      </w:divBdr>
    </w:div>
    <w:div w:id="1538735436">
      <w:bodyDiv w:val="1"/>
      <w:marLeft w:val="0"/>
      <w:marRight w:val="0"/>
      <w:marTop w:val="0"/>
      <w:marBottom w:val="0"/>
      <w:divBdr>
        <w:top w:val="none" w:sz="0" w:space="0" w:color="auto"/>
        <w:left w:val="none" w:sz="0" w:space="0" w:color="auto"/>
        <w:bottom w:val="none" w:sz="0" w:space="0" w:color="auto"/>
        <w:right w:val="none" w:sz="0" w:space="0" w:color="auto"/>
      </w:divBdr>
    </w:div>
    <w:div w:id="1539002899">
      <w:bodyDiv w:val="1"/>
      <w:marLeft w:val="0"/>
      <w:marRight w:val="0"/>
      <w:marTop w:val="0"/>
      <w:marBottom w:val="0"/>
      <w:divBdr>
        <w:top w:val="none" w:sz="0" w:space="0" w:color="auto"/>
        <w:left w:val="none" w:sz="0" w:space="0" w:color="auto"/>
        <w:bottom w:val="none" w:sz="0" w:space="0" w:color="auto"/>
        <w:right w:val="none" w:sz="0" w:space="0" w:color="auto"/>
      </w:divBdr>
    </w:div>
    <w:div w:id="1539315468">
      <w:bodyDiv w:val="1"/>
      <w:marLeft w:val="0"/>
      <w:marRight w:val="0"/>
      <w:marTop w:val="0"/>
      <w:marBottom w:val="0"/>
      <w:divBdr>
        <w:top w:val="none" w:sz="0" w:space="0" w:color="auto"/>
        <w:left w:val="none" w:sz="0" w:space="0" w:color="auto"/>
        <w:bottom w:val="none" w:sz="0" w:space="0" w:color="auto"/>
        <w:right w:val="none" w:sz="0" w:space="0" w:color="auto"/>
      </w:divBdr>
    </w:div>
    <w:div w:id="1540432105">
      <w:bodyDiv w:val="1"/>
      <w:marLeft w:val="0"/>
      <w:marRight w:val="0"/>
      <w:marTop w:val="0"/>
      <w:marBottom w:val="0"/>
      <w:divBdr>
        <w:top w:val="none" w:sz="0" w:space="0" w:color="auto"/>
        <w:left w:val="none" w:sz="0" w:space="0" w:color="auto"/>
        <w:bottom w:val="none" w:sz="0" w:space="0" w:color="auto"/>
        <w:right w:val="none" w:sz="0" w:space="0" w:color="auto"/>
      </w:divBdr>
    </w:div>
    <w:div w:id="1541165282">
      <w:bodyDiv w:val="1"/>
      <w:marLeft w:val="0"/>
      <w:marRight w:val="0"/>
      <w:marTop w:val="0"/>
      <w:marBottom w:val="0"/>
      <w:divBdr>
        <w:top w:val="none" w:sz="0" w:space="0" w:color="auto"/>
        <w:left w:val="none" w:sz="0" w:space="0" w:color="auto"/>
        <w:bottom w:val="none" w:sz="0" w:space="0" w:color="auto"/>
        <w:right w:val="none" w:sz="0" w:space="0" w:color="auto"/>
      </w:divBdr>
    </w:div>
    <w:div w:id="1541430471">
      <w:bodyDiv w:val="1"/>
      <w:marLeft w:val="0"/>
      <w:marRight w:val="0"/>
      <w:marTop w:val="0"/>
      <w:marBottom w:val="0"/>
      <w:divBdr>
        <w:top w:val="none" w:sz="0" w:space="0" w:color="auto"/>
        <w:left w:val="none" w:sz="0" w:space="0" w:color="auto"/>
        <w:bottom w:val="none" w:sz="0" w:space="0" w:color="auto"/>
        <w:right w:val="none" w:sz="0" w:space="0" w:color="auto"/>
      </w:divBdr>
    </w:div>
    <w:div w:id="1541742664">
      <w:bodyDiv w:val="1"/>
      <w:marLeft w:val="0"/>
      <w:marRight w:val="0"/>
      <w:marTop w:val="0"/>
      <w:marBottom w:val="0"/>
      <w:divBdr>
        <w:top w:val="none" w:sz="0" w:space="0" w:color="auto"/>
        <w:left w:val="none" w:sz="0" w:space="0" w:color="auto"/>
        <w:bottom w:val="none" w:sz="0" w:space="0" w:color="auto"/>
        <w:right w:val="none" w:sz="0" w:space="0" w:color="auto"/>
      </w:divBdr>
    </w:div>
    <w:div w:id="1542326557">
      <w:bodyDiv w:val="1"/>
      <w:marLeft w:val="0"/>
      <w:marRight w:val="0"/>
      <w:marTop w:val="0"/>
      <w:marBottom w:val="0"/>
      <w:divBdr>
        <w:top w:val="none" w:sz="0" w:space="0" w:color="auto"/>
        <w:left w:val="none" w:sz="0" w:space="0" w:color="auto"/>
        <w:bottom w:val="none" w:sz="0" w:space="0" w:color="auto"/>
        <w:right w:val="none" w:sz="0" w:space="0" w:color="auto"/>
      </w:divBdr>
    </w:div>
    <w:div w:id="1545404861">
      <w:bodyDiv w:val="1"/>
      <w:marLeft w:val="0"/>
      <w:marRight w:val="0"/>
      <w:marTop w:val="0"/>
      <w:marBottom w:val="0"/>
      <w:divBdr>
        <w:top w:val="none" w:sz="0" w:space="0" w:color="auto"/>
        <w:left w:val="none" w:sz="0" w:space="0" w:color="auto"/>
        <w:bottom w:val="none" w:sz="0" w:space="0" w:color="auto"/>
        <w:right w:val="none" w:sz="0" w:space="0" w:color="auto"/>
      </w:divBdr>
    </w:div>
    <w:div w:id="1546481709">
      <w:bodyDiv w:val="1"/>
      <w:marLeft w:val="0"/>
      <w:marRight w:val="0"/>
      <w:marTop w:val="0"/>
      <w:marBottom w:val="0"/>
      <w:divBdr>
        <w:top w:val="none" w:sz="0" w:space="0" w:color="auto"/>
        <w:left w:val="none" w:sz="0" w:space="0" w:color="auto"/>
        <w:bottom w:val="none" w:sz="0" w:space="0" w:color="auto"/>
        <w:right w:val="none" w:sz="0" w:space="0" w:color="auto"/>
      </w:divBdr>
    </w:div>
    <w:div w:id="1548180252">
      <w:bodyDiv w:val="1"/>
      <w:marLeft w:val="0"/>
      <w:marRight w:val="0"/>
      <w:marTop w:val="0"/>
      <w:marBottom w:val="0"/>
      <w:divBdr>
        <w:top w:val="none" w:sz="0" w:space="0" w:color="auto"/>
        <w:left w:val="none" w:sz="0" w:space="0" w:color="auto"/>
        <w:bottom w:val="none" w:sz="0" w:space="0" w:color="auto"/>
        <w:right w:val="none" w:sz="0" w:space="0" w:color="auto"/>
      </w:divBdr>
    </w:div>
    <w:div w:id="1553272553">
      <w:bodyDiv w:val="1"/>
      <w:marLeft w:val="0"/>
      <w:marRight w:val="0"/>
      <w:marTop w:val="0"/>
      <w:marBottom w:val="0"/>
      <w:divBdr>
        <w:top w:val="none" w:sz="0" w:space="0" w:color="auto"/>
        <w:left w:val="none" w:sz="0" w:space="0" w:color="auto"/>
        <w:bottom w:val="none" w:sz="0" w:space="0" w:color="auto"/>
        <w:right w:val="none" w:sz="0" w:space="0" w:color="auto"/>
      </w:divBdr>
    </w:div>
    <w:div w:id="1554463898">
      <w:bodyDiv w:val="1"/>
      <w:marLeft w:val="0"/>
      <w:marRight w:val="0"/>
      <w:marTop w:val="0"/>
      <w:marBottom w:val="0"/>
      <w:divBdr>
        <w:top w:val="none" w:sz="0" w:space="0" w:color="auto"/>
        <w:left w:val="none" w:sz="0" w:space="0" w:color="auto"/>
        <w:bottom w:val="none" w:sz="0" w:space="0" w:color="auto"/>
        <w:right w:val="none" w:sz="0" w:space="0" w:color="auto"/>
      </w:divBdr>
    </w:div>
    <w:div w:id="1554845713">
      <w:bodyDiv w:val="1"/>
      <w:marLeft w:val="0"/>
      <w:marRight w:val="0"/>
      <w:marTop w:val="0"/>
      <w:marBottom w:val="0"/>
      <w:divBdr>
        <w:top w:val="none" w:sz="0" w:space="0" w:color="auto"/>
        <w:left w:val="none" w:sz="0" w:space="0" w:color="auto"/>
        <w:bottom w:val="none" w:sz="0" w:space="0" w:color="auto"/>
        <w:right w:val="none" w:sz="0" w:space="0" w:color="auto"/>
      </w:divBdr>
    </w:div>
    <w:div w:id="1558590707">
      <w:bodyDiv w:val="1"/>
      <w:marLeft w:val="0"/>
      <w:marRight w:val="0"/>
      <w:marTop w:val="0"/>
      <w:marBottom w:val="0"/>
      <w:divBdr>
        <w:top w:val="none" w:sz="0" w:space="0" w:color="auto"/>
        <w:left w:val="none" w:sz="0" w:space="0" w:color="auto"/>
        <w:bottom w:val="none" w:sz="0" w:space="0" w:color="auto"/>
        <w:right w:val="none" w:sz="0" w:space="0" w:color="auto"/>
      </w:divBdr>
    </w:div>
    <w:div w:id="1560019470">
      <w:bodyDiv w:val="1"/>
      <w:marLeft w:val="0"/>
      <w:marRight w:val="0"/>
      <w:marTop w:val="0"/>
      <w:marBottom w:val="0"/>
      <w:divBdr>
        <w:top w:val="none" w:sz="0" w:space="0" w:color="auto"/>
        <w:left w:val="none" w:sz="0" w:space="0" w:color="auto"/>
        <w:bottom w:val="none" w:sz="0" w:space="0" w:color="auto"/>
        <w:right w:val="none" w:sz="0" w:space="0" w:color="auto"/>
      </w:divBdr>
    </w:div>
    <w:div w:id="1560821039">
      <w:bodyDiv w:val="1"/>
      <w:marLeft w:val="0"/>
      <w:marRight w:val="0"/>
      <w:marTop w:val="0"/>
      <w:marBottom w:val="0"/>
      <w:divBdr>
        <w:top w:val="none" w:sz="0" w:space="0" w:color="auto"/>
        <w:left w:val="none" w:sz="0" w:space="0" w:color="auto"/>
        <w:bottom w:val="none" w:sz="0" w:space="0" w:color="auto"/>
        <w:right w:val="none" w:sz="0" w:space="0" w:color="auto"/>
      </w:divBdr>
    </w:div>
    <w:div w:id="1561205870">
      <w:bodyDiv w:val="1"/>
      <w:marLeft w:val="0"/>
      <w:marRight w:val="0"/>
      <w:marTop w:val="0"/>
      <w:marBottom w:val="0"/>
      <w:divBdr>
        <w:top w:val="none" w:sz="0" w:space="0" w:color="auto"/>
        <w:left w:val="none" w:sz="0" w:space="0" w:color="auto"/>
        <w:bottom w:val="none" w:sz="0" w:space="0" w:color="auto"/>
        <w:right w:val="none" w:sz="0" w:space="0" w:color="auto"/>
      </w:divBdr>
    </w:div>
    <w:div w:id="1561404850">
      <w:bodyDiv w:val="1"/>
      <w:marLeft w:val="0"/>
      <w:marRight w:val="0"/>
      <w:marTop w:val="0"/>
      <w:marBottom w:val="0"/>
      <w:divBdr>
        <w:top w:val="none" w:sz="0" w:space="0" w:color="auto"/>
        <w:left w:val="none" w:sz="0" w:space="0" w:color="auto"/>
        <w:bottom w:val="none" w:sz="0" w:space="0" w:color="auto"/>
        <w:right w:val="none" w:sz="0" w:space="0" w:color="auto"/>
      </w:divBdr>
    </w:div>
    <w:div w:id="1562866701">
      <w:bodyDiv w:val="1"/>
      <w:marLeft w:val="0"/>
      <w:marRight w:val="0"/>
      <w:marTop w:val="0"/>
      <w:marBottom w:val="0"/>
      <w:divBdr>
        <w:top w:val="none" w:sz="0" w:space="0" w:color="auto"/>
        <w:left w:val="none" w:sz="0" w:space="0" w:color="auto"/>
        <w:bottom w:val="none" w:sz="0" w:space="0" w:color="auto"/>
        <w:right w:val="none" w:sz="0" w:space="0" w:color="auto"/>
      </w:divBdr>
    </w:div>
    <w:div w:id="1563758729">
      <w:bodyDiv w:val="1"/>
      <w:marLeft w:val="0"/>
      <w:marRight w:val="0"/>
      <w:marTop w:val="0"/>
      <w:marBottom w:val="0"/>
      <w:divBdr>
        <w:top w:val="none" w:sz="0" w:space="0" w:color="auto"/>
        <w:left w:val="none" w:sz="0" w:space="0" w:color="auto"/>
        <w:bottom w:val="none" w:sz="0" w:space="0" w:color="auto"/>
        <w:right w:val="none" w:sz="0" w:space="0" w:color="auto"/>
      </w:divBdr>
    </w:div>
    <w:div w:id="1563827668">
      <w:bodyDiv w:val="1"/>
      <w:marLeft w:val="0"/>
      <w:marRight w:val="0"/>
      <w:marTop w:val="0"/>
      <w:marBottom w:val="0"/>
      <w:divBdr>
        <w:top w:val="none" w:sz="0" w:space="0" w:color="auto"/>
        <w:left w:val="none" w:sz="0" w:space="0" w:color="auto"/>
        <w:bottom w:val="none" w:sz="0" w:space="0" w:color="auto"/>
        <w:right w:val="none" w:sz="0" w:space="0" w:color="auto"/>
      </w:divBdr>
    </w:div>
    <w:div w:id="1565871613">
      <w:bodyDiv w:val="1"/>
      <w:marLeft w:val="0"/>
      <w:marRight w:val="0"/>
      <w:marTop w:val="0"/>
      <w:marBottom w:val="0"/>
      <w:divBdr>
        <w:top w:val="none" w:sz="0" w:space="0" w:color="auto"/>
        <w:left w:val="none" w:sz="0" w:space="0" w:color="auto"/>
        <w:bottom w:val="none" w:sz="0" w:space="0" w:color="auto"/>
        <w:right w:val="none" w:sz="0" w:space="0" w:color="auto"/>
      </w:divBdr>
    </w:div>
    <w:div w:id="1566263647">
      <w:bodyDiv w:val="1"/>
      <w:marLeft w:val="0"/>
      <w:marRight w:val="0"/>
      <w:marTop w:val="0"/>
      <w:marBottom w:val="0"/>
      <w:divBdr>
        <w:top w:val="none" w:sz="0" w:space="0" w:color="auto"/>
        <w:left w:val="none" w:sz="0" w:space="0" w:color="auto"/>
        <w:bottom w:val="none" w:sz="0" w:space="0" w:color="auto"/>
        <w:right w:val="none" w:sz="0" w:space="0" w:color="auto"/>
      </w:divBdr>
    </w:div>
    <w:div w:id="1567372893">
      <w:bodyDiv w:val="1"/>
      <w:marLeft w:val="0"/>
      <w:marRight w:val="0"/>
      <w:marTop w:val="0"/>
      <w:marBottom w:val="0"/>
      <w:divBdr>
        <w:top w:val="none" w:sz="0" w:space="0" w:color="auto"/>
        <w:left w:val="none" w:sz="0" w:space="0" w:color="auto"/>
        <w:bottom w:val="none" w:sz="0" w:space="0" w:color="auto"/>
        <w:right w:val="none" w:sz="0" w:space="0" w:color="auto"/>
      </w:divBdr>
    </w:div>
    <w:div w:id="1567767429">
      <w:bodyDiv w:val="1"/>
      <w:marLeft w:val="0"/>
      <w:marRight w:val="0"/>
      <w:marTop w:val="0"/>
      <w:marBottom w:val="0"/>
      <w:divBdr>
        <w:top w:val="none" w:sz="0" w:space="0" w:color="auto"/>
        <w:left w:val="none" w:sz="0" w:space="0" w:color="auto"/>
        <w:bottom w:val="none" w:sz="0" w:space="0" w:color="auto"/>
        <w:right w:val="none" w:sz="0" w:space="0" w:color="auto"/>
      </w:divBdr>
    </w:div>
    <w:div w:id="1571160784">
      <w:bodyDiv w:val="1"/>
      <w:marLeft w:val="0"/>
      <w:marRight w:val="0"/>
      <w:marTop w:val="0"/>
      <w:marBottom w:val="0"/>
      <w:divBdr>
        <w:top w:val="none" w:sz="0" w:space="0" w:color="auto"/>
        <w:left w:val="none" w:sz="0" w:space="0" w:color="auto"/>
        <w:bottom w:val="none" w:sz="0" w:space="0" w:color="auto"/>
        <w:right w:val="none" w:sz="0" w:space="0" w:color="auto"/>
      </w:divBdr>
    </w:div>
    <w:div w:id="1573924241">
      <w:bodyDiv w:val="1"/>
      <w:marLeft w:val="0"/>
      <w:marRight w:val="0"/>
      <w:marTop w:val="0"/>
      <w:marBottom w:val="0"/>
      <w:divBdr>
        <w:top w:val="none" w:sz="0" w:space="0" w:color="auto"/>
        <w:left w:val="none" w:sz="0" w:space="0" w:color="auto"/>
        <w:bottom w:val="none" w:sz="0" w:space="0" w:color="auto"/>
        <w:right w:val="none" w:sz="0" w:space="0" w:color="auto"/>
      </w:divBdr>
    </w:div>
    <w:div w:id="1574271071">
      <w:bodyDiv w:val="1"/>
      <w:marLeft w:val="0"/>
      <w:marRight w:val="0"/>
      <w:marTop w:val="0"/>
      <w:marBottom w:val="0"/>
      <w:divBdr>
        <w:top w:val="none" w:sz="0" w:space="0" w:color="auto"/>
        <w:left w:val="none" w:sz="0" w:space="0" w:color="auto"/>
        <w:bottom w:val="none" w:sz="0" w:space="0" w:color="auto"/>
        <w:right w:val="none" w:sz="0" w:space="0" w:color="auto"/>
      </w:divBdr>
    </w:div>
    <w:div w:id="1575629007">
      <w:bodyDiv w:val="1"/>
      <w:marLeft w:val="0"/>
      <w:marRight w:val="0"/>
      <w:marTop w:val="0"/>
      <w:marBottom w:val="0"/>
      <w:divBdr>
        <w:top w:val="none" w:sz="0" w:space="0" w:color="auto"/>
        <w:left w:val="none" w:sz="0" w:space="0" w:color="auto"/>
        <w:bottom w:val="none" w:sz="0" w:space="0" w:color="auto"/>
        <w:right w:val="none" w:sz="0" w:space="0" w:color="auto"/>
      </w:divBdr>
    </w:div>
    <w:div w:id="1575819239">
      <w:bodyDiv w:val="1"/>
      <w:marLeft w:val="0"/>
      <w:marRight w:val="0"/>
      <w:marTop w:val="0"/>
      <w:marBottom w:val="0"/>
      <w:divBdr>
        <w:top w:val="none" w:sz="0" w:space="0" w:color="auto"/>
        <w:left w:val="none" w:sz="0" w:space="0" w:color="auto"/>
        <w:bottom w:val="none" w:sz="0" w:space="0" w:color="auto"/>
        <w:right w:val="none" w:sz="0" w:space="0" w:color="auto"/>
      </w:divBdr>
    </w:div>
    <w:div w:id="1576013431">
      <w:bodyDiv w:val="1"/>
      <w:marLeft w:val="0"/>
      <w:marRight w:val="0"/>
      <w:marTop w:val="0"/>
      <w:marBottom w:val="0"/>
      <w:divBdr>
        <w:top w:val="none" w:sz="0" w:space="0" w:color="auto"/>
        <w:left w:val="none" w:sz="0" w:space="0" w:color="auto"/>
        <w:bottom w:val="none" w:sz="0" w:space="0" w:color="auto"/>
        <w:right w:val="none" w:sz="0" w:space="0" w:color="auto"/>
      </w:divBdr>
    </w:div>
    <w:div w:id="1576167321">
      <w:bodyDiv w:val="1"/>
      <w:marLeft w:val="0"/>
      <w:marRight w:val="0"/>
      <w:marTop w:val="0"/>
      <w:marBottom w:val="0"/>
      <w:divBdr>
        <w:top w:val="none" w:sz="0" w:space="0" w:color="auto"/>
        <w:left w:val="none" w:sz="0" w:space="0" w:color="auto"/>
        <w:bottom w:val="none" w:sz="0" w:space="0" w:color="auto"/>
        <w:right w:val="none" w:sz="0" w:space="0" w:color="auto"/>
      </w:divBdr>
    </w:div>
    <w:div w:id="1576889605">
      <w:bodyDiv w:val="1"/>
      <w:marLeft w:val="0"/>
      <w:marRight w:val="0"/>
      <w:marTop w:val="0"/>
      <w:marBottom w:val="0"/>
      <w:divBdr>
        <w:top w:val="none" w:sz="0" w:space="0" w:color="auto"/>
        <w:left w:val="none" w:sz="0" w:space="0" w:color="auto"/>
        <w:bottom w:val="none" w:sz="0" w:space="0" w:color="auto"/>
        <w:right w:val="none" w:sz="0" w:space="0" w:color="auto"/>
      </w:divBdr>
    </w:div>
    <w:div w:id="1577127587">
      <w:bodyDiv w:val="1"/>
      <w:marLeft w:val="0"/>
      <w:marRight w:val="0"/>
      <w:marTop w:val="0"/>
      <w:marBottom w:val="0"/>
      <w:divBdr>
        <w:top w:val="none" w:sz="0" w:space="0" w:color="auto"/>
        <w:left w:val="none" w:sz="0" w:space="0" w:color="auto"/>
        <w:bottom w:val="none" w:sz="0" w:space="0" w:color="auto"/>
        <w:right w:val="none" w:sz="0" w:space="0" w:color="auto"/>
      </w:divBdr>
    </w:div>
    <w:div w:id="1577739807">
      <w:bodyDiv w:val="1"/>
      <w:marLeft w:val="0"/>
      <w:marRight w:val="0"/>
      <w:marTop w:val="0"/>
      <w:marBottom w:val="0"/>
      <w:divBdr>
        <w:top w:val="none" w:sz="0" w:space="0" w:color="auto"/>
        <w:left w:val="none" w:sz="0" w:space="0" w:color="auto"/>
        <w:bottom w:val="none" w:sz="0" w:space="0" w:color="auto"/>
        <w:right w:val="none" w:sz="0" w:space="0" w:color="auto"/>
      </w:divBdr>
    </w:div>
    <w:div w:id="1577855621">
      <w:bodyDiv w:val="1"/>
      <w:marLeft w:val="0"/>
      <w:marRight w:val="0"/>
      <w:marTop w:val="0"/>
      <w:marBottom w:val="0"/>
      <w:divBdr>
        <w:top w:val="none" w:sz="0" w:space="0" w:color="auto"/>
        <w:left w:val="none" w:sz="0" w:space="0" w:color="auto"/>
        <w:bottom w:val="none" w:sz="0" w:space="0" w:color="auto"/>
        <w:right w:val="none" w:sz="0" w:space="0" w:color="auto"/>
      </w:divBdr>
    </w:div>
    <w:div w:id="1577978482">
      <w:bodyDiv w:val="1"/>
      <w:marLeft w:val="0"/>
      <w:marRight w:val="0"/>
      <w:marTop w:val="0"/>
      <w:marBottom w:val="0"/>
      <w:divBdr>
        <w:top w:val="none" w:sz="0" w:space="0" w:color="auto"/>
        <w:left w:val="none" w:sz="0" w:space="0" w:color="auto"/>
        <w:bottom w:val="none" w:sz="0" w:space="0" w:color="auto"/>
        <w:right w:val="none" w:sz="0" w:space="0" w:color="auto"/>
      </w:divBdr>
    </w:div>
    <w:div w:id="1578435770">
      <w:bodyDiv w:val="1"/>
      <w:marLeft w:val="0"/>
      <w:marRight w:val="0"/>
      <w:marTop w:val="0"/>
      <w:marBottom w:val="0"/>
      <w:divBdr>
        <w:top w:val="none" w:sz="0" w:space="0" w:color="auto"/>
        <w:left w:val="none" w:sz="0" w:space="0" w:color="auto"/>
        <w:bottom w:val="none" w:sz="0" w:space="0" w:color="auto"/>
        <w:right w:val="none" w:sz="0" w:space="0" w:color="auto"/>
      </w:divBdr>
    </w:div>
    <w:div w:id="1578593940">
      <w:bodyDiv w:val="1"/>
      <w:marLeft w:val="0"/>
      <w:marRight w:val="0"/>
      <w:marTop w:val="0"/>
      <w:marBottom w:val="0"/>
      <w:divBdr>
        <w:top w:val="none" w:sz="0" w:space="0" w:color="auto"/>
        <w:left w:val="none" w:sz="0" w:space="0" w:color="auto"/>
        <w:bottom w:val="none" w:sz="0" w:space="0" w:color="auto"/>
        <w:right w:val="none" w:sz="0" w:space="0" w:color="auto"/>
      </w:divBdr>
    </w:div>
    <w:div w:id="1579368617">
      <w:bodyDiv w:val="1"/>
      <w:marLeft w:val="0"/>
      <w:marRight w:val="0"/>
      <w:marTop w:val="0"/>
      <w:marBottom w:val="0"/>
      <w:divBdr>
        <w:top w:val="none" w:sz="0" w:space="0" w:color="auto"/>
        <w:left w:val="none" w:sz="0" w:space="0" w:color="auto"/>
        <w:bottom w:val="none" w:sz="0" w:space="0" w:color="auto"/>
        <w:right w:val="none" w:sz="0" w:space="0" w:color="auto"/>
      </w:divBdr>
    </w:div>
    <w:div w:id="157975087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1255326">
      <w:bodyDiv w:val="1"/>
      <w:marLeft w:val="0"/>
      <w:marRight w:val="0"/>
      <w:marTop w:val="0"/>
      <w:marBottom w:val="0"/>
      <w:divBdr>
        <w:top w:val="none" w:sz="0" w:space="0" w:color="auto"/>
        <w:left w:val="none" w:sz="0" w:space="0" w:color="auto"/>
        <w:bottom w:val="none" w:sz="0" w:space="0" w:color="auto"/>
        <w:right w:val="none" w:sz="0" w:space="0" w:color="auto"/>
      </w:divBdr>
    </w:div>
    <w:div w:id="1582710991">
      <w:bodyDiv w:val="1"/>
      <w:marLeft w:val="0"/>
      <w:marRight w:val="0"/>
      <w:marTop w:val="0"/>
      <w:marBottom w:val="0"/>
      <w:divBdr>
        <w:top w:val="none" w:sz="0" w:space="0" w:color="auto"/>
        <w:left w:val="none" w:sz="0" w:space="0" w:color="auto"/>
        <w:bottom w:val="none" w:sz="0" w:space="0" w:color="auto"/>
        <w:right w:val="none" w:sz="0" w:space="0" w:color="auto"/>
      </w:divBdr>
    </w:div>
    <w:div w:id="1582716006">
      <w:bodyDiv w:val="1"/>
      <w:marLeft w:val="0"/>
      <w:marRight w:val="0"/>
      <w:marTop w:val="0"/>
      <w:marBottom w:val="0"/>
      <w:divBdr>
        <w:top w:val="none" w:sz="0" w:space="0" w:color="auto"/>
        <w:left w:val="none" w:sz="0" w:space="0" w:color="auto"/>
        <w:bottom w:val="none" w:sz="0" w:space="0" w:color="auto"/>
        <w:right w:val="none" w:sz="0" w:space="0" w:color="auto"/>
      </w:divBdr>
    </w:div>
    <w:div w:id="1583299547">
      <w:bodyDiv w:val="1"/>
      <w:marLeft w:val="0"/>
      <w:marRight w:val="0"/>
      <w:marTop w:val="0"/>
      <w:marBottom w:val="0"/>
      <w:divBdr>
        <w:top w:val="none" w:sz="0" w:space="0" w:color="auto"/>
        <w:left w:val="none" w:sz="0" w:space="0" w:color="auto"/>
        <w:bottom w:val="none" w:sz="0" w:space="0" w:color="auto"/>
        <w:right w:val="none" w:sz="0" w:space="0" w:color="auto"/>
      </w:divBdr>
    </w:div>
    <w:div w:id="1584872932">
      <w:bodyDiv w:val="1"/>
      <w:marLeft w:val="0"/>
      <w:marRight w:val="0"/>
      <w:marTop w:val="0"/>
      <w:marBottom w:val="0"/>
      <w:divBdr>
        <w:top w:val="none" w:sz="0" w:space="0" w:color="auto"/>
        <w:left w:val="none" w:sz="0" w:space="0" w:color="auto"/>
        <w:bottom w:val="none" w:sz="0" w:space="0" w:color="auto"/>
        <w:right w:val="none" w:sz="0" w:space="0" w:color="auto"/>
      </w:divBdr>
    </w:div>
    <w:div w:id="1585263460">
      <w:bodyDiv w:val="1"/>
      <w:marLeft w:val="0"/>
      <w:marRight w:val="0"/>
      <w:marTop w:val="0"/>
      <w:marBottom w:val="0"/>
      <w:divBdr>
        <w:top w:val="none" w:sz="0" w:space="0" w:color="auto"/>
        <w:left w:val="none" w:sz="0" w:space="0" w:color="auto"/>
        <w:bottom w:val="none" w:sz="0" w:space="0" w:color="auto"/>
        <w:right w:val="none" w:sz="0" w:space="0" w:color="auto"/>
      </w:divBdr>
    </w:div>
    <w:div w:id="1585411198">
      <w:bodyDiv w:val="1"/>
      <w:marLeft w:val="0"/>
      <w:marRight w:val="0"/>
      <w:marTop w:val="0"/>
      <w:marBottom w:val="0"/>
      <w:divBdr>
        <w:top w:val="none" w:sz="0" w:space="0" w:color="auto"/>
        <w:left w:val="none" w:sz="0" w:space="0" w:color="auto"/>
        <w:bottom w:val="none" w:sz="0" w:space="0" w:color="auto"/>
        <w:right w:val="none" w:sz="0" w:space="0" w:color="auto"/>
      </w:divBdr>
    </w:div>
    <w:div w:id="1586260273">
      <w:bodyDiv w:val="1"/>
      <w:marLeft w:val="0"/>
      <w:marRight w:val="0"/>
      <w:marTop w:val="0"/>
      <w:marBottom w:val="0"/>
      <w:divBdr>
        <w:top w:val="none" w:sz="0" w:space="0" w:color="auto"/>
        <w:left w:val="none" w:sz="0" w:space="0" w:color="auto"/>
        <w:bottom w:val="none" w:sz="0" w:space="0" w:color="auto"/>
        <w:right w:val="none" w:sz="0" w:space="0" w:color="auto"/>
      </w:divBdr>
    </w:div>
    <w:div w:id="1588073820">
      <w:bodyDiv w:val="1"/>
      <w:marLeft w:val="0"/>
      <w:marRight w:val="0"/>
      <w:marTop w:val="0"/>
      <w:marBottom w:val="0"/>
      <w:divBdr>
        <w:top w:val="none" w:sz="0" w:space="0" w:color="auto"/>
        <w:left w:val="none" w:sz="0" w:space="0" w:color="auto"/>
        <w:bottom w:val="none" w:sz="0" w:space="0" w:color="auto"/>
        <w:right w:val="none" w:sz="0" w:space="0" w:color="auto"/>
      </w:divBdr>
    </w:div>
    <w:div w:id="1590190976">
      <w:bodyDiv w:val="1"/>
      <w:marLeft w:val="0"/>
      <w:marRight w:val="0"/>
      <w:marTop w:val="0"/>
      <w:marBottom w:val="0"/>
      <w:divBdr>
        <w:top w:val="none" w:sz="0" w:space="0" w:color="auto"/>
        <w:left w:val="none" w:sz="0" w:space="0" w:color="auto"/>
        <w:bottom w:val="none" w:sz="0" w:space="0" w:color="auto"/>
        <w:right w:val="none" w:sz="0" w:space="0" w:color="auto"/>
      </w:divBdr>
    </w:div>
    <w:div w:id="1590232091">
      <w:bodyDiv w:val="1"/>
      <w:marLeft w:val="0"/>
      <w:marRight w:val="0"/>
      <w:marTop w:val="0"/>
      <w:marBottom w:val="0"/>
      <w:divBdr>
        <w:top w:val="none" w:sz="0" w:space="0" w:color="auto"/>
        <w:left w:val="none" w:sz="0" w:space="0" w:color="auto"/>
        <w:bottom w:val="none" w:sz="0" w:space="0" w:color="auto"/>
        <w:right w:val="none" w:sz="0" w:space="0" w:color="auto"/>
      </w:divBdr>
    </w:div>
    <w:div w:id="1590305895">
      <w:bodyDiv w:val="1"/>
      <w:marLeft w:val="0"/>
      <w:marRight w:val="0"/>
      <w:marTop w:val="0"/>
      <w:marBottom w:val="0"/>
      <w:divBdr>
        <w:top w:val="none" w:sz="0" w:space="0" w:color="auto"/>
        <w:left w:val="none" w:sz="0" w:space="0" w:color="auto"/>
        <w:bottom w:val="none" w:sz="0" w:space="0" w:color="auto"/>
        <w:right w:val="none" w:sz="0" w:space="0" w:color="auto"/>
      </w:divBdr>
    </w:div>
    <w:div w:id="1590699754">
      <w:bodyDiv w:val="1"/>
      <w:marLeft w:val="0"/>
      <w:marRight w:val="0"/>
      <w:marTop w:val="0"/>
      <w:marBottom w:val="0"/>
      <w:divBdr>
        <w:top w:val="none" w:sz="0" w:space="0" w:color="auto"/>
        <w:left w:val="none" w:sz="0" w:space="0" w:color="auto"/>
        <w:bottom w:val="none" w:sz="0" w:space="0" w:color="auto"/>
        <w:right w:val="none" w:sz="0" w:space="0" w:color="auto"/>
      </w:divBdr>
    </w:div>
    <w:div w:id="1590851689">
      <w:bodyDiv w:val="1"/>
      <w:marLeft w:val="0"/>
      <w:marRight w:val="0"/>
      <w:marTop w:val="0"/>
      <w:marBottom w:val="0"/>
      <w:divBdr>
        <w:top w:val="none" w:sz="0" w:space="0" w:color="auto"/>
        <w:left w:val="none" w:sz="0" w:space="0" w:color="auto"/>
        <w:bottom w:val="none" w:sz="0" w:space="0" w:color="auto"/>
        <w:right w:val="none" w:sz="0" w:space="0" w:color="auto"/>
      </w:divBdr>
    </w:div>
    <w:div w:id="1591114601">
      <w:bodyDiv w:val="1"/>
      <w:marLeft w:val="0"/>
      <w:marRight w:val="0"/>
      <w:marTop w:val="0"/>
      <w:marBottom w:val="0"/>
      <w:divBdr>
        <w:top w:val="none" w:sz="0" w:space="0" w:color="auto"/>
        <w:left w:val="none" w:sz="0" w:space="0" w:color="auto"/>
        <w:bottom w:val="none" w:sz="0" w:space="0" w:color="auto"/>
        <w:right w:val="none" w:sz="0" w:space="0" w:color="auto"/>
      </w:divBdr>
    </w:div>
    <w:div w:id="1591310070">
      <w:bodyDiv w:val="1"/>
      <w:marLeft w:val="0"/>
      <w:marRight w:val="0"/>
      <w:marTop w:val="0"/>
      <w:marBottom w:val="0"/>
      <w:divBdr>
        <w:top w:val="none" w:sz="0" w:space="0" w:color="auto"/>
        <w:left w:val="none" w:sz="0" w:space="0" w:color="auto"/>
        <w:bottom w:val="none" w:sz="0" w:space="0" w:color="auto"/>
        <w:right w:val="none" w:sz="0" w:space="0" w:color="auto"/>
      </w:divBdr>
    </w:div>
    <w:div w:id="1591816240">
      <w:bodyDiv w:val="1"/>
      <w:marLeft w:val="0"/>
      <w:marRight w:val="0"/>
      <w:marTop w:val="0"/>
      <w:marBottom w:val="0"/>
      <w:divBdr>
        <w:top w:val="none" w:sz="0" w:space="0" w:color="auto"/>
        <w:left w:val="none" w:sz="0" w:space="0" w:color="auto"/>
        <w:bottom w:val="none" w:sz="0" w:space="0" w:color="auto"/>
        <w:right w:val="none" w:sz="0" w:space="0" w:color="auto"/>
      </w:divBdr>
    </w:div>
    <w:div w:id="1593080477">
      <w:bodyDiv w:val="1"/>
      <w:marLeft w:val="0"/>
      <w:marRight w:val="0"/>
      <w:marTop w:val="0"/>
      <w:marBottom w:val="0"/>
      <w:divBdr>
        <w:top w:val="none" w:sz="0" w:space="0" w:color="auto"/>
        <w:left w:val="none" w:sz="0" w:space="0" w:color="auto"/>
        <w:bottom w:val="none" w:sz="0" w:space="0" w:color="auto"/>
        <w:right w:val="none" w:sz="0" w:space="0" w:color="auto"/>
      </w:divBdr>
    </w:div>
    <w:div w:id="1593271006">
      <w:bodyDiv w:val="1"/>
      <w:marLeft w:val="0"/>
      <w:marRight w:val="0"/>
      <w:marTop w:val="0"/>
      <w:marBottom w:val="0"/>
      <w:divBdr>
        <w:top w:val="none" w:sz="0" w:space="0" w:color="auto"/>
        <w:left w:val="none" w:sz="0" w:space="0" w:color="auto"/>
        <w:bottom w:val="none" w:sz="0" w:space="0" w:color="auto"/>
        <w:right w:val="none" w:sz="0" w:space="0" w:color="auto"/>
      </w:divBdr>
    </w:div>
    <w:div w:id="1593464599">
      <w:bodyDiv w:val="1"/>
      <w:marLeft w:val="0"/>
      <w:marRight w:val="0"/>
      <w:marTop w:val="0"/>
      <w:marBottom w:val="0"/>
      <w:divBdr>
        <w:top w:val="none" w:sz="0" w:space="0" w:color="auto"/>
        <w:left w:val="none" w:sz="0" w:space="0" w:color="auto"/>
        <w:bottom w:val="none" w:sz="0" w:space="0" w:color="auto"/>
        <w:right w:val="none" w:sz="0" w:space="0" w:color="auto"/>
      </w:divBdr>
    </w:div>
    <w:div w:id="1594364787">
      <w:bodyDiv w:val="1"/>
      <w:marLeft w:val="0"/>
      <w:marRight w:val="0"/>
      <w:marTop w:val="0"/>
      <w:marBottom w:val="0"/>
      <w:divBdr>
        <w:top w:val="none" w:sz="0" w:space="0" w:color="auto"/>
        <w:left w:val="none" w:sz="0" w:space="0" w:color="auto"/>
        <w:bottom w:val="none" w:sz="0" w:space="0" w:color="auto"/>
        <w:right w:val="none" w:sz="0" w:space="0" w:color="auto"/>
      </w:divBdr>
    </w:div>
    <w:div w:id="1597900770">
      <w:bodyDiv w:val="1"/>
      <w:marLeft w:val="0"/>
      <w:marRight w:val="0"/>
      <w:marTop w:val="0"/>
      <w:marBottom w:val="0"/>
      <w:divBdr>
        <w:top w:val="none" w:sz="0" w:space="0" w:color="auto"/>
        <w:left w:val="none" w:sz="0" w:space="0" w:color="auto"/>
        <w:bottom w:val="none" w:sz="0" w:space="0" w:color="auto"/>
        <w:right w:val="none" w:sz="0" w:space="0" w:color="auto"/>
      </w:divBdr>
    </w:div>
    <w:div w:id="1598248727">
      <w:bodyDiv w:val="1"/>
      <w:marLeft w:val="0"/>
      <w:marRight w:val="0"/>
      <w:marTop w:val="0"/>
      <w:marBottom w:val="0"/>
      <w:divBdr>
        <w:top w:val="none" w:sz="0" w:space="0" w:color="auto"/>
        <w:left w:val="none" w:sz="0" w:space="0" w:color="auto"/>
        <w:bottom w:val="none" w:sz="0" w:space="0" w:color="auto"/>
        <w:right w:val="none" w:sz="0" w:space="0" w:color="auto"/>
      </w:divBdr>
    </w:div>
    <w:div w:id="1600719246">
      <w:bodyDiv w:val="1"/>
      <w:marLeft w:val="0"/>
      <w:marRight w:val="0"/>
      <w:marTop w:val="0"/>
      <w:marBottom w:val="0"/>
      <w:divBdr>
        <w:top w:val="none" w:sz="0" w:space="0" w:color="auto"/>
        <w:left w:val="none" w:sz="0" w:space="0" w:color="auto"/>
        <w:bottom w:val="none" w:sz="0" w:space="0" w:color="auto"/>
        <w:right w:val="none" w:sz="0" w:space="0" w:color="auto"/>
      </w:divBdr>
    </w:div>
    <w:div w:id="1600799342">
      <w:bodyDiv w:val="1"/>
      <w:marLeft w:val="0"/>
      <w:marRight w:val="0"/>
      <w:marTop w:val="0"/>
      <w:marBottom w:val="0"/>
      <w:divBdr>
        <w:top w:val="none" w:sz="0" w:space="0" w:color="auto"/>
        <w:left w:val="none" w:sz="0" w:space="0" w:color="auto"/>
        <w:bottom w:val="none" w:sz="0" w:space="0" w:color="auto"/>
        <w:right w:val="none" w:sz="0" w:space="0" w:color="auto"/>
      </w:divBdr>
    </w:div>
    <w:div w:id="1600985675">
      <w:bodyDiv w:val="1"/>
      <w:marLeft w:val="0"/>
      <w:marRight w:val="0"/>
      <w:marTop w:val="0"/>
      <w:marBottom w:val="0"/>
      <w:divBdr>
        <w:top w:val="none" w:sz="0" w:space="0" w:color="auto"/>
        <w:left w:val="none" w:sz="0" w:space="0" w:color="auto"/>
        <w:bottom w:val="none" w:sz="0" w:space="0" w:color="auto"/>
        <w:right w:val="none" w:sz="0" w:space="0" w:color="auto"/>
      </w:divBdr>
    </w:div>
    <w:div w:id="1602494625">
      <w:bodyDiv w:val="1"/>
      <w:marLeft w:val="0"/>
      <w:marRight w:val="0"/>
      <w:marTop w:val="0"/>
      <w:marBottom w:val="0"/>
      <w:divBdr>
        <w:top w:val="none" w:sz="0" w:space="0" w:color="auto"/>
        <w:left w:val="none" w:sz="0" w:space="0" w:color="auto"/>
        <w:bottom w:val="none" w:sz="0" w:space="0" w:color="auto"/>
        <w:right w:val="none" w:sz="0" w:space="0" w:color="auto"/>
      </w:divBdr>
    </w:div>
    <w:div w:id="1602683727">
      <w:bodyDiv w:val="1"/>
      <w:marLeft w:val="0"/>
      <w:marRight w:val="0"/>
      <w:marTop w:val="0"/>
      <w:marBottom w:val="0"/>
      <w:divBdr>
        <w:top w:val="none" w:sz="0" w:space="0" w:color="auto"/>
        <w:left w:val="none" w:sz="0" w:space="0" w:color="auto"/>
        <w:bottom w:val="none" w:sz="0" w:space="0" w:color="auto"/>
        <w:right w:val="none" w:sz="0" w:space="0" w:color="auto"/>
      </w:divBdr>
    </w:div>
    <w:div w:id="1603302087">
      <w:bodyDiv w:val="1"/>
      <w:marLeft w:val="0"/>
      <w:marRight w:val="0"/>
      <w:marTop w:val="0"/>
      <w:marBottom w:val="0"/>
      <w:divBdr>
        <w:top w:val="none" w:sz="0" w:space="0" w:color="auto"/>
        <w:left w:val="none" w:sz="0" w:space="0" w:color="auto"/>
        <w:bottom w:val="none" w:sz="0" w:space="0" w:color="auto"/>
        <w:right w:val="none" w:sz="0" w:space="0" w:color="auto"/>
      </w:divBdr>
    </w:div>
    <w:div w:id="1603494854">
      <w:bodyDiv w:val="1"/>
      <w:marLeft w:val="0"/>
      <w:marRight w:val="0"/>
      <w:marTop w:val="0"/>
      <w:marBottom w:val="0"/>
      <w:divBdr>
        <w:top w:val="none" w:sz="0" w:space="0" w:color="auto"/>
        <w:left w:val="none" w:sz="0" w:space="0" w:color="auto"/>
        <w:bottom w:val="none" w:sz="0" w:space="0" w:color="auto"/>
        <w:right w:val="none" w:sz="0" w:space="0" w:color="auto"/>
      </w:divBdr>
    </w:div>
    <w:div w:id="1603873980">
      <w:bodyDiv w:val="1"/>
      <w:marLeft w:val="0"/>
      <w:marRight w:val="0"/>
      <w:marTop w:val="0"/>
      <w:marBottom w:val="0"/>
      <w:divBdr>
        <w:top w:val="none" w:sz="0" w:space="0" w:color="auto"/>
        <w:left w:val="none" w:sz="0" w:space="0" w:color="auto"/>
        <w:bottom w:val="none" w:sz="0" w:space="0" w:color="auto"/>
        <w:right w:val="none" w:sz="0" w:space="0" w:color="auto"/>
      </w:divBdr>
    </w:div>
    <w:div w:id="1604610770">
      <w:bodyDiv w:val="1"/>
      <w:marLeft w:val="0"/>
      <w:marRight w:val="0"/>
      <w:marTop w:val="0"/>
      <w:marBottom w:val="0"/>
      <w:divBdr>
        <w:top w:val="none" w:sz="0" w:space="0" w:color="auto"/>
        <w:left w:val="none" w:sz="0" w:space="0" w:color="auto"/>
        <w:bottom w:val="none" w:sz="0" w:space="0" w:color="auto"/>
        <w:right w:val="none" w:sz="0" w:space="0" w:color="auto"/>
      </w:divBdr>
    </w:div>
    <w:div w:id="1604679001">
      <w:bodyDiv w:val="1"/>
      <w:marLeft w:val="0"/>
      <w:marRight w:val="0"/>
      <w:marTop w:val="0"/>
      <w:marBottom w:val="0"/>
      <w:divBdr>
        <w:top w:val="none" w:sz="0" w:space="0" w:color="auto"/>
        <w:left w:val="none" w:sz="0" w:space="0" w:color="auto"/>
        <w:bottom w:val="none" w:sz="0" w:space="0" w:color="auto"/>
        <w:right w:val="none" w:sz="0" w:space="0" w:color="auto"/>
      </w:divBdr>
    </w:div>
    <w:div w:id="1607274562">
      <w:bodyDiv w:val="1"/>
      <w:marLeft w:val="0"/>
      <w:marRight w:val="0"/>
      <w:marTop w:val="0"/>
      <w:marBottom w:val="0"/>
      <w:divBdr>
        <w:top w:val="none" w:sz="0" w:space="0" w:color="auto"/>
        <w:left w:val="none" w:sz="0" w:space="0" w:color="auto"/>
        <w:bottom w:val="none" w:sz="0" w:space="0" w:color="auto"/>
        <w:right w:val="none" w:sz="0" w:space="0" w:color="auto"/>
      </w:divBdr>
    </w:div>
    <w:div w:id="1607536072">
      <w:bodyDiv w:val="1"/>
      <w:marLeft w:val="0"/>
      <w:marRight w:val="0"/>
      <w:marTop w:val="0"/>
      <w:marBottom w:val="0"/>
      <w:divBdr>
        <w:top w:val="none" w:sz="0" w:space="0" w:color="auto"/>
        <w:left w:val="none" w:sz="0" w:space="0" w:color="auto"/>
        <w:bottom w:val="none" w:sz="0" w:space="0" w:color="auto"/>
        <w:right w:val="none" w:sz="0" w:space="0" w:color="auto"/>
      </w:divBdr>
    </w:div>
    <w:div w:id="1608125314">
      <w:bodyDiv w:val="1"/>
      <w:marLeft w:val="0"/>
      <w:marRight w:val="0"/>
      <w:marTop w:val="0"/>
      <w:marBottom w:val="0"/>
      <w:divBdr>
        <w:top w:val="none" w:sz="0" w:space="0" w:color="auto"/>
        <w:left w:val="none" w:sz="0" w:space="0" w:color="auto"/>
        <w:bottom w:val="none" w:sz="0" w:space="0" w:color="auto"/>
        <w:right w:val="none" w:sz="0" w:space="0" w:color="auto"/>
      </w:divBdr>
    </w:div>
    <w:div w:id="1608149006">
      <w:bodyDiv w:val="1"/>
      <w:marLeft w:val="0"/>
      <w:marRight w:val="0"/>
      <w:marTop w:val="0"/>
      <w:marBottom w:val="0"/>
      <w:divBdr>
        <w:top w:val="none" w:sz="0" w:space="0" w:color="auto"/>
        <w:left w:val="none" w:sz="0" w:space="0" w:color="auto"/>
        <w:bottom w:val="none" w:sz="0" w:space="0" w:color="auto"/>
        <w:right w:val="none" w:sz="0" w:space="0" w:color="auto"/>
      </w:divBdr>
    </w:div>
    <w:div w:id="1610621290">
      <w:bodyDiv w:val="1"/>
      <w:marLeft w:val="0"/>
      <w:marRight w:val="0"/>
      <w:marTop w:val="0"/>
      <w:marBottom w:val="0"/>
      <w:divBdr>
        <w:top w:val="none" w:sz="0" w:space="0" w:color="auto"/>
        <w:left w:val="none" w:sz="0" w:space="0" w:color="auto"/>
        <w:bottom w:val="none" w:sz="0" w:space="0" w:color="auto"/>
        <w:right w:val="none" w:sz="0" w:space="0" w:color="auto"/>
      </w:divBdr>
    </w:div>
    <w:div w:id="1612474376">
      <w:bodyDiv w:val="1"/>
      <w:marLeft w:val="0"/>
      <w:marRight w:val="0"/>
      <w:marTop w:val="0"/>
      <w:marBottom w:val="0"/>
      <w:divBdr>
        <w:top w:val="none" w:sz="0" w:space="0" w:color="auto"/>
        <w:left w:val="none" w:sz="0" w:space="0" w:color="auto"/>
        <w:bottom w:val="none" w:sz="0" w:space="0" w:color="auto"/>
        <w:right w:val="none" w:sz="0" w:space="0" w:color="auto"/>
      </w:divBdr>
    </w:div>
    <w:div w:id="1612853762">
      <w:bodyDiv w:val="1"/>
      <w:marLeft w:val="0"/>
      <w:marRight w:val="0"/>
      <w:marTop w:val="0"/>
      <w:marBottom w:val="0"/>
      <w:divBdr>
        <w:top w:val="none" w:sz="0" w:space="0" w:color="auto"/>
        <w:left w:val="none" w:sz="0" w:space="0" w:color="auto"/>
        <w:bottom w:val="none" w:sz="0" w:space="0" w:color="auto"/>
        <w:right w:val="none" w:sz="0" w:space="0" w:color="auto"/>
      </w:divBdr>
    </w:div>
    <w:div w:id="1613438652">
      <w:bodyDiv w:val="1"/>
      <w:marLeft w:val="0"/>
      <w:marRight w:val="0"/>
      <w:marTop w:val="0"/>
      <w:marBottom w:val="0"/>
      <w:divBdr>
        <w:top w:val="none" w:sz="0" w:space="0" w:color="auto"/>
        <w:left w:val="none" w:sz="0" w:space="0" w:color="auto"/>
        <w:bottom w:val="none" w:sz="0" w:space="0" w:color="auto"/>
        <w:right w:val="none" w:sz="0" w:space="0" w:color="auto"/>
      </w:divBdr>
    </w:div>
    <w:div w:id="1614705538">
      <w:bodyDiv w:val="1"/>
      <w:marLeft w:val="0"/>
      <w:marRight w:val="0"/>
      <w:marTop w:val="0"/>
      <w:marBottom w:val="0"/>
      <w:divBdr>
        <w:top w:val="none" w:sz="0" w:space="0" w:color="auto"/>
        <w:left w:val="none" w:sz="0" w:space="0" w:color="auto"/>
        <w:bottom w:val="none" w:sz="0" w:space="0" w:color="auto"/>
        <w:right w:val="none" w:sz="0" w:space="0" w:color="auto"/>
      </w:divBdr>
    </w:div>
    <w:div w:id="1617525093">
      <w:bodyDiv w:val="1"/>
      <w:marLeft w:val="0"/>
      <w:marRight w:val="0"/>
      <w:marTop w:val="0"/>
      <w:marBottom w:val="0"/>
      <w:divBdr>
        <w:top w:val="none" w:sz="0" w:space="0" w:color="auto"/>
        <w:left w:val="none" w:sz="0" w:space="0" w:color="auto"/>
        <w:bottom w:val="none" w:sz="0" w:space="0" w:color="auto"/>
        <w:right w:val="none" w:sz="0" w:space="0" w:color="auto"/>
      </w:divBdr>
    </w:div>
    <w:div w:id="1618750881">
      <w:bodyDiv w:val="1"/>
      <w:marLeft w:val="0"/>
      <w:marRight w:val="0"/>
      <w:marTop w:val="0"/>
      <w:marBottom w:val="0"/>
      <w:divBdr>
        <w:top w:val="none" w:sz="0" w:space="0" w:color="auto"/>
        <w:left w:val="none" w:sz="0" w:space="0" w:color="auto"/>
        <w:bottom w:val="none" w:sz="0" w:space="0" w:color="auto"/>
        <w:right w:val="none" w:sz="0" w:space="0" w:color="auto"/>
      </w:divBdr>
    </w:div>
    <w:div w:id="1619724782">
      <w:bodyDiv w:val="1"/>
      <w:marLeft w:val="0"/>
      <w:marRight w:val="0"/>
      <w:marTop w:val="0"/>
      <w:marBottom w:val="0"/>
      <w:divBdr>
        <w:top w:val="none" w:sz="0" w:space="0" w:color="auto"/>
        <w:left w:val="none" w:sz="0" w:space="0" w:color="auto"/>
        <w:bottom w:val="none" w:sz="0" w:space="0" w:color="auto"/>
        <w:right w:val="none" w:sz="0" w:space="0" w:color="auto"/>
      </w:divBdr>
    </w:div>
    <w:div w:id="1619754474">
      <w:bodyDiv w:val="1"/>
      <w:marLeft w:val="0"/>
      <w:marRight w:val="0"/>
      <w:marTop w:val="0"/>
      <w:marBottom w:val="0"/>
      <w:divBdr>
        <w:top w:val="none" w:sz="0" w:space="0" w:color="auto"/>
        <w:left w:val="none" w:sz="0" w:space="0" w:color="auto"/>
        <w:bottom w:val="none" w:sz="0" w:space="0" w:color="auto"/>
        <w:right w:val="none" w:sz="0" w:space="0" w:color="auto"/>
      </w:divBdr>
    </w:div>
    <w:div w:id="1620454903">
      <w:bodyDiv w:val="1"/>
      <w:marLeft w:val="0"/>
      <w:marRight w:val="0"/>
      <w:marTop w:val="0"/>
      <w:marBottom w:val="0"/>
      <w:divBdr>
        <w:top w:val="none" w:sz="0" w:space="0" w:color="auto"/>
        <w:left w:val="none" w:sz="0" w:space="0" w:color="auto"/>
        <w:bottom w:val="none" w:sz="0" w:space="0" w:color="auto"/>
        <w:right w:val="none" w:sz="0" w:space="0" w:color="auto"/>
      </w:divBdr>
    </w:div>
    <w:div w:id="1621182721">
      <w:bodyDiv w:val="1"/>
      <w:marLeft w:val="0"/>
      <w:marRight w:val="0"/>
      <w:marTop w:val="0"/>
      <w:marBottom w:val="0"/>
      <w:divBdr>
        <w:top w:val="none" w:sz="0" w:space="0" w:color="auto"/>
        <w:left w:val="none" w:sz="0" w:space="0" w:color="auto"/>
        <w:bottom w:val="none" w:sz="0" w:space="0" w:color="auto"/>
        <w:right w:val="none" w:sz="0" w:space="0" w:color="auto"/>
      </w:divBdr>
    </w:div>
    <w:div w:id="1621256017">
      <w:bodyDiv w:val="1"/>
      <w:marLeft w:val="0"/>
      <w:marRight w:val="0"/>
      <w:marTop w:val="0"/>
      <w:marBottom w:val="0"/>
      <w:divBdr>
        <w:top w:val="none" w:sz="0" w:space="0" w:color="auto"/>
        <w:left w:val="none" w:sz="0" w:space="0" w:color="auto"/>
        <w:bottom w:val="none" w:sz="0" w:space="0" w:color="auto"/>
        <w:right w:val="none" w:sz="0" w:space="0" w:color="auto"/>
      </w:divBdr>
    </w:div>
    <w:div w:id="1622608214">
      <w:bodyDiv w:val="1"/>
      <w:marLeft w:val="0"/>
      <w:marRight w:val="0"/>
      <w:marTop w:val="0"/>
      <w:marBottom w:val="0"/>
      <w:divBdr>
        <w:top w:val="none" w:sz="0" w:space="0" w:color="auto"/>
        <w:left w:val="none" w:sz="0" w:space="0" w:color="auto"/>
        <w:bottom w:val="none" w:sz="0" w:space="0" w:color="auto"/>
        <w:right w:val="none" w:sz="0" w:space="0" w:color="auto"/>
      </w:divBdr>
    </w:div>
    <w:div w:id="1624731957">
      <w:bodyDiv w:val="1"/>
      <w:marLeft w:val="0"/>
      <w:marRight w:val="0"/>
      <w:marTop w:val="0"/>
      <w:marBottom w:val="0"/>
      <w:divBdr>
        <w:top w:val="none" w:sz="0" w:space="0" w:color="auto"/>
        <w:left w:val="none" w:sz="0" w:space="0" w:color="auto"/>
        <w:bottom w:val="none" w:sz="0" w:space="0" w:color="auto"/>
        <w:right w:val="none" w:sz="0" w:space="0" w:color="auto"/>
      </w:divBdr>
    </w:div>
    <w:div w:id="1626160777">
      <w:bodyDiv w:val="1"/>
      <w:marLeft w:val="0"/>
      <w:marRight w:val="0"/>
      <w:marTop w:val="0"/>
      <w:marBottom w:val="0"/>
      <w:divBdr>
        <w:top w:val="none" w:sz="0" w:space="0" w:color="auto"/>
        <w:left w:val="none" w:sz="0" w:space="0" w:color="auto"/>
        <w:bottom w:val="none" w:sz="0" w:space="0" w:color="auto"/>
        <w:right w:val="none" w:sz="0" w:space="0" w:color="auto"/>
      </w:divBdr>
    </w:div>
    <w:div w:id="1626620744">
      <w:bodyDiv w:val="1"/>
      <w:marLeft w:val="0"/>
      <w:marRight w:val="0"/>
      <w:marTop w:val="0"/>
      <w:marBottom w:val="0"/>
      <w:divBdr>
        <w:top w:val="none" w:sz="0" w:space="0" w:color="auto"/>
        <w:left w:val="none" w:sz="0" w:space="0" w:color="auto"/>
        <w:bottom w:val="none" w:sz="0" w:space="0" w:color="auto"/>
        <w:right w:val="none" w:sz="0" w:space="0" w:color="auto"/>
      </w:divBdr>
    </w:div>
    <w:div w:id="1627466414">
      <w:bodyDiv w:val="1"/>
      <w:marLeft w:val="0"/>
      <w:marRight w:val="0"/>
      <w:marTop w:val="0"/>
      <w:marBottom w:val="0"/>
      <w:divBdr>
        <w:top w:val="none" w:sz="0" w:space="0" w:color="auto"/>
        <w:left w:val="none" w:sz="0" w:space="0" w:color="auto"/>
        <w:bottom w:val="none" w:sz="0" w:space="0" w:color="auto"/>
        <w:right w:val="none" w:sz="0" w:space="0" w:color="auto"/>
      </w:divBdr>
    </w:div>
    <w:div w:id="1628391396">
      <w:bodyDiv w:val="1"/>
      <w:marLeft w:val="0"/>
      <w:marRight w:val="0"/>
      <w:marTop w:val="0"/>
      <w:marBottom w:val="0"/>
      <w:divBdr>
        <w:top w:val="none" w:sz="0" w:space="0" w:color="auto"/>
        <w:left w:val="none" w:sz="0" w:space="0" w:color="auto"/>
        <w:bottom w:val="none" w:sz="0" w:space="0" w:color="auto"/>
        <w:right w:val="none" w:sz="0" w:space="0" w:color="auto"/>
      </w:divBdr>
    </w:div>
    <w:div w:id="1629044964">
      <w:bodyDiv w:val="1"/>
      <w:marLeft w:val="0"/>
      <w:marRight w:val="0"/>
      <w:marTop w:val="0"/>
      <w:marBottom w:val="0"/>
      <w:divBdr>
        <w:top w:val="none" w:sz="0" w:space="0" w:color="auto"/>
        <w:left w:val="none" w:sz="0" w:space="0" w:color="auto"/>
        <w:bottom w:val="none" w:sz="0" w:space="0" w:color="auto"/>
        <w:right w:val="none" w:sz="0" w:space="0" w:color="auto"/>
      </w:divBdr>
    </w:div>
    <w:div w:id="1629361944">
      <w:bodyDiv w:val="1"/>
      <w:marLeft w:val="0"/>
      <w:marRight w:val="0"/>
      <w:marTop w:val="0"/>
      <w:marBottom w:val="0"/>
      <w:divBdr>
        <w:top w:val="none" w:sz="0" w:space="0" w:color="auto"/>
        <w:left w:val="none" w:sz="0" w:space="0" w:color="auto"/>
        <w:bottom w:val="none" w:sz="0" w:space="0" w:color="auto"/>
        <w:right w:val="none" w:sz="0" w:space="0" w:color="auto"/>
      </w:divBdr>
    </w:div>
    <w:div w:id="1629629979">
      <w:bodyDiv w:val="1"/>
      <w:marLeft w:val="0"/>
      <w:marRight w:val="0"/>
      <w:marTop w:val="0"/>
      <w:marBottom w:val="0"/>
      <w:divBdr>
        <w:top w:val="none" w:sz="0" w:space="0" w:color="auto"/>
        <w:left w:val="none" w:sz="0" w:space="0" w:color="auto"/>
        <w:bottom w:val="none" w:sz="0" w:space="0" w:color="auto"/>
        <w:right w:val="none" w:sz="0" w:space="0" w:color="auto"/>
      </w:divBdr>
    </w:div>
    <w:div w:id="1630819433">
      <w:bodyDiv w:val="1"/>
      <w:marLeft w:val="0"/>
      <w:marRight w:val="0"/>
      <w:marTop w:val="0"/>
      <w:marBottom w:val="0"/>
      <w:divBdr>
        <w:top w:val="none" w:sz="0" w:space="0" w:color="auto"/>
        <w:left w:val="none" w:sz="0" w:space="0" w:color="auto"/>
        <w:bottom w:val="none" w:sz="0" w:space="0" w:color="auto"/>
        <w:right w:val="none" w:sz="0" w:space="0" w:color="auto"/>
      </w:divBdr>
    </w:div>
    <w:div w:id="1632708645">
      <w:bodyDiv w:val="1"/>
      <w:marLeft w:val="0"/>
      <w:marRight w:val="0"/>
      <w:marTop w:val="0"/>
      <w:marBottom w:val="0"/>
      <w:divBdr>
        <w:top w:val="none" w:sz="0" w:space="0" w:color="auto"/>
        <w:left w:val="none" w:sz="0" w:space="0" w:color="auto"/>
        <w:bottom w:val="none" w:sz="0" w:space="0" w:color="auto"/>
        <w:right w:val="none" w:sz="0" w:space="0" w:color="auto"/>
      </w:divBdr>
    </w:div>
    <w:div w:id="1633054089">
      <w:bodyDiv w:val="1"/>
      <w:marLeft w:val="0"/>
      <w:marRight w:val="0"/>
      <w:marTop w:val="0"/>
      <w:marBottom w:val="0"/>
      <w:divBdr>
        <w:top w:val="none" w:sz="0" w:space="0" w:color="auto"/>
        <w:left w:val="none" w:sz="0" w:space="0" w:color="auto"/>
        <w:bottom w:val="none" w:sz="0" w:space="0" w:color="auto"/>
        <w:right w:val="none" w:sz="0" w:space="0" w:color="auto"/>
      </w:divBdr>
    </w:div>
    <w:div w:id="1635061268">
      <w:bodyDiv w:val="1"/>
      <w:marLeft w:val="0"/>
      <w:marRight w:val="0"/>
      <w:marTop w:val="0"/>
      <w:marBottom w:val="0"/>
      <w:divBdr>
        <w:top w:val="none" w:sz="0" w:space="0" w:color="auto"/>
        <w:left w:val="none" w:sz="0" w:space="0" w:color="auto"/>
        <w:bottom w:val="none" w:sz="0" w:space="0" w:color="auto"/>
        <w:right w:val="none" w:sz="0" w:space="0" w:color="auto"/>
      </w:divBdr>
    </w:div>
    <w:div w:id="1636914362">
      <w:bodyDiv w:val="1"/>
      <w:marLeft w:val="0"/>
      <w:marRight w:val="0"/>
      <w:marTop w:val="0"/>
      <w:marBottom w:val="0"/>
      <w:divBdr>
        <w:top w:val="none" w:sz="0" w:space="0" w:color="auto"/>
        <w:left w:val="none" w:sz="0" w:space="0" w:color="auto"/>
        <w:bottom w:val="none" w:sz="0" w:space="0" w:color="auto"/>
        <w:right w:val="none" w:sz="0" w:space="0" w:color="auto"/>
      </w:divBdr>
    </w:div>
    <w:div w:id="1636984813">
      <w:bodyDiv w:val="1"/>
      <w:marLeft w:val="0"/>
      <w:marRight w:val="0"/>
      <w:marTop w:val="0"/>
      <w:marBottom w:val="0"/>
      <w:divBdr>
        <w:top w:val="none" w:sz="0" w:space="0" w:color="auto"/>
        <w:left w:val="none" w:sz="0" w:space="0" w:color="auto"/>
        <w:bottom w:val="none" w:sz="0" w:space="0" w:color="auto"/>
        <w:right w:val="none" w:sz="0" w:space="0" w:color="auto"/>
      </w:divBdr>
    </w:div>
    <w:div w:id="1637373646">
      <w:bodyDiv w:val="1"/>
      <w:marLeft w:val="0"/>
      <w:marRight w:val="0"/>
      <w:marTop w:val="0"/>
      <w:marBottom w:val="0"/>
      <w:divBdr>
        <w:top w:val="none" w:sz="0" w:space="0" w:color="auto"/>
        <w:left w:val="none" w:sz="0" w:space="0" w:color="auto"/>
        <w:bottom w:val="none" w:sz="0" w:space="0" w:color="auto"/>
        <w:right w:val="none" w:sz="0" w:space="0" w:color="auto"/>
      </w:divBdr>
    </w:div>
    <w:div w:id="1638493896">
      <w:bodyDiv w:val="1"/>
      <w:marLeft w:val="0"/>
      <w:marRight w:val="0"/>
      <w:marTop w:val="0"/>
      <w:marBottom w:val="0"/>
      <w:divBdr>
        <w:top w:val="none" w:sz="0" w:space="0" w:color="auto"/>
        <w:left w:val="none" w:sz="0" w:space="0" w:color="auto"/>
        <w:bottom w:val="none" w:sz="0" w:space="0" w:color="auto"/>
        <w:right w:val="none" w:sz="0" w:space="0" w:color="auto"/>
      </w:divBdr>
    </w:div>
    <w:div w:id="1638954811">
      <w:bodyDiv w:val="1"/>
      <w:marLeft w:val="0"/>
      <w:marRight w:val="0"/>
      <w:marTop w:val="0"/>
      <w:marBottom w:val="0"/>
      <w:divBdr>
        <w:top w:val="none" w:sz="0" w:space="0" w:color="auto"/>
        <w:left w:val="none" w:sz="0" w:space="0" w:color="auto"/>
        <w:bottom w:val="none" w:sz="0" w:space="0" w:color="auto"/>
        <w:right w:val="none" w:sz="0" w:space="0" w:color="auto"/>
      </w:divBdr>
    </w:div>
    <w:div w:id="1639141725">
      <w:bodyDiv w:val="1"/>
      <w:marLeft w:val="0"/>
      <w:marRight w:val="0"/>
      <w:marTop w:val="0"/>
      <w:marBottom w:val="0"/>
      <w:divBdr>
        <w:top w:val="none" w:sz="0" w:space="0" w:color="auto"/>
        <w:left w:val="none" w:sz="0" w:space="0" w:color="auto"/>
        <w:bottom w:val="none" w:sz="0" w:space="0" w:color="auto"/>
        <w:right w:val="none" w:sz="0" w:space="0" w:color="auto"/>
      </w:divBdr>
    </w:div>
    <w:div w:id="1641690734">
      <w:bodyDiv w:val="1"/>
      <w:marLeft w:val="0"/>
      <w:marRight w:val="0"/>
      <w:marTop w:val="0"/>
      <w:marBottom w:val="0"/>
      <w:divBdr>
        <w:top w:val="none" w:sz="0" w:space="0" w:color="auto"/>
        <w:left w:val="none" w:sz="0" w:space="0" w:color="auto"/>
        <w:bottom w:val="none" w:sz="0" w:space="0" w:color="auto"/>
        <w:right w:val="none" w:sz="0" w:space="0" w:color="auto"/>
      </w:divBdr>
    </w:div>
    <w:div w:id="1642689526">
      <w:bodyDiv w:val="1"/>
      <w:marLeft w:val="0"/>
      <w:marRight w:val="0"/>
      <w:marTop w:val="0"/>
      <w:marBottom w:val="0"/>
      <w:divBdr>
        <w:top w:val="none" w:sz="0" w:space="0" w:color="auto"/>
        <w:left w:val="none" w:sz="0" w:space="0" w:color="auto"/>
        <w:bottom w:val="none" w:sz="0" w:space="0" w:color="auto"/>
        <w:right w:val="none" w:sz="0" w:space="0" w:color="auto"/>
      </w:divBdr>
    </w:div>
    <w:div w:id="1644042835">
      <w:bodyDiv w:val="1"/>
      <w:marLeft w:val="0"/>
      <w:marRight w:val="0"/>
      <w:marTop w:val="0"/>
      <w:marBottom w:val="0"/>
      <w:divBdr>
        <w:top w:val="none" w:sz="0" w:space="0" w:color="auto"/>
        <w:left w:val="none" w:sz="0" w:space="0" w:color="auto"/>
        <w:bottom w:val="none" w:sz="0" w:space="0" w:color="auto"/>
        <w:right w:val="none" w:sz="0" w:space="0" w:color="auto"/>
      </w:divBdr>
    </w:div>
    <w:div w:id="1646199684">
      <w:bodyDiv w:val="1"/>
      <w:marLeft w:val="0"/>
      <w:marRight w:val="0"/>
      <w:marTop w:val="0"/>
      <w:marBottom w:val="0"/>
      <w:divBdr>
        <w:top w:val="none" w:sz="0" w:space="0" w:color="auto"/>
        <w:left w:val="none" w:sz="0" w:space="0" w:color="auto"/>
        <w:bottom w:val="none" w:sz="0" w:space="0" w:color="auto"/>
        <w:right w:val="none" w:sz="0" w:space="0" w:color="auto"/>
      </w:divBdr>
    </w:div>
    <w:div w:id="1646928863">
      <w:bodyDiv w:val="1"/>
      <w:marLeft w:val="0"/>
      <w:marRight w:val="0"/>
      <w:marTop w:val="0"/>
      <w:marBottom w:val="0"/>
      <w:divBdr>
        <w:top w:val="none" w:sz="0" w:space="0" w:color="auto"/>
        <w:left w:val="none" w:sz="0" w:space="0" w:color="auto"/>
        <w:bottom w:val="none" w:sz="0" w:space="0" w:color="auto"/>
        <w:right w:val="none" w:sz="0" w:space="0" w:color="auto"/>
      </w:divBdr>
    </w:div>
    <w:div w:id="1647200515">
      <w:bodyDiv w:val="1"/>
      <w:marLeft w:val="0"/>
      <w:marRight w:val="0"/>
      <w:marTop w:val="0"/>
      <w:marBottom w:val="0"/>
      <w:divBdr>
        <w:top w:val="none" w:sz="0" w:space="0" w:color="auto"/>
        <w:left w:val="none" w:sz="0" w:space="0" w:color="auto"/>
        <w:bottom w:val="none" w:sz="0" w:space="0" w:color="auto"/>
        <w:right w:val="none" w:sz="0" w:space="0" w:color="auto"/>
      </w:divBdr>
    </w:div>
    <w:div w:id="1648511904">
      <w:bodyDiv w:val="1"/>
      <w:marLeft w:val="0"/>
      <w:marRight w:val="0"/>
      <w:marTop w:val="0"/>
      <w:marBottom w:val="0"/>
      <w:divBdr>
        <w:top w:val="none" w:sz="0" w:space="0" w:color="auto"/>
        <w:left w:val="none" w:sz="0" w:space="0" w:color="auto"/>
        <w:bottom w:val="none" w:sz="0" w:space="0" w:color="auto"/>
        <w:right w:val="none" w:sz="0" w:space="0" w:color="auto"/>
      </w:divBdr>
    </w:div>
    <w:div w:id="1649239654">
      <w:bodyDiv w:val="1"/>
      <w:marLeft w:val="0"/>
      <w:marRight w:val="0"/>
      <w:marTop w:val="0"/>
      <w:marBottom w:val="0"/>
      <w:divBdr>
        <w:top w:val="none" w:sz="0" w:space="0" w:color="auto"/>
        <w:left w:val="none" w:sz="0" w:space="0" w:color="auto"/>
        <w:bottom w:val="none" w:sz="0" w:space="0" w:color="auto"/>
        <w:right w:val="none" w:sz="0" w:space="0" w:color="auto"/>
      </w:divBdr>
    </w:div>
    <w:div w:id="1649281115">
      <w:bodyDiv w:val="1"/>
      <w:marLeft w:val="0"/>
      <w:marRight w:val="0"/>
      <w:marTop w:val="0"/>
      <w:marBottom w:val="0"/>
      <w:divBdr>
        <w:top w:val="none" w:sz="0" w:space="0" w:color="auto"/>
        <w:left w:val="none" w:sz="0" w:space="0" w:color="auto"/>
        <w:bottom w:val="none" w:sz="0" w:space="0" w:color="auto"/>
        <w:right w:val="none" w:sz="0" w:space="0" w:color="auto"/>
      </w:divBdr>
    </w:div>
    <w:div w:id="1649433802">
      <w:bodyDiv w:val="1"/>
      <w:marLeft w:val="0"/>
      <w:marRight w:val="0"/>
      <w:marTop w:val="0"/>
      <w:marBottom w:val="0"/>
      <w:divBdr>
        <w:top w:val="none" w:sz="0" w:space="0" w:color="auto"/>
        <w:left w:val="none" w:sz="0" w:space="0" w:color="auto"/>
        <w:bottom w:val="none" w:sz="0" w:space="0" w:color="auto"/>
        <w:right w:val="none" w:sz="0" w:space="0" w:color="auto"/>
      </w:divBdr>
    </w:div>
    <w:div w:id="1650210895">
      <w:bodyDiv w:val="1"/>
      <w:marLeft w:val="0"/>
      <w:marRight w:val="0"/>
      <w:marTop w:val="0"/>
      <w:marBottom w:val="0"/>
      <w:divBdr>
        <w:top w:val="none" w:sz="0" w:space="0" w:color="auto"/>
        <w:left w:val="none" w:sz="0" w:space="0" w:color="auto"/>
        <w:bottom w:val="none" w:sz="0" w:space="0" w:color="auto"/>
        <w:right w:val="none" w:sz="0" w:space="0" w:color="auto"/>
      </w:divBdr>
    </w:div>
    <w:div w:id="1651521000">
      <w:bodyDiv w:val="1"/>
      <w:marLeft w:val="0"/>
      <w:marRight w:val="0"/>
      <w:marTop w:val="0"/>
      <w:marBottom w:val="0"/>
      <w:divBdr>
        <w:top w:val="none" w:sz="0" w:space="0" w:color="auto"/>
        <w:left w:val="none" w:sz="0" w:space="0" w:color="auto"/>
        <w:bottom w:val="none" w:sz="0" w:space="0" w:color="auto"/>
        <w:right w:val="none" w:sz="0" w:space="0" w:color="auto"/>
      </w:divBdr>
    </w:div>
    <w:div w:id="1654068136">
      <w:bodyDiv w:val="1"/>
      <w:marLeft w:val="0"/>
      <w:marRight w:val="0"/>
      <w:marTop w:val="0"/>
      <w:marBottom w:val="0"/>
      <w:divBdr>
        <w:top w:val="none" w:sz="0" w:space="0" w:color="auto"/>
        <w:left w:val="none" w:sz="0" w:space="0" w:color="auto"/>
        <w:bottom w:val="none" w:sz="0" w:space="0" w:color="auto"/>
        <w:right w:val="none" w:sz="0" w:space="0" w:color="auto"/>
      </w:divBdr>
    </w:div>
    <w:div w:id="1655793292">
      <w:bodyDiv w:val="1"/>
      <w:marLeft w:val="0"/>
      <w:marRight w:val="0"/>
      <w:marTop w:val="0"/>
      <w:marBottom w:val="0"/>
      <w:divBdr>
        <w:top w:val="none" w:sz="0" w:space="0" w:color="auto"/>
        <w:left w:val="none" w:sz="0" w:space="0" w:color="auto"/>
        <w:bottom w:val="none" w:sz="0" w:space="0" w:color="auto"/>
        <w:right w:val="none" w:sz="0" w:space="0" w:color="auto"/>
      </w:divBdr>
    </w:div>
    <w:div w:id="1655834315">
      <w:bodyDiv w:val="1"/>
      <w:marLeft w:val="0"/>
      <w:marRight w:val="0"/>
      <w:marTop w:val="0"/>
      <w:marBottom w:val="0"/>
      <w:divBdr>
        <w:top w:val="none" w:sz="0" w:space="0" w:color="auto"/>
        <w:left w:val="none" w:sz="0" w:space="0" w:color="auto"/>
        <w:bottom w:val="none" w:sz="0" w:space="0" w:color="auto"/>
        <w:right w:val="none" w:sz="0" w:space="0" w:color="auto"/>
      </w:divBdr>
    </w:div>
    <w:div w:id="1656958224">
      <w:bodyDiv w:val="1"/>
      <w:marLeft w:val="0"/>
      <w:marRight w:val="0"/>
      <w:marTop w:val="0"/>
      <w:marBottom w:val="0"/>
      <w:divBdr>
        <w:top w:val="none" w:sz="0" w:space="0" w:color="auto"/>
        <w:left w:val="none" w:sz="0" w:space="0" w:color="auto"/>
        <w:bottom w:val="none" w:sz="0" w:space="0" w:color="auto"/>
        <w:right w:val="none" w:sz="0" w:space="0" w:color="auto"/>
      </w:divBdr>
    </w:div>
    <w:div w:id="1657686712">
      <w:bodyDiv w:val="1"/>
      <w:marLeft w:val="0"/>
      <w:marRight w:val="0"/>
      <w:marTop w:val="0"/>
      <w:marBottom w:val="0"/>
      <w:divBdr>
        <w:top w:val="none" w:sz="0" w:space="0" w:color="auto"/>
        <w:left w:val="none" w:sz="0" w:space="0" w:color="auto"/>
        <w:bottom w:val="none" w:sz="0" w:space="0" w:color="auto"/>
        <w:right w:val="none" w:sz="0" w:space="0" w:color="auto"/>
      </w:divBdr>
    </w:div>
    <w:div w:id="1658731943">
      <w:bodyDiv w:val="1"/>
      <w:marLeft w:val="0"/>
      <w:marRight w:val="0"/>
      <w:marTop w:val="0"/>
      <w:marBottom w:val="0"/>
      <w:divBdr>
        <w:top w:val="none" w:sz="0" w:space="0" w:color="auto"/>
        <w:left w:val="none" w:sz="0" w:space="0" w:color="auto"/>
        <w:bottom w:val="none" w:sz="0" w:space="0" w:color="auto"/>
        <w:right w:val="none" w:sz="0" w:space="0" w:color="auto"/>
      </w:divBdr>
    </w:div>
    <w:div w:id="1659461238">
      <w:bodyDiv w:val="1"/>
      <w:marLeft w:val="0"/>
      <w:marRight w:val="0"/>
      <w:marTop w:val="0"/>
      <w:marBottom w:val="0"/>
      <w:divBdr>
        <w:top w:val="none" w:sz="0" w:space="0" w:color="auto"/>
        <w:left w:val="none" w:sz="0" w:space="0" w:color="auto"/>
        <w:bottom w:val="none" w:sz="0" w:space="0" w:color="auto"/>
        <w:right w:val="none" w:sz="0" w:space="0" w:color="auto"/>
      </w:divBdr>
    </w:div>
    <w:div w:id="1660377709">
      <w:bodyDiv w:val="1"/>
      <w:marLeft w:val="0"/>
      <w:marRight w:val="0"/>
      <w:marTop w:val="0"/>
      <w:marBottom w:val="0"/>
      <w:divBdr>
        <w:top w:val="none" w:sz="0" w:space="0" w:color="auto"/>
        <w:left w:val="none" w:sz="0" w:space="0" w:color="auto"/>
        <w:bottom w:val="none" w:sz="0" w:space="0" w:color="auto"/>
        <w:right w:val="none" w:sz="0" w:space="0" w:color="auto"/>
      </w:divBdr>
    </w:div>
    <w:div w:id="1660888697">
      <w:bodyDiv w:val="1"/>
      <w:marLeft w:val="0"/>
      <w:marRight w:val="0"/>
      <w:marTop w:val="0"/>
      <w:marBottom w:val="0"/>
      <w:divBdr>
        <w:top w:val="none" w:sz="0" w:space="0" w:color="auto"/>
        <w:left w:val="none" w:sz="0" w:space="0" w:color="auto"/>
        <w:bottom w:val="none" w:sz="0" w:space="0" w:color="auto"/>
        <w:right w:val="none" w:sz="0" w:space="0" w:color="auto"/>
      </w:divBdr>
    </w:div>
    <w:div w:id="1661032766">
      <w:bodyDiv w:val="1"/>
      <w:marLeft w:val="0"/>
      <w:marRight w:val="0"/>
      <w:marTop w:val="0"/>
      <w:marBottom w:val="0"/>
      <w:divBdr>
        <w:top w:val="none" w:sz="0" w:space="0" w:color="auto"/>
        <w:left w:val="none" w:sz="0" w:space="0" w:color="auto"/>
        <w:bottom w:val="none" w:sz="0" w:space="0" w:color="auto"/>
        <w:right w:val="none" w:sz="0" w:space="0" w:color="auto"/>
      </w:divBdr>
    </w:div>
    <w:div w:id="1662199595">
      <w:bodyDiv w:val="1"/>
      <w:marLeft w:val="0"/>
      <w:marRight w:val="0"/>
      <w:marTop w:val="0"/>
      <w:marBottom w:val="0"/>
      <w:divBdr>
        <w:top w:val="none" w:sz="0" w:space="0" w:color="auto"/>
        <w:left w:val="none" w:sz="0" w:space="0" w:color="auto"/>
        <w:bottom w:val="none" w:sz="0" w:space="0" w:color="auto"/>
        <w:right w:val="none" w:sz="0" w:space="0" w:color="auto"/>
      </w:divBdr>
    </w:div>
    <w:div w:id="1662805530">
      <w:bodyDiv w:val="1"/>
      <w:marLeft w:val="0"/>
      <w:marRight w:val="0"/>
      <w:marTop w:val="0"/>
      <w:marBottom w:val="0"/>
      <w:divBdr>
        <w:top w:val="none" w:sz="0" w:space="0" w:color="auto"/>
        <w:left w:val="none" w:sz="0" w:space="0" w:color="auto"/>
        <w:bottom w:val="none" w:sz="0" w:space="0" w:color="auto"/>
        <w:right w:val="none" w:sz="0" w:space="0" w:color="auto"/>
      </w:divBdr>
    </w:div>
    <w:div w:id="1662851106">
      <w:bodyDiv w:val="1"/>
      <w:marLeft w:val="0"/>
      <w:marRight w:val="0"/>
      <w:marTop w:val="0"/>
      <w:marBottom w:val="0"/>
      <w:divBdr>
        <w:top w:val="none" w:sz="0" w:space="0" w:color="auto"/>
        <w:left w:val="none" w:sz="0" w:space="0" w:color="auto"/>
        <w:bottom w:val="none" w:sz="0" w:space="0" w:color="auto"/>
        <w:right w:val="none" w:sz="0" w:space="0" w:color="auto"/>
      </w:divBdr>
    </w:div>
    <w:div w:id="1664042265">
      <w:bodyDiv w:val="1"/>
      <w:marLeft w:val="0"/>
      <w:marRight w:val="0"/>
      <w:marTop w:val="0"/>
      <w:marBottom w:val="0"/>
      <w:divBdr>
        <w:top w:val="none" w:sz="0" w:space="0" w:color="auto"/>
        <w:left w:val="none" w:sz="0" w:space="0" w:color="auto"/>
        <w:bottom w:val="none" w:sz="0" w:space="0" w:color="auto"/>
        <w:right w:val="none" w:sz="0" w:space="0" w:color="auto"/>
      </w:divBdr>
    </w:div>
    <w:div w:id="1664233048">
      <w:bodyDiv w:val="1"/>
      <w:marLeft w:val="0"/>
      <w:marRight w:val="0"/>
      <w:marTop w:val="0"/>
      <w:marBottom w:val="0"/>
      <w:divBdr>
        <w:top w:val="none" w:sz="0" w:space="0" w:color="auto"/>
        <w:left w:val="none" w:sz="0" w:space="0" w:color="auto"/>
        <w:bottom w:val="none" w:sz="0" w:space="0" w:color="auto"/>
        <w:right w:val="none" w:sz="0" w:space="0" w:color="auto"/>
      </w:divBdr>
    </w:div>
    <w:div w:id="1664510172">
      <w:bodyDiv w:val="1"/>
      <w:marLeft w:val="0"/>
      <w:marRight w:val="0"/>
      <w:marTop w:val="0"/>
      <w:marBottom w:val="0"/>
      <w:divBdr>
        <w:top w:val="none" w:sz="0" w:space="0" w:color="auto"/>
        <w:left w:val="none" w:sz="0" w:space="0" w:color="auto"/>
        <w:bottom w:val="none" w:sz="0" w:space="0" w:color="auto"/>
        <w:right w:val="none" w:sz="0" w:space="0" w:color="auto"/>
      </w:divBdr>
    </w:div>
    <w:div w:id="1664581223">
      <w:bodyDiv w:val="1"/>
      <w:marLeft w:val="0"/>
      <w:marRight w:val="0"/>
      <w:marTop w:val="0"/>
      <w:marBottom w:val="0"/>
      <w:divBdr>
        <w:top w:val="none" w:sz="0" w:space="0" w:color="auto"/>
        <w:left w:val="none" w:sz="0" w:space="0" w:color="auto"/>
        <w:bottom w:val="none" w:sz="0" w:space="0" w:color="auto"/>
        <w:right w:val="none" w:sz="0" w:space="0" w:color="auto"/>
      </w:divBdr>
    </w:div>
    <w:div w:id="1665933713">
      <w:bodyDiv w:val="1"/>
      <w:marLeft w:val="0"/>
      <w:marRight w:val="0"/>
      <w:marTop w:val="0"/>
      <w:marBottom w:val="0"/>
      <w:divBdr>
        <w:top w:val="none" w:sz="0" w:space="0" w:color="auto"/>
        <w:left w:val="none" w:sz="0" w:space="0" w:color="auto"/>
        <w:bottom w:val="none" w:sz="0" w:space="0" w:color="auto"/>
        <w:right w:val="none" w:sz="0" w:space="0" w:color="auto"/>
      </w:divBdr>
    </w:div>
    <w:div w:id="1666008827">
      <w:bodyDiv w:val="1"/>
      <w:marLeft w:val="0"/>
      <w:marRight w:val="0"/>
      <w:marTop w:val="0"/>
      <w:marBottom w:val="0"/>
      <w:divBdr>
        <w:top w:val="none" w:sz="0" w:space="0" w:color="auto"/>
        <w:left w:val="none" w:sz="0" w:space="0" w:color="auto"/>
        <w:bottom w:val="none" w:sz="0" w:space="0" w:color="auto"/>
        <w:right w:val="none" w:sz="0" w:space="0" w:color="auto"/>
      </w:divBdr>
    </w:div>
    <w:div w:id="1666320967">
      <w:bodyDiv w:val="1"/>
      <w:marLeft w:val="0"/>
      <w:marRight w:val="0"/>
      <w:marTop w:val="0"/>
      <w:marBottom w:val="0"/>
      <w:divBdr>
        <w:top w:val="none" w:sz="0" w:space="0" w:color="auto"/>
        <w:left w:val="none" w:sz="0" w:space="0" w:color="auto"/>
        <w:bottom w:val="none" w:sz="0" w:space="0" w:color="auto"/>
        <w:right w:val="none" w:sz="0" w:space="0" w:color="auto"/>
      </w:divBdr>
    </w:div>
    <w:div w:id="1667174834">
      <w:bodyDiv w:val="1"/>
      <w:marLeft w:val="0"/>
      <w:marRight w:val="0"/>
      <w:marTop w:val="0"/>
      <w:marBottom w:val="0"/>
      <w:divBdr>
        <w:top w:val="none" w:sz="0" w:space="0" w:color="auto"/>
        <w:left w:val="none" w:sz="0" w:space="0" w:color="auto"/>
        <w:bottom w:val="none" w:sz="0" w:space="0" w:color="auto"/>
        <w:right w:val="none" w:sz="0" w:space="0" w:color="auto"/>
      </w:divBdr>
    </w:div>
    <w:div w:id="1667634534">
      <w:bodyDiv w:val="1"/>
      <w:marLeft w:val="0"/>
      <w:marRight w:val="0"/>
      <w:marTop w:val="0"/>
      <w:marBottom w:val="0"/>
      <w:divBdr>
        <w:top w:val="none" w:sz="0" w:space="0" w:color="auto"/>
        <w:left w:val="none" w:sz="0" w:space="0" w:color="auto"/>
        <w:bottom w:val="none" w:sz="0" w:space="0" w:color="auto"/>
        <w:right w:val="none" w:sz="0" w:space="0" w:color="auto"/>
      </w:divBdr>
    </w:div>
    <w:div w:id="1668558832">
      <w:bodyDiv w:val="1"/>
      <w:marLeft w:val="0"/>
      <w:marRight w:val="0"/>
      <w:marTop w:val="0"/>
      <w:marBottom w:val="0"/>
      <w:divBdr>
        <w:top w:val="none" w:sz="0" w:space="0" w:color="auto"/>
        <w:left w:val="none" w:sz="0" w:space="0" w:color="auto"/>
        <w:bottom w:val="none" w:sz="0" w:space="0" w:color="auto"/>
        <w:right w:val="none" w:sz="0" w:space="0" w:color="auto"/>
      </w:divBdr>
    </w:div>
    <w:div w:id="1668899524">
      <w:bodyDiv w:val="1"/>
      <w:marLeft w:val="0"/>
      <w:marRight w:val="0"/>
      <w:marTop w:val="0"/>
      <w:marBottom w:val="0"/>
      <w:divBdr>
        <w:top w:val="none" w:sz="0" w:space="0" w:color="auto"/>
        <w:left w:val="none" w:sz="0" w:space="0" w:color="auto"/>
        <w:bottom w:val="none" w:sz="0" w:space="0" w:color="auto"/>
        <w:right w:val="none" w:sz="0" w:space="0" w:color="auto"/>
      </w:divBdr>
    </w:div>
    <w:div w:id="1671593549">
      <w:bodyDiv w:val="1"/>
      <w:marLeft w:val="0"/>
      <w:marRight w:val="0"/>
      <w:marTop w:val="0"/>
      <w:marBottom w:val="0"/>
      <w:divBdr>
        <w:top w:val="none" w:sz="0" w:space="0" w:color="auto"/>
        <w:left w:val="none" w:sz="0" w:space="0" w:color="auto"/>
        <w:bottom w:val="none" w:sz="0" w:space="0" w:color="auto"/>
        <w:right w:val="none" w:sz="0" w:space="0" w:color="auto"/>
      </w:divBdr>
    </w:div>
    <w:div w:id="1671761652">
      <w:bodyDiv w:val="1"/>
      <w:marLeft w:val="0"/>
      <w:marRight w:val="0"/>
      <w:marTop w:val="0"/>
      <w:marBottom w:val="0"/>
      <w:divBdr>
        <w:top w:val="none" w:sz="0" w:space="0" w:color="auto"/>
        <w:left w:val="none" w:sz="0" w:space="0" w:color="auto"/>
        <w:bottom w:val="none" w:sz="0" w:space="0" w:color="auto"/>
        <w:right w:val="none" w:sz="0" w:space="0" w:color="auto"/>
      </w:divBdr>
    </w:div>
    <w:div w:id="1673023477">
      <w:bodyDiv w:val="1"/>
      <w:marLeft w:val="0"/>
      <w:marRight w:val="0"/>
      <w:marTop w:val="0"/>
      <w:marBottom w:val="0"/>
      <w:divBdr>
        <w:top w:val="none" w:sz="0" w:space="0" w:color="auto"/>
        <w:left w:val="none" w:sz="0" w:space="0" w:color="auto"/>
        <w:bottom w:val="none" w:sz="0" w:space="0" w:color="auto"/>
        <w:right w:val="none" w:sz="0" w:space="0" w:color="auto"/>
      </w:divBdr>
    </w:div>
    <w:div w:id="1673333098">
      <w:bodyDiv w:val="1"/>
      <w:marLeft w:val="0"/>
      <w:marRight w:val="0"/>
      <w:marTop w:val="0"/>
      <w:marBottom w:val="0"/>
      <w:divBdr>
        <w:top w:val="none" w:sz="0" w:space="0" w:color="auto"/>
        <w:left w:val="none" w:sz="0" w:space="0" w:color="auto"/>
        <w:bottom w:val="none" w:sz="0" w:space="0" w:color="auto"/>
        <w:right w:val="none" w:sz="0" w:space="0" w:color="auto"/>
      </w:divBdr>
    </w:div>
    <w:div w:id="1676883426">
      <w:bodyDiv w:val="1"/>
      <w:marLeft w:val="0"/>
      <w:marRight w:val="0"/>
      <w:marTop w:val="0"/>
      <w:marBottom w:val="0"/>
      <w:divBdr>
        <w:top w:val="none" w:sz="0" w:space="0" w:color="auto"/>
        <w:left w:val="none" w:sz="0" w:space="0" w:color="auto"/>
        <w:bottom w:val="none" w:sz="0" w:space="0" w:color="auto"/>
        <w:right w:val="none" w:sz="0" w:space="0" w:color="auto"/>
      </w:divBdr>
    </w:div>
    <w:div w:id="1677030739">
      <w:bodyDiv w:val="1"/>
      <w:marLeft w:val="0"/>
      <w:marRight w:val="0"/>
      <w:marTop w:val="0"/>
      <w:marBottom w:val="0"/>
      <w:divBdr>
        <w:top w:val="none" w:sz="0" w:space="0" w:color="auto"/>
        <w:left w:val="none" w:sz="0" w:space="0" w:color="auto"/>
        <w:bottom w:val="none" w:sz="0" w:space="0" w:color="auto"/>
        <w:right w:val="none" w:sz="0" w:space="0" w:color="auto"/>
      </w:divBdr>
    </w:div>
    <w:div w:id="1677077250">
      <w:bodyDiv w:val="1"/>
      <w:marLeft w:val="0"/>
      <w:marRight w:val="0"/>
      <w:marTop w:val="0"/>
      <w:marBottom w:val="0"/>
      <w:divBdr>
        <w:top w:val="none" w:sz="0" w:space="0" w:color="auto"/>
        <w:left w:val="none" w:sz="0" w:space="0" w:color="auto"/>
        <w:bottom w:val="none" w:sz="0" w:space="0" w:color="auto"/>
        <w:right w:val="none" w:sz="0" w:space="0" w:color="auto"/>
      </w:divBdr>
    </w:div>
    <w:div w:id="1677807504">
      <w:bodyDiv w:val="1"/>
      <w:marLeft w:val="0"/>
      <w:marRight w:val="0"/>
      <w:marTop w:val="0"/>
      <w:marBottom w:val="0"/>
      <w:divBdr>
        <w:top w:val="none" w:sz="0" w:space="0" w:color="auto"/>
        <w:left w:val="none" w:sz="0" w:space="0" w:color="auto"/>
        <w:bottom w:val="none" w:sz="0" w:space="0" w:color="auto"/>
        <w:right w:val="none" w:sz="0" w:space="0" w:color="auto"/>
      </w:divBdr>
    </w:div>
    <w:div w:id="1677877048">
      <w:bodyDiv w:val="1"/>
      <w:marLeft w:val="0"/>
      <w:marRight w:val="0"/>
      <w:marTop w:val="0"/>
      <w:marBottom w:val="0"/>
      <w:divBdr>
        <w:top w:val="none" w:sz="0" w:space="0" w:color="auto"/>
        <w:left w:val="none" w:sz="0" w:space="0" w:color="auto"/>
        <w:bottom w:val="none" w:sz="0" w:space="0" w:color="auto"/>
        <w:right w:val="none" w:sz="0" w:space="0" w:color="auto"/>
      </w:divBdr>
    </w:div>
    <w:div w:id="1678994523">
      <w:bodyDiv w:val="1"/>
      <w:marLeft w:val="0"/>
      <w:marRight w:val="0"/>
      <w:marTop w:val="0"/>
      <w:marBottom w:val="0"/>
      <w:divBdr>
        <w:top w:val="none" w:sz="0" w:space="0" w:color="auto"/>
        <w:left w:val="none" w:sz="0" w:space="0" w:color="auto"/>
        <w:bottom w:val="none" w:sz="0" w:space="0" w:color="auto"/>
        <w:right w:val="none" w:sz="0" w:space="0" w:color="auto"/>
      </w:divBdr>
    </w:div>
    <w:div w:id="1679847750">
      <w:bodyDiv w:val="1"/>
      <w:marLeft w:val="0"/>
      <w:marRight w:val="0"/>
      <w:marTop w:val="0"/>
      <w:marBottom w:val="0"/>
      <w:divBdr>
        <w:top w:val="none" w:sz="0" w:space="0" w:color="auto"/>
        <w:left w:val="none" w:sz="0" w:space="0" w:color="auto"/>
        <w:bottom w:val="none" w:sz="0" w:space="0" w:color="auto"/>
        <w:right w:val="none" w:sz="0" w:space="0" w:color="auto"/>
      </w:divBdr>
    </w:div>
    <w:div w:id="1680111185">
      <w:bodyDiv w:val="1"/>
      <w:marLeft w:val="0"/>
      <w:marRight w:val="0"/>
      <w:marTop w:val="0"/>
      <w:marBottom w:val="0"/>
      <w:divBdr>
        <w:top w:val="none" w:sz="0" w:space="0" w:color="auto"/>
        <w:left w:val="none" w:sz="0" w:space="0" w:color="auto"/>
        <w:bottom w:val="none" w:sz="0" w:space="0" w:color="auto"/>
        <w:right w:val="none" w:sz="0" w:space="0" w:color="auto"/>
      </w:divBdr>
    </w:div>
    <w:div w:id="1680812363">
      <w:bodyDiv w:val="1"/>
      <w:marLeft w:val="0"/>
      <w:marRight w:val="0"/>
      <w:marTop w:val="0"/>
      <w:marBottom w:val="0"/>
      <w:divBdr>
        <w:top w:val="none" w:sz="0" w:space="0" w:color="auto"/>
        <w:left w:val="none" w:sz="0" w:space="0" w:color="auto"/>
        <w:bottom w:val="none" w:sz="0" w:space="0" w:color="auto"/>
        <w:right w:val="none" w:sz="0" w:space="0" w:color="auto"/>
      </w:divBdr>
    </w:div>
    <w:div w:id="1680891214">
      <w:bodyDiv w:val="1"/>
      <w:marLeft w:val="0"/>
      <w:marRight w:val="0"/>
      <w:marTop w:val="0"/>
      <w:marBottom w:val="0"/>
      <w:divBdr>
        <w:top w:val="none" w:sz="0" w:space="0" w:color="auto"/>
        <w:left w:val="none" w:sz="0" w:space="0" w:color="auto"/>
        <w:bottom w:val="none" w:sz="0" w:space="0" w:color="auto"/>
        <w:right w:val="none" w:sz="0" w:space="0" w:color="auto"/>
      </w:divBdr>
    </w:div>
    <w:div w:id="1681346380">
      <w:bodyDiv w:val="1"/>
      <w:marLeft w:val="0"/>
      <w:marRight w:val="0"/>
      <w:marTop w:val="0"/>
      <w:marBottom w:val="0"/>
      <w:divBdr>
        <w:top w:val="none" w:sz="0" w:space="0" w:color="auto"/>
        <w:left w:val="none" w:sz="0" w:space="0" w:color="auto"/>
        <w:bottom w:val="none" w:sz="0" w:space="0" w:color="auto"/>
        <w:right w:val="none" w:sz="0" w:space="0" w:color="auto"/>
      </w:divBdr>
    </w:div>
    <w:div w:id="1681662414">
      <w:bodyDiv w:val="1"/>
      <w:marLeft w:val="0"/>
      <w:marRight w:val="0"/>
      <w:marTop w:val="0"/>
      <w:marBottom w:val="0"/>
      <w:divBdr>
        <w:top w:val="none" w:sz="0" w:space="0" w:color="auto"/>
        <w:left w:val="none" w:sz="0" w:space="0" w:color="auto"/>
        <w:bottom w:val="none" w:sz="0" w:space="0" w:color="auto"/>
        <w:right w:val="none" w:sz="0" w:space="0" w:color="auto"/>
      </w:divBdr>
    </w:div>
    <w:div w:id="1682274888">
      <w:bodyDiv w:val="1"/>
      <w:marLeft w:val="0"/>
      <w:marRight w:val="0"/>
      <w:marTop w:val="0"/>
      <w:marBottom w:val="0"/>
      <w:divBdr>
        <w:top w:val="none" w:sz="0" w:space="0" w:color="auto"/>
        <w:left w:val="none" w:sz="0" w:space="0" w:color="auto"/>
        <w:bottom w:val="none" w:sz="0" w:space="0" w:color="auto"/>
        <w:right w:val="none" w:sz="0" w:space="0" w:color="auto"/>
      </w:divBdr>
    </w:div>
    <w:div w:id="1682313187">
      <w:bodyDiv w:val="1"/>
      <w:marLeft w:val="0"/>
      <w:marRight w:val="0"/>
      <w:marTop w:val="0"/>
      <w:marBottom w:val="0"/>
      <w:divBdr>
        <w:top w:val="none" w:sz="0" w:space="0" w:color="auto"/>
        <w:left w:val="none" w:sz="0" w:space="0" w:color="auto"/>
        <w:bottom w:val="none" w:sz="0" w:space="0" w:color="auto"/>
        <w:right w:val="none" w:sz="0" w:space="0" w:color="auto"/>
      </w:divBdr>
    </w:div>
    <w:div w:id="1682659544">
      <w:bodyDiv w:val="1"/>
      <w:marLeft w:val="0"/>
      <w:marRight w:val="0"/>
      <w:marTop w:val="0"/>
      <w:marBottom w:val="0"/>
      <w:divBdr>
        <w:top w:val="none" w:sz="0" w:space="0" w:color="auto"/>
        <w:left w:val="none" w:sz="0" w:space="0" w:color="auto"/>
        <w:bottom w:val="none" w:sz="0" w:space="0" w:color="auto"/>
        <w:right w:val="none" w:sz="0" w:space="0" w:color="auto"/>
      </w:divBdr>
    </w:div>
    <w:div w:id="1685015713">
      <w:bodyDiv w:val="1"/>
      <w:marLeft w:val="0"/>
      <w:marRight w:val="0"/>
      <w:marTop w:val="0"/>
      <w:marBottom w:val="0"/>
      <w:divBdr>
        <w:top w:val="none" w:sz="0" w:space="0" w:color="auto"/>
        <w:left w:val="none" w:sz="0" w:space="0" w:color="auto"/>
        <w:bottom w:val="none" w:sz="0" w:space="0" w:color="auto"/>
        <w:right w:val="none" w:sz="0" w:space="0" w:color="auto"/>
      </w:divBdr>
    </w:div>
    <w:div w:id="1685089418">
      <w:bodyDiv w:val="1"/>
      <w:marLeft w:val="0"/>
      <w:marRight w:val="0"/>
      <w:marTop w:val="0"/>
      <w:marBottom w:val="0"/>
      <w:divBdr>
        <w:top w:val="none" w:sz="0" w:space="0" w:color="auto"/>
        <w:left w:val="none" w:sz="0" w:space="0" w:color="auto"/>
        <w:bottom w:val="none" w:sz="0" w:space="0" w:color="auto"/>
        <w:right w:val="none" w:sz="0" w:space="0" w:color="auto"/>
      </w:divBdr>
    </w:div>
    <w:div w:id="1685473769">
      <w:bodyDiv w:val="1"/>
      <w:marLeft w:val="0"/>
      <w:marRight w:val="0"/>
      <w:marTop w:val="0"/>
      <w:marBottom w:val="0"/>
      <w:divBdr>
        <w:top w:val="none" w:sz="0" w:space="0" w:color="auto"/>
        <w:left w:val="none" w:sz="0" w:space="0" w:color="auto"/>
        <w:bottom w:val="none" w:sz="0" w:space="0" w:color="auto"/>
        <w:right w:val="none" w:sz="0" w:space="0" w:color="auto"/>
      </w:divBdr>
    </w:div>
    <w:div w:id="1685984567">
      <w:bodyDiv w:val="1"/>
      <w:marLeft w:val="0"/>
      <w:marRight w:val="0"/>
      <w:marTop w:val="0"/>
      <w:marBottom w:val="0"/>
      <w:divBdr>
        <w:top w:val="none" w:sz="0" w:space="0" w:color="auto"/>
        <w:left w:val="none" w:sz="0" w:space="0" w:color="auto"/>
        <w:bottom w:val="none" w:sz="0" w:space="0" w:color="auto"/>
        <w:right w:val="none" w:sz="0" w:space="0" w:color="auto"/>
      </w:divBdr>
    </w:div>
    <w:div w:id="1686008964">
      <w:bodyDiv w:val="1"/>
      <w:marLeft w:val="0"/>
      <w:marRight w:val="0"/>
      <w:marTop w:val="0"/>
      <w:marBottom w:val="0"/>
      <w:divBdr>
        <w:top w:val="none" w:sz="0" w:space="0" w:color="auto"/>
        <w:left w:val="none" w:sz="0" w:space="0" w:color="auto"/>
        <w:bottom w:val="none" w:sz="0" w:space="0" w:color="auto"/>
        <w:right w:val="none" w:sz="0" w:space="0" w:color="auto"/>
      </w:divBdr>
    </w:div>
    <w:div w:id="1686666805">
      <w:bodyDiv w:val="1"/>
      <w:marLeft w:val="0"/>
      <w:marRight w:val="0"/>
      <w:marTop w:val="0"/>
      <w:marBottom w:val="0"/>
      <w:divBdr>
        <w:top w:val="none" w:sz="0" w:space="0" w:color="auto"/>
        <w:left w:val="none" w:sz="0" w:space="0" w:color="auto"/>
        <w:bottom w:val="none" w:sz="0" w:space="0" w:color="auto"/>
        <w:right w:val="none" w:sz="0" w:space="0" w:color="auto"/>
      </w:divBdr>
    </w:div>
    <w:div w:id="1686906589">
      <w:bodyDiv w:val="1"/>
      <w:marLeft w:val="0"/>
      <w:marRight w:val="0"/>
      <w:marTop w:val="0"/>
      <w:marBottom w:val="0"/>
      <w:divBdr>
        <w:top w:val="none" w:sz="0" w:space="0" w:color="auto"/>
        <w:left w:val="none" w:sz="0" w:space="0" w:color="auto"/>
        <w:bottom w:val="none" w:sz="0" w:space="0" w:color="auto"/>
        <w:right w:val="none" w:sz="0" w:space="0" w:color="auto"/>
      </w:divBdr>
    </w:div>
    <w:div w:id="1688168404">
      <w:bodyDiv w:val="1"/>
      <w:marLeft w:val="0"/>
      <w:marRight w:val="0"/>
      <w:marTop w:val="0"/>
      <w:marBottom w:val="0"/>
      <w:divBdr>
        <w:top w:val="none" w:sz="0" w:space="0" w:color="auto"/>
        <w:left w:val="none" w:sz="0" w:space="0" w:color="auto"/>
        <w:bottom w:val="none" w:sz="0" w:space="0" w:color="auto"/>
        <w:right w:val="none" w:sz="0" w:space="0" w:color="auto"/>
      </w:divBdr>
    </w:div>
    <w:div w:id="1688829575">
      <w:bodyDiv w:val="1"/>
      <w:marLeft w:val="0"/>
      <w:marRight w:val="0"/>
      <w:marTop w:val="0"/>
      <w:marBottom w:val="0"/>
      <w:divBdr>
        <w:top w:val="none" w:sz="0" w:space="0" w:color="auto"/>
        <w:left w:val="none" w:sz="0" w:space="0" w:color="auto"/>
        <w:bottom w:val="none" w:sz="0" w:space="0" w:color="auto"/>
        <w:right w:val="none" w:sz="0" w:space="0" w:color="auto"/>
      </w:divBdr>
    </w:div>
    <w:div w:id="1688867735">
      <w:bodyDiv w:val="1"/>
      <w:marLeft w:val="0"/>
      <w:marRight w:val="0"/>
      <w:marTop w:val="0"/>
      <w:marBottom w:val="0"/>
      <w:divBdr>
        <w:top w:val="none" w:sz="0" w:space="0" w:color="auto"/>
        <w:left w:val="none" w:sz="0" w:space="0" w:color="auto"/>
        <w:bottom w:val="none" w:sz="0" w:space="0" w:color="auto"/>
        <w:right w:val="none" w:sz="0" w:space="0" w:color="auto"/>
      </w:divBdr>
    </w:div>
    <w:div w:id="1691713326">
      <w:bodyDiv w:val="1"/>
      <w:marLeft w:val="0"/>
      <w:marRight w:val="0"/>
      <w:marTop w:val="0"/>
      <w:marBottom w:val="0"/>
      <w:divBdr>
        <w:top w:val="none" w:sz="0" w:space="0" w:color="auto"/>
        <w:left w:val="none" w:sz="0" w:space="0" w:color="auto"/>
        <w:bottom w:val="none" w:sz="0" w:space="0" w:color="auto"/>
        <w:right w:val="none" w:sz="0" w:space="0" w:color="auto"/>
      </w:divBdr>
    </w:div>
    <w:div w:id="1691829832">
      <w:bodyDiv w:val="1"/>
      <w:marLeft w:val="0"/>
      <w:marRight w:val="0"/>
      <w:marTop w:val="0"/>
      <w:marBottom w:val="0"/>
      <w:divBdr>
        <w:top w:val="none" w:sz="0" w:space="0" w:color="auto"/>
        <w:left w:val="none" w:sz="0" w:space="0" w:color="auto"/>
        <w:bottom w:val="none" w:sz="0" w:space="0" w:color="auto"/>
        <w:right w:val="none" w:sz="0" w:space="0" w:color="auto"/>
      </w:divBdr>
    </w:div>
    <w:div w:id="1692565483">
      <w:bodyDiv w:val="1"/>
      <w:marLeft w:val="0"/>
      <w:marRight w:val="0"/>
      <w:marTop w:val="0"/>
      <w:marBottom w:val="0"/>
      <w:divBdr>
        <w:top w:val="none" w:sz="0" w:space="0" w:color="auto"/>
        <w:left w:val="none" w:sz="0" w:space="0" w:color="auto"/>
        <w:bottom w:val="none" w:sz="0" w:space="0" w:color="auto"/>
        <w:right w:val="none" w:sz="0" w:space="0" w:color="auto"/>
      </w:divBdr>
    </w:div>
    <w:div w:id="1693067447">
      <w:bodyDiv w:val="1"/>
      <w:marLeft w:val="0"/>
      <w:marRight w:val="0"/>
      <w:marTop w:val="0"/>
      <w:marBottom w:val="0"/>
      <w:divBdr>
        <w:top w:val="none" w:sz="0" w:space="0" w:color="auto"/>
        <w:left w:val="none" w:sz="0" w:space="0" w:color="auto"/>
        <w:bottom w:val="none" w:sz="0" w:space="0" w:color="auto"/>
        <w:right w:val="none" w:sz="0" w:space="0" w:color="auto"/>
      </w:divBdr>
    </w:div>
    <w:div w:id="1693218219">
      <w:bodyDiv w:val="1"/>
      <w:marLeft w:val="0"/>
      <w:marRight w:val="0"/>
      <w:marTop w:val="0"/>
      <w:marBottom w:val="0"/>
      <w:divBdr>
        <w:top w:val="none" w:sz="0" w:space="0" w:color="auto"/>
        <w:left w:val="none" w:sz="0" w:space="0" w:color="auto"/>
        <w:bottom w:val="none" w:sz="0" w:space="0" w:color="auto"/>
        <w:right w:val="none" w:sz="0" w:space="0" w:color="auto"/>
      </w:divBdr>
    </w:div>
    <w:div w:id="1693266171">
      <w:bodyDiv w:val="1"/>
      <w:marLeft w:val="0"/>
      <w:marRight w:val="0"/>
      <w:marTop w:val="0"/>
      <w:marBottom w:val="0"/>
      <w:divBdr>
        <w:top w:val="none" w:sz="0" w:space="0" w:color="auto"/>
        <w:left w:val="none" w:sz="0" w:space="0" w:color="auto"/>
        <w:bottom w:val="none" w:sz="0" w:space="0" w:color="auto"/>
        <w:right w:val="none" w:sz="0" w:space="0" w:color="auto"/>
      </w:divBdr>
    </w:div>
    <w:div w:id="1694500852">
      <w:bodyDiv w:val="1"/>
      <w:marLeft w:val="0"/>
      <w:marRight w:val="0"/>
      <w:marTop w:val="0"/>
      <w:marBottom w:val="0"/>
      <w:divBdr>
        <w:top w:val="none" w:sz="0" w:space="0" w:color="auto"/>
        <w:left w:val="none" w:sz="0" w:space="0" w:color="auto"/>
        <w:bottom w:val="none" w:sz="0" w:space="0" w:color="auto"/>
        <w:right w:val="none" w:sz="0" w:space="0" w:color="auto"/>
      </w:divBdr>
    </w:div>
    <w:div w:id="1695035109">
      <w:bodyDiv w:val="1"/>
      <w:marLeft w:val="0"/>
      <w:marRight w:val="0"/>
      <w:marTop w:val="0"/>
      <w:marBottom w:val="0"/>
      <w:divBdr>
        <w:top w:val="none" w:sz="0" w:space="0" w:color="auto"/>
        <w:left w:val="none" w:sz="0" w:space="0" w:color="auto"/>
        <w:bottom w:val="none" w:sz="0" w:space="0" w:color="auto"/>
        <w:right w:val="none" w:sz="0" w:space="0" w:color="auto"/>
      </w:divBdr>
    </w:div>
    <w:div w:id="1695572462">
      <w:bodyDiv w:val="1"/>
      <w:marLeft w:val="0"/>
      <w:marRight w:val="0"/>
      <w:marTop w:val="0"/>
      <w:marBottom w:val="0"/>
      <w:divBdr>
        <w:top w:val="none" w:sz="0" w:space="0" w:color="auto"/>
        <w:left w:val="none" w:sz="0" w:space="0" w:color="auto"/>
        <w:bottom w:val="none" w:sz="0" w:space="0" w:color="auto"/>
        <w:right w:val="none" w:sz="0" w:space="0" w:color="auto"/>
      </w:divBdr>
    </w:div>
    <w:div w:id="1696425919">
      <w:bodyDiv w:val="1"/>
      <w:marLeft w:val="0"/>
      <w:marRight w:val="0"/>
      <w:marTop w:val="0"/>
      <w:marBottom w:val="0"/>
      <w:divBdr>
        <w:top w:val="none" w:sz="0" w:space="0" w:color="auto"/>
        <w:left w:val="none" w:sz="0" w:space="0" w:color="auto"/>
        <w:bottom w:val="none" w:sz="0" w:space="0" w:color="auto"/>
        <w:right w:val="none" w:sz="0" w:space="0" w:color="auto"/>
      </w:divBdr>
    </w:div>
    <w:div w:id="1696542135">
      <w:bodyDiv w:val="1"/>
      <w:marLeft w:val="0"/>
      <w:marRight w:val="0"/>
      <w:marTop w:val="0"/>
      <w:marBottom w:val="0"/>
      <w:divBdr>
        <w:top w:val="none" w:sz="0" w:space="0" w:color="auto"/>
        <w:left w:val="none" w:sz="0" w:space="0" w:color="auto"/>
        <w:bottom w:val="none" w:sz="0" w:space="0" w:color="auto"/>
        <w:right w:val="none" w:sz="0" w:space="0" w:color="auto"/>
      </w:divBdr>
    </w:div>
    <w:div w:id="1696807978">
      <w:bodyDiv w:val="1"/>
      <w:marLeft w:val="0"/>
      <w:marRight w:val="0"/>
      <w:marTop w:val="0"/>
      <w:marBottom w:val="0"/>
      <w:divBdr>
        <w:top w:val="none" w:sz="0" w:space="0" w:color="auto"/>
        <w:left w:val="none" w:sz="0" w:space="0" w:color="auto"/>
        <w:bottom w:val="none" w:sz="0" w:space="0" w:color="auto"/>
        <w:right w:val="none" w:sz="0" w:space="0" w:color="auto"/>
      </w:divBdr>
    </w:div>
    <w:div w:id="1696954891">
      <w:bodyDiv w:val="1"/>
      <w:marLeft w:val="0"/>
      <w:marRight w:val="0"/>
      <w:marTop w:val="0"/>
      <w:marBottom w:val="0"/>
      <w:divBdr>
        <w:top w:val="none" w:sz="0" w:space="0" w:color="auto"/>
        <w:left w:val="none" w:sz="0" w:space="0" w:color="auto"/>
        <w:bottom w:val="none" w:sz="0" w:space="0" w:color="auto"/>
        <w:right w:val="none" w:sz="0" w:space="0" w:color="auto"/>
      </w:divBdr>
    </w:div>
    <w:div w:id="1700548106">
      <w:bodyDiv w:val="1"/>
      <w:marLeft w:val="0"/>
      <w:marRight w:val="0"/>
      <w:marTop w:val="0"/>
      <w:marBottom w:val="0"/>
      <w:divBdr>
        <w:top w:val="none" w:sz="0" w:space="0" w:color="auto"/>
        <w:left w:val="none" w:sz="0" w:space="0" w:color="auto"/>
        <w:bottom w:val="none" w:sz="0" w:space="0" w:color="auto"/>
        <w:right w:val="none" w:sz="0" w:space="0" w:color="auto"/>
      </w:divBdr>
    </w:div>
    <w:div w:id="1700661294">
      <w:bodyDiv w:val="1"/>
      <w:marLeft w:val="0"/>
      <w:marRight w:val="0"/>
      <w:marTop w:val="0"/>
      <w:marBottom w:val="0"/>
      <w:divBdr>
        <w:top w:val="none" w:sz="0" w:space="0" w:color="auto"/>
        <w:left w:val="none" w:sz="0" w:space="0" w:color="auto"/>
        <w:bottom w:val="none" w:sz="0" w:space="0" w:color="auto"/>
        <w:right w:val="none" w:sz="0" w:space="0" w:color="auto"/>
      </w:divBdr>
    </w:div>
    <w:div w:id="1704595741">
      <w:bodyDiv w:val="1"/>
      <w:marLeft w:val="0"/>
      <w:marRight w:val="0"/>
      <w:marTop w:val="0"/>
      <w:marBottom w:val="0"/>
      <w:divBdr>
        <w:top w:val="none" w:sz="0" w:space="0" w:color="auto"/>
        <w:left w:val="none" w:sz="0" w:space="0" w:color="auto"/>
        <w:bottom w:val="none" w:sz="0" w:space="0" w:color="auto"/>
        <w:right w:val="none" w:sz="0" w:space="0" w:color="auto"/>
      </w:divBdr>
    </w:div>
    <w:div w:id="1704937844">
      <w:bodyDiv w:val="1"/>
      <w:marLeft w:val="0"/>
      <w:marRight w:val="0"/>
      <w:marTop w:val="0"/>
      <w:marBottom w:val="0"/>
      <w:divBdr>
        <w:top w:val="none" w:sz="0" w:space="0" w:color="auto"/>
        <w:left w:val="none" w:sz="0" w:space="0" w:color="auto"/>
        <w:bottom w:val="none" w:sz="0" w:space="0" w:color="auto"/>
        <w:right w:val="none" w:sz="0" w:space="0" w:color="auto"/>
      </w:divBdr>
    </w:div>
    <w:div w:id="1706445559">
      <w:bodyDiv w:val="1"/>
      <w:marLeft w:val="0"/>
      <w:marRight w:val="0"/>
      <w:marTop w:val="0"/>
      <w:marBottom w:val="0"/>
      <w:divBdr>
        <w:top w:val="none" w:sz="0" w:space="0" w:color="auto"/>
        <w:left w:val="none" w:sz="0" w:space="0" w:color="auto"/>
        <w:bottom w:val="none" w:sz="0" w:space="0" w:color="auto"/>
        <w:right w:val="none" w:sz="0" w:space="0" w:color="auto"/>
      </w:divBdr>
    </w:div>
    <w:div w:id="1706632484">
      <w:bodyDiv w:val="1"/>
      <w:marLeft w:val="0"/>
      <w:marRight w:val="0"/>
      <w:marTop w:val="0"/>
      <w:marBottom w:val="0"/>
      <w:divBdr>
        <w:top w:val="none" w:sz="0" w:space="0" w:color="auto"/>
        <w:left w:val="none" w:sz="0" w:space="0" w:color="auto"/>
        <w:bottom w:val="none" w:sz="0" w:space="0" w:color="auto"/>
        <w:right w:val="none" w:sz="0" w:space="0" w:color="auto"/>
      </w:divBdr>
    </w:div>
    <w:div w:id="1707023325">
      <w:bodyDiv w:val="1"/>
      <w:marLeft w:val="0"/>
      <w:marRight w:val="0"/>
      <w:marTop w:val="0"/>
      <w:marBottom w:val="0"/>
      <w:divBdr>
        <w:top w:val="none" w:sz="0" w:space="0" w:color="auto"/>
        <w:left w:val="none" w:sz="0" w:space="0" w:color="auto"/>
        <w:bottom w:val="none" w:sz="0" w:space="0" w:color="auto"/>
        <w:right w:val="none" w:sz="0" w:space="0" w:color="auto"/>
      </w:divBdr>
    </w:div>
    <w:div w:id="1707832227">
      <w:bodyDiv w:val="1"/>
      <w:marLeft w:val="0"/>
      <w:marRight w:val="0"/>
      <w:marTop w:val="0"/>
      <w:marBottom w:val="0"/>
      <w:divBdr>
        <w:top w:val="none" w:sz="0" w:space="0" w:color="auto"/>
        <w:left w:val="none" w:sz="0" w:space="0" w:color="auto"/>
        <w:bottom w:val="none" w:sz="0" w:space="0" w:color="auto"/>
        <w:right w:val="none" w:sz="0" w:space="0" w:color="auto"/>
      </w:divBdr>
    </w:div>
    <w:div w:id="1708680699">
      <w:bodyDiv w:val="1"/>
      <w:marLeft w:val="0"/>
      <w:marRight w:val="0"/>
      <w:marTop w:val="0"/>
      <w:marBottom w:val="0"/>
      <w:divBdr>
        <w:top w:val="none" w:sz="0" w:space="0" w:color="auto"/>
        <w:left w:val="none" w:sz="0" w:space="0" w:color="auto"/>
        <w:bottom w:val="none" w:sz="0" w:space="0" w:color="auto"/>
        <w:right w:val="none" w:sz="0" w:space="0" w:color="auto"/>
      </w:divBdr>
    </w:div>
    <w:div w:id="1710910133">
      <w:bodyDiv w:val="1"/>
      <w:marLeft w:val="0"/>
      <w:marRight w:val="0"/>
      <w:marTop w:val="0"/>
      <w:marBottom w:val="0"/>
      <w:divBdr>
        <w:top w:val="none" w:sz="0" w:space="0" w:color="auto"/>
        <w:left w:val="none" w:sz="0" w:space="0" w:color="auto"/>
        <w:bottom w:val="none" w:sz="0" w:space="0" w:color="auto"/>
        <w:right w:val="none" w:sz="0" w:space="0" w:color="auto"/>
      </w:divBdr>
    </w:div>
    <w:div w:id="1711028222">
      <w:bodyDiv w:val="1"/>
      <w:marLeft w:val="0"/>
      <w:marRight w:val="0"/>
      <w:marTop w:val="0"/>
      <w:marBottom w:val="0"/>
      <w:divBdr>
        <w:top w:val="none" w:sz="0" w:space="0" w:color="auto"/>
        <w:left w:val="none" w:sz="0" w:space="0" w:color="auto"/>
        <w:bottom w:val="none" w:sz="0" w:space="0" w:color="auto"/>
        <w:right w:val="none" w:sz="0" w:space="0" w:color="auto"/>
      </w:divBdr>
    </w:div>
    <w:div w:id="1711488642">
      <w:bodyDiv w:val="1"/>
      <w:marLeft w:val="0"/>
      <w:marRight w:val="0"/>
      <w:marTop w:val="0"/>
      <w:marBottom w:val="0"/>
      <w:divBdr>
        <w:top w:val="none" w:sz="0" w:space="0" w:color="auto"/>
        <w:left w:val="none" w:sz="0" w:space="0" w:color="auto"/>
        <w:bottom w:val="none" w:sz="0" w:space="0" w:color="auto"/>
        <w:right w:val="none" w:sz="0" w:space="0" w:color="auto"/>
      </w:divBdr>
    </w:div>
    <w:div w:id="1711683756">
      <w:bodyDiv w:val="1"/>
      <w:marLeft w:val="0"/>
      <w:marRight w:val="0"/>
      <w:marTop w:val="0"/>
      <w:marBottom w:val="0"/>
      <w:divBdr>
        <w:top w:val="none" w:sz="0" w:space="0" w:color="auto"/>
        <w:left w:val="none" w:sz="0" w:space="0" w:color="auto"/>
        <w:bottom w:val="none" w:sz="0" w:space="0" w:color="auto"/>
        <w:right w:val="none" w:sz="0" w:space="0" w:color="auto"/>
      </w:divBdr>
    </w:div>
    <w:div w:id="1711806241">
      <w:bodyDiv w:val="1"/>
      <w:marLeft w:val="0"/>
      <w:marRight w:val="0"/>
      <w:marTop w:val="0"/>
      <w:marBottom w:val="0"/>
      <w:divBdr>
        <w:top w:val="none" w:sz="0" w:space="0" w:color="auto"/>
        <w:left w:val="none" w:sz="0" w:space="0" w:color="auto"/>
        <w:bottom w:val="none" w:sz="0" w:space="0" w:color="auto"/>
        <w:right w:val="none" w:sz="0" w:space="0" w:color="auto"/>
      </w:divBdr>
    </w:div>
    <w:div w:id="1712072931">
      <w:bodyDiv w:val="1"/>
      <w:marLeft w:val="0"/>
      <w:marRight w:val="0"/>
      <w:marTop w:val="0"/>
      <w:marBottom w:val="0"/>
      <w:divBdr>
        <w:top w:val="none" w:sz="0" w:space="0" w:color="auto"/>
        <w:left w:val="none" w:sz="0" w:space="0" w:color="auto"/>
        <w:bottom w:val="none" w:sz="0" w:space="0" w:color="auto"/>
        <w:right w:val="none" w:sz="0" w:space="0" w:color="auto"/>
      </w:divBdr>
    </w:div>
    <w:div w:id="1712538758">
      <w:bodyDiv w:val="1"/>
      <w:marLeft w:val="0"/>
      <w:marRight w:val="0"/>
      <w:marTop w:val="0"/>
      <w:marBottom w:val="0"/>
      <w:divBdr>
        <w:top w:val="none" w:sz="0" w:space="0" w:color="auto"/>
        <w:left w:val="none" w:sz="0" w:space="0" w:color="auto"/>
        <w:bottom w:val="none" w:sz="0" w:space="0" w:color="auto"/>
        <w:right w:val="none" w:sz="0" w:space="0" w:color="auto"/>
      </w:divBdr>
    </w:div>
    <w:div w:id="1712921561">
      <w:bodyDiv w:val="1"/>
      <w:marLeft w:val="0"/>
      <w:marRight w:val="0"/>
      <w:marTop w:val="0"/>
      <w:marBottom w:val="0"/>
      <w:divBdr>
        <w:top w:val="none" w:sz="0" w:space="0" w:color="auto"/>
        <w:left w:val="none" w:sz="0" w:space="0" w:color="auto"/>
        <w:bottom w:val="none" w:sz="0" w:space="0" w:color="auto"/>
        <w:right w:val="none" w:sz="0" w:space="0" w:color="auto"/>
      </w:divBdr>
    </w:div>
    <w:div w:id="1714771868">
      <w:bodyDiv w:val="1"/>
      <w:marLeft w:val="0"/>
      <w:marRight w:val="0"/>
      <w:marTop w:val="0"/>
      <w:marBottom w:val="0"/>
      <w:divBdr>
        <w:top w:val="none" w:sz="0" w:space="0" w:color="auto"/>
        <w:left w:val="none" w:sz="0" w:space="0" w:color="auto"/>
        <w:bottom w:val="none" w:sz="0" w:space="0" w:color="auto"/>
        <w:right w:val="none" w:sz="0" w:space="0" w:color="auto"/>
      </w:divBdr>
    </w:div>
    <w:div w:id="1716084268">
      <w:bodyDiv w:val="1"/>
      <w:marLeft w:val="0"/>
      <w:marRight w:val="0"/>
      <w:marTop w:val="0"/>
      <w:marBottom w:val="0"/>
      <w:divBdr>
        <w:top w:val="none" w:sz="0" w:space="0" w:color="auto"/>
        <w:left w:val="none" w:sz="0" w:space="0" w:color="auto"/>
        <w:bottom w:val="none" w:sz="0" w:space="0" w:color="auto"/>
        <w:right w:val="none" w:sz="0" w:space="0" w:color="auto"/>
      </w:divBdr>
    </w:div>
    <w:div w:id="1716730959">
      <w:bodyDiv w:val="1"/>
      <w:marLeft w:val="0"/>
      <w:marRight w:val="0"/>
      <w:marTop w:val="0"/>
      <w:marBottom w:val="0"/>
      <w:divBdr>
        <w:top w:val="none" w:sz="0" w:space="0" w:color="auto"/>
        <w:left w:val="none" w:sz="0" w:space="0" w:color="auto"/>
        <w:bottom w:val="none" w:sz="0" w:space="0" w:color="auto"/>
        <w:right w:val="none" w:sz="0" w:space="0" w:color="auto"/>
      </w:divBdr>
    </w:div>
    <w:div w:id="1717316956">
      <w:bodyDiv w:val="1"/>
      <w:marLeft w:val="0"/>
      <w:marRight w:val="0"/>
      <w:marTop w:val="0"/>
      <w:marBottom w:val="0"/>
      <w:divBdr>
        <w:top w:val="none" w:sz="0" w:space="0" w:color="auto"/>
        <w:left w:val="none" w:sz="0" w:space="0" w:color="auto"/>
        <w:bottom w:val="none" w:sz="0" w:space="0" w:color="auto"/>
        <w:right w:val="none" w:sz="0" w:space="0" w:color="auto"/>
      </w:divBdr>
    </w:div>
    <w:div w:id="1719476902">
      <w:bodyDiv w:val="1"/>
      <w:marLeft w:val="0"/>
      <w:marRight w:val="0"/>
      <w:marTop w:val="0"/>
      <w:marBottom w:val="0"/>
      <w:divBdr>
        <w:top w:val="none" w:sz="0" w:space="0" w:color="auto"/>
        <w:left w:val="none" w:sz="0" w:space="0" w:color="auto"/>
        <w:bottom w:val="none" w:sz="0" w:space="0" w:color="auto"/>
        <w:right w:val="none" w:sz="0" w:space="0" w:color="auto"/>
      </w:divBdr>
    </w:div>
    <w:div w:id="1720517556">
      <w:bodyDiv w:val="1"/>
      <w:marLeft w:val="0"/>
      <w:marRight w:val="0"/>
      <w:marTop w:val="0"/>
      <w:marBottom w:val="0"/>
      <w:divBdr>
        <w:top w:val="none" w:sz="0" w:space="0" w:color="auto"/>
        <w:left w:val="none" w:sz="0" w:space="0" w:color="auto"/>
        <w:bottom w:val="none" w:sz="0" w:space="0" w:color="auto"/>
        <w:right w:val="none" w:sz="0" w:space="0" w:color="auto"/>
      </w:divBdr>
    </w:div>
    <w:div w:id="1721246788">
      <w:bodyDiv w:val="1"/>
      <w:marLeft w:val="0"/>
      <w:marRight w:val="0"/>
      <w:marTop w:val="0"/>
      <w:marBottom w:val="0"/>
      <w:divBdr>
        <w:top w:val="none" w:sz="0" w:space="0" w:color="auto"/>
        <w:left w:val="none" w:sz="0" w:space="0" w:color="auto"/>
        <w:bottom w:val="none" w:sz="0" w:space="0" w:color="auto"/>
        <w:right w:val="none" w:sz="0" w:space="0" w:color="auto"/>
      </w:divBdr>
    </w:div>
    <w:div w:id="1722710009">
      <w:bodyDiv w:val="1"/>
      <w:marLeft w:val="0"/>
      <w:marRight w:val="0"/>
      <w:marTop w:val="0"/>
      <w:marBottom w:val="0"/>
      <w:divBdr>
        <w:top w:val="none" w:sz="0" w:space="0" w:color="auto"/>
        <w:left w:val="none" w:sz="0" w:space="0" w:color="auto"/>
        <w:bottom w:val="none" w:sz="0" w:space="0" w:color="auto"/>
        <w:right w:val="none" w:sz="0" w:space="0" w:color="auto"/>
      </w:divBdr>
    </w:div>
    <w:div w:id="1723822576">
      <w:bodyDiv w:val="1"/>
      <w:marLeft w:val="0"/>
      <w:marRight w:val="0"/>
      <w:marTop w:val="0"/>
      <w:marBottom w:val="0"/>
      <w:divBdr>
        <w:top w:val="none" w:sz="0" w:space="0" w:color="auto"/>
        <w:left w:val="none" w:sz="0" w:space="0" w:color="auto"/>
        <w:bottom w:val="none" w:sz="0" w:space="0" w:color="auto"/>
        <w:right w:val="none" w:sz="0" w:space="0" w:color="auto"/>
      </w:divBdr>
    </w:div>
    <w:div w:id="1725061914">
      <w:bodyDiv w:val="1"/>
      <w:marLeft w:val="0"/>
      <w:marRight w:val="0"/>
      <w:marTop w:val="0"/>
      <w:marBottom w:val="0"/>
      <w:divBdr>
        <w:top w:val="none" w:sz="0" w:space="0" w:color="auto"/>
        <w:left w:val="none" w:sz="0" w:space="0" w:color="auto"/>
        <w:bottom w:val="none" w:sz="0" w:space="0" w:color="auto"/>
        <w:right w:val="none" w:sz="0" w:space="0" w:color="auto"/>
      </w:divBdr>
    </w:div>
    <w:div w:id="1725910589">
      <w:bodyDiv w:val="1"/>
      <w:marLeft w:val="0"/>
      <w:marRight w:val="0"/>
      <w:marTop w:val="0"/>
      <w:marBottom w:val="0"/>
      <w:divBdr>
        <w:top w:val="none" w:sz="0" w:space="0" w:color="auto"/>
        <w:left w:val="none" w:sz="0" w:space="0" w:color="auto"/>
        <w:bottom w:val="none" w:sz="0" w:space="0" w:color="auto"/>
        <w:right w:val="none" w:sz="0" w:space="0" w:color="auto"/>
      </w:divBdr>
    </w:div>
    <w:div w:id="1727021242">
      <w:bodyDiv w:val="1"/>
      <w:marLeft w:val="0"/>
      <w:marRight w:val="0"/>
      <w:marTop w:val="0"/>
      <w:marBottom w:val="0"/>
      <w:divBdr>
        <w:top w:val="none" w:sz="0" w:space="0" w:color="auto"/>
        <w:left w:val="none" w:sz="0" w:space="0" w:color="auto"/>
        <w:bottom w:val="none" w:sz="0" w:space="0" w:color="auto"/>
        <w:right w:val="none" w:sz="0" w:space="0" w:color="auto"/>
      </w:divBdr>
    </w:div>
    <w:div w:id="1728919067">
      <w:bodyDiv w:val="1"/>
      <w:marLeft w:val="0"/>
      <w:marRight w:val="0"/>
      <w:marTop w:val="0"/>
      <w:marBottom w:val="0"/>
      <w:divBdr>
        <w:top w:val="none" w:sz="0" w:space="0" w:color="auto"/>
        <w:left w:val="none" w:sz="0" w:space="0" w:color="auto"/>
        <w:bottom w:val="none" w:sz="0" w:space="0" w:color="auto"/>
        <w:right w:val="none" w:sz="0" w:space="0" w:color="auto"/>
      </w:divBdr>
    </w:div>
    <w:div w:id="1729575584">
      <w:bodyDiv w:val="1"/>
      <w:marLeft w:val="0"/>
      <w:marRight w:val="0"/>
      <w:marTop w:val="0"/>
      <w:marBottom w:val="0"/>
      <w:divBdr>
        <w:top w:val="none" w:sz="0" w:space="0" w:color="auto"/>
        <w:left w:val="none" w:sz="0" w:space="0" w:color="auto"/>
        <w:bottom w:val="none" w:sz="0" w:space="0" w:color="auto"/>
        <w:right w:val="none" w:sz="0" w:space="0" w:color="auto"/>
      </w:divBdr>
    </w:div>
    <w:div w:id="1729643212">
      <w:bodyDiv w:val="1"/>
      <w:marLeft w:val="0"/>
      <w:marRight w:val="0"/>
      <w:marTop w:val="0"/>
      <w:marBottom w:val="0"/>
      <w:divBdr>
        <w:top w:val="none" w:sz="0" w:space="0" w:color="auto"/>
        <w:left w:val="none" w:sz="0" w:space="0" w:color="auto"/>
        <w:bottom w:val="none" w:sz="0" w:space="0" w:color="auto"/>
        <w:right w:val="none" w:sz="0" w:space="0" w:color="auto"/>
      </w:divBdr>
    </w:div>
    <w:div w:id="1729760457">
      <w:bodyDiv w:val="1"/>
      <w:marLeft w:val="0"/>
      <w:marRight w:val="0"/>
      <w:marTop w:val="0"/>
      <w:marBottom w:val="0"/>
      <w:divBdr>
        <w:top w:val="none" w:sz="0" w:space="0" w:color="auto"/>
        <w:left w:val="none" w:sz="0" w:space="0" w:color="auto"/>
        <w:bottom w:val="none" w:sz="0" w:space="0" w:color="auto"/>
        <w:right w:val="none" w:sz="0" w:space="0" w:color="auto"/>
      </w:divBdr>
    </w:div>
    <w:div w:id="1729762192">
      <w:bodyDiv w:val="1"/>
      <w:marLeft w:val="0"/>
      <w:marRight w:val="0"/>
      <w:marTop w:val="0"/>
      <w:marBottom w:val="0"/>
      <w:divBdr>
        <w:top w:val="none" w:sz="0" w:space="0" w:color="auto"/>
        <w:left w:val="none" w:sz="0" w:space="0" w:color="auto"/>
        <w:bottom w:val="none" w:sz="0" w:space="0" w:color="auto"/>
        <w:right w:val="none" w:sz="0" w:space="0" w:color="auto"/>
      </w:divBdr>
    </w:div>
    <w:div w:id="1730225461">
      <w:bodyDiv w:val="1"/>
      <w:marLeft w:val="0"/>
      <w:marRight w:val="0"/>
      <w:marTop w:val="0"/>
      <w:marBottom w:val="0"/>
      <w:divBdr>
        <w:top w:val="none" w:sz="0" w:space="0" w:color="auto"/>
        <w:left w:val="none" w:sz="0" w:space="0" w:color="auto"/>
        <w:bottom w:val="none" w:sz="0" w:space="0" w:color="auto"/>
        <w:right w:val="none" w:sz="0" w:space="0" w:color="auto"/>
      </w:divBdr>
    </w:div>
    <w:div w:id="1730885602">
      <w:bodyDiv w:val="1"/>
      <w:marLeft w:val="0"/>
      <w:marRight w:val="0"/>
      <w:marTop w:val="0"/>
      <w:marBottom w:val="0"/>
      <w:divBdr>
        <w:top w:val="none" w:sz="0" w:space="0" w:color="auto"/>
        <w:left w:val="none" w:sz="0" w:space="0" w:color="auto"/>
        <w:bottom w:val="none" w:sz="0" w:space="0" w:color="auto"/>
        <w:right w:val="none" w:sz="0" w:space="0" w:color="auto"/>
      </w:divBdr>
    </w:div>
    <w:div w:id="1734966443">
      <w:bodyDiv w:val="1"/>
      <w:marLeft w:val="0"/>
      <w:marRight w:val="0"/>
      <w:marTop w:val="0"/>
      <w:marBottom w:val="0"/>
      <w:divBdr>
        <w:top w:val="none" w:sz="0" w:space="0" w:color="auto"/>
        <w:left w:val="none" w:sz="0" w:space="0" w:color="auto"/>
        <w:bottom w:val="none" w:sz="0" w:space="0" w:color="auto"/>
        <w:right w:val="none" w:sz="0" w:space="0" w:color="auto"/>
      </w:divBdr>
    </w:div>
    <w:div w:id="1735083478">
      <w:bodyDiv w:val="1"/>
      <w:marLeft w:val="0"/>
      <w:marRight w:val="0"/>
      <w:marTop w:val="0"/>
      <w:marBottom w:val="0"/>
      <w:divBdr>
        <w:top w:val="none" w:sz="0" w:space="0" w:color="auto"/>
        <w:left w:val="none" w:sz="0" w:space="0" w:color="auto"/>
        <w:bottom w:val="none" w:sz="0" w:space="0" w:color="auto"/>
        <w:right w:val="none" w:sz="0" w:space="0" w:color="auto"/>
      </w:divBdr>
    </w:div>
    <w:div w:id="1735619814">
      <w:bodyDiv w:val="1"/>
      <w:marLeft w:val="0"/>
      <w:marRight w:val="0"/>
      <w:marTop w:val="0"/>
      <w:marBottom w:val="0"/>
      <w:divBdr>
        <w:top w:val="none" w:sz="0" w:space="0" w:color="auto"/>
        <w:left w:val="none" w:sz="0" w:space="0" w:color="auto"/>
        <w:bottom w:val="none" w:sz="0" w:space="0" w:color="auto"/>
        <w:right w:val="none" w:sz="0" w:space="0" w:color="auto"/>
      </w:divBdr>
    </w:div>
    <w:div w:id="1736663895">
      <w:bodyDiv w:val="1"/>
      <w:marLeft w:val="0"/>
      <w:marRight w:val="0"/>
      <w:marTop w:val="0"/>
      <w:marBottom w:val="0"/>
      <w:divBdr>
        <w:top w:val="none" w:sz="0" w:space="0" w:color="auto"/>
        <w:left w:val="none" w:sz="0" w:space="0" w:color="auto"/>
        <w:bottom w:val="none" w:sz="0" w:space="0" w:color="auto"/>
        <w:right w:val="none" w:sz="0" w:space="0" w:color="auto"/>
      </w:divBdr>
    </w:div>
    <w:div w:id="1736972224">
      <w:bodyDiv w:val="1"/>
      <w:marLeft w:val="0"/>
      <w:marRight w:val="0"/>
      <w:marTop w:val="0"/>
      <w:marBottom w:val="0"/>
      <w:divBdr>
        <w:top w:val="none" w:sz="0" w:space="0" w:color="auto"/>
        <w:left w:val="none" w:sz="0" w:space="0" w:color="auto"/>
        <w:bottom w:val="none" w:sz="0" w:space="0" w:color="auto"/>
        <w:right w:val="none" w:sz="0" w:space="0" w:color="auto"/>
      </w:divBdr>
    </w:div>
    <w:div w:id="1737968305">
      <w:bodyDiv w:val="1"/>
      <w:marLeft w:val="0"/>
      <w:marRight w:val="0"/>
      <w:marTop w:val="0"/>
      <w:marBottom w:val="0"/>
      <w:divBdr>
        <w:top w:val="none" w:sz="0" w:space="0" w:color="auto"/>
        <w:left w:val="none" w:sz="0" w:space="0" w:color="auto"/>
        <w:bottom w:val="none" w:sz="0" w:space="0" w:color="auto"/>
        <w:right w:val="none" w:sz="0" w:space="0" w:color="auto"/>
      </w:divBdr>
    </w:div>
    <w:div w:id="1738556818">
      <w:bodyDiv w:val="1"/>
      <w:marLeft w:val="0"/>
      <w:marRight w:val="0"/>
      <w:marTop w:val="0"/>
      <w:marBottom w:val="0"/>
      <w:divBdr>
        <w:top w:val="none" w:sz="0" w:space="0" w:color="auto"/>
        <w:left w:val="none" w:sz="0" w:space="0" w:color="auto"/>
        <w:bottom w:val="none" w:sz="0" w:space="0" w:color="auto"/>
        <w:right w:val="none" w:sz="0" w:space="0" w:color="auto"/>
      </w:divBdr>
    </w:div>
    <w:div w:id="1740666874">
      <w:bodyDiv w:val="1"/>
      <w:marLeft w:val="0"/>
      <w:marRight w:val="0"/>
      <w:marTop w:val="0"/>
      <w:marBottom w:val="0"/>
      <w:divBdr>
        <w:top w:val="none" w:sz="0" w:space="0" w:color="auto"/>
        <w:left w:val="none" w:sz="0" w:space="0" w:color="auto"/>
        <w:bottom w:val="none" w:sz="0" w:space="0" w:color="auto"/>
        <w:right w:val="none" w:sz="0" w:space="0" w:color="auto"/>
      </w:divBdr>
    </w:div>
    <w:div w:id="1741514306">
      <w:bodyDiv w:val="1"/>
      <w:marLeft w:val="0"/>
      <w:marRight w:val="0"/>
      <w:marTop w:val="0"/>
      <w:marBottom w:val="0"/>
      <w:divBdr>
        <w:top w:val="none" w:sz="0" w:space="0" w:color="auto"/>
        <w:left w:val="none" w:sz="0" w:space="0" w:color="auto"/>
        <w:bottom w:val="none" w:sz="0" w:space="0" w:color="auto"/>
        <w:right w:val="none" w:sz="0" w:space="0" w:color="auto"/>
      </w:divBdr>
    </w:div>
    <w:div w:id="1742171796">
      <w:bodyDiv w:val="1"/>
      <w:marLeft w:val="0"/>
      <w:marRight w:val="0"/>
      <w:marTop w:val="0"/>
      <w:marBottom w:val="0"/>
      <w:divBdr>
        <w:top w:val="none" w:sz="0" w:space="0" w:color="auto"/>
        <w:left w:val="none" w:sz="0" w:space="0" w:color="auto"/>
        <w:bottom w:val="none" w:sz="0" w:space="0" w:color="auto"/>
        <w:right w:val="none" w:sz="0" w:space="0" w:color="auto"/>
      </w:divBdr>
    </w:div>
    <w:div w:id="1742868692">
      <w:bodyDiv w:val="1"/>
      <w:marLeft w:val="0"/>
      <w:marRight w:val="0"/>
      <w:marTop w:val="0"/>
      <w:marBottom w:val="0"/>
      <w:divBdr>
        <w:top w:val="none" w:sz="0" w:space="0" w:color="auto"/>
        <w:left w:val="none" w:sz="0" w:space="0" w:color="auto"/>
        <w:bottom w:val="none" w:sz="0" w:space="0" w:color="auto"/>
        <w:right w:val="none" w:sz="0" w:space="0" w:color="auto"/>
      </w:divBdr>
    </w:div>
    <w:div w:id="1743209832">
      <w:bodyDiv w:val="1"/>
      <w:marLeft w:val="0"/>
      <w:marRight w:val="0"/>
      <w:marTop w:val="0"/>
      <w:marBottom w:val="0"/>
      <w:divBdr>
        <w:top w:val="none" w:sz="0" w:space="0" w:color="auto"/>
        <w:left w:val="none" w:sz="0" w:space="0" w:color="auto"/>
        <w:bottom w:val="none" w:sz="0" w:space="0" w:color="auto"/>
        <w:right w:val="none" w:sz="0" w:space="0" w:color="auto"/>
      </w:divBdr>
    </w:div>
    <w:div w:id="1743673435">
      <w:bodyDiv w:val="1"/>
      <w:marLeft w:val="0"/>
      <w:marRight w:val="0"/>
      <w:marTop w:val="0"/>
      <w:marBottom w:val="0"/>
      <w:divBdr>
        <w:top w:val="none" w:sz="0" w:space="0" w:color="auto"/>
        <w:left w:val="none" w:sz="0" w:space="0" w:color="auto"/>
        <w:bottom w:val="none" w:sz="0" w:space="0" w:color="auto"/>
        <w:right w:val="none" w:sz="0" w:space="0" w:color="auto"/>
      </w:divBdr>
    </w:div>
    <w:div w:id="1744912684">
      <w:bodyDiv w:val="1"/>
      <w:marLeft w:val="0"/>
      <w:marRight w:val="0"/>
      <w:marTop w:val="0"/>
      <w:marBottom w:val="0"/>
      <w:divBdr>
        <w:top w:val="none" w:sz="0" w:space="0" w:color="auto"/>
        <w:left w:val="none" w:sz="0" w:space="0" w:color="auto"/>
        <w:bottom w:val="none" w:sz="0" w:space="0" w:color="auto"/>
        <w:right w:val="none" w:sz="0" w:space="0" w:color="auto"/>
      </w:divBdr>
    </w:div>
    <w:div w:id="1746565923">
      <w:bodyDiv w:val="1"/>
      <w:marLeft w:val="0"/>
      <w:marRight w:val="0"/>
      <w:marTop w:val="0"/>
      <w:marBottom w:val="0"/>
      <w:divBdr>
        <w:top w:val="none" w:sz="0" w:space="0" w:color="auto"/>
        <w:left w:val="none" w:sz="0" w:space="0" w:color="auto"/>
        <w:bottom w:val="none" w:sz="0" w:space="0" w:color="auto"/>
        <w:right w:val="none" w:sz="0" w:space="0" w:color="auto"/>
      </w:divBdr>
    </w:div>
    <w:div w:id="1746881028">
      <w:bodyDiv w:val="1"/>
      <w:marLeft w:val="0"/>
      <w:marRight w:val="0"/>
      <w:marTop w:val="0"/>
      <w:marBottom w:val="0"/>
      <w:divBdr>
        <w:top w:val="none" w:sz="0" w:space="0" w:color="auto"/>
        <w:left w:val="none" w:sz="0" w:space="0" w:color="auto"/>
        <w:bottom w:val="none" w:sz="0" w:space="0" w:color="auto"/>
        <w:right w:val="none" w:sz="0" w:space="0" w:color="auto"/>
      </w:divBdr>
    </w:div>
    <w:div w:id="1747024642">
      <w:bodyDiv w:val="1"/>
      <w:marLeft w:val="0"/>
      <w:marRight w:val="0"/>
      <w:marTop w:val="0"/>
      <w:marBottom w:val="0"/>
      <w:divBdr>
        <w:top w:val="none" w:sz="0" w:space="0" w:color="auto"/>
        <w:left w:val="none" w:sz="0" w:space="0" w:color="auto"/>
        <w:bottom w:val="none" w:sz="0" w:space="0" w:color="auto"/>
        <w:right w:val="none" w:sz="0" w:space="0" w:color="auto"/>
      </w:divBdr>
    </w:div>
    <w:div w:id="1747339338">
      <w:bodyDiv w:val="1"/>
      <w:marLeft w:val="0"/>
      <w:marRight w:val="0"/>
      <w:marTop w:val="0"/>
      <w:marBottom w:val="0"/>
      <w:divBdr>
        <w:top w:val="none" w:sz="0" w:space="0" w:color="auto"/>
        <w:left w:val="none" w:sz="0" w:space="0" w:color="auto"/>
        <w:bottom w:val="none" w:sz="0" w:space="0" w:color="auto"/>
        <w:right w:val="none" w:sz="0" w:space="0" w:color="auto"/>
      </w:divBdr>
    </w:div>
    <w:div w:id="1747796248">
      <w:bodyDiv w:val="1"/>
      <w:marLeft w:val="0"/>
      <w:marRight w:val="0"/>
      <w:marTop w:val="0"/>
      <w:marBottom w:val="0"/>
      <w:divBdr>
        <w:top w:val="none" w:sz="0" w:space="0" w:color="auto"/>
        <w:left w:val="none" w:sz="0" w:space="0" w:color="auto"/>
        <w:bottom w:val="none" w:sz="0" w:space="0" w:color="auto"/>
        <w:right w:val="none" w:sz="0" w:space="0" w:color="auto"/>
      </w:divBdr>
    </w:div>
    <w:div w:id="1747922390">
      <w:bodyDiv w:val="1"/>
      <w:marLeft w:val="0"/>
      <w:marRight w:val="0"/>
      <w:marTop w:val="0"/>
      <w:marBottom w:val="0"/>
      <w:divBdr>
        <w:top w:val="none" w:sz="0" w:space="0" w:color="auto"/>
        <w:left w:val="none" w:sz="0" w:space="0" w:color="auto"/>
        <w:bottom w:val="none" w:sz="0" w:space="0" w:color="auto"/>
        <w:right w:val="none" w:sz="0" w:space="0" w:color="auto"/>
      </w:divBdr>
    </w:div>
    <w:div w:id="1751459267">
      <w:bodyDiv w:val="1"/>
      <w:marLeft w:val="0"/>
      <w:marRight w:val="0"/>
      <w:marTop w:val="0"/>
      <w:marBottom w:val="0"/>
      <w:divBdr>
        <w:top w:val="none" w:sz="0" w:space="0" w:color="auto"/>
        <w:left w:val="none" w:sz="0" w:space="0" w:color="auto"/>
        <w:bottom w:val="none" w:sz="0" w:space="0" w:color="auto"/>
        <w:right w:val="none" w:sz="0" w:space="0" w:color="auto"/>
      </w:divBdr>
    </w:div>
    <w:div w:id="1751996757">
      <w:bodyDiv w:val="1"/>
      <w:marLeft w:val="0"/>
      <w:marRight w:val="0"/>
      <w:marTop w:val="0"/>
      <w:marBottom w:val="0"/>
      <w:divBdr>
        <w:top w:val="none" w:sz="0" w:space="0" w:color="auto"/>
        <w:left w:val="none" w:sz="0" w:space="0" w:color="auto"/>
        <w:bottom w:val="none" w:sz="0" w:space="0" w:color="auto"/>
        <w:right w:val="none" w:sz="0" w:space="0" w:color="auto"/>
      </w:divBdr>
    </w:div>
    <w:div w:id="1752463154">
      <w:bodyDiv w:val="1"/>
      <w:marLeft w:val="0"/>
      <w:marRight w:val="0"/>
      <w:marTop w:val="0"/>
      <w:marBottom w:val="0"/>
      <w:divBdr>
        <w:top w:val="none" w:sz="0" w:space="0" w:color="auto"/>
        <w:left w:val="none" w:sz="0" w:space="0" w:color="auto"/>
        <w:bottom w:val="none" w:sz="0" w:space="0" w:color="auto"/>
        <w:right w:val="none" w:sz="0" w:space="0" w:color="auto"/>
      </w:divBdr>
    </w:div>
    <w:div w:id="1753506404">
      <w:bodyDiv w:val="1"/>
      <w:marLeft w:val="0"/>
      <w:marRight w:val="0"/>
      <w:marTop w:val="0"/>
      <w:marBottom w:val="0"/>
      <w:divBdr>
        <w:top w:val="none" w:sz="0" w:space="0" w:color="auto"/>
        <w:left w:val="none" w:sz="0" w:space="0" w:color="auto"/>
        <w:bottom w:val="none" w:sz="0" w:space="0" w:color="auto"/>
        <w:right w:val="none" w:sz="0" w:space="0" w:color="auto"/>
      </w:divBdr>
    </w:div>
    <w:div w:id="1753772124">
      <w:bodyDiv w:val="1"/>
      <w:marLeft w:val="0"/>
      <w:marRight w:val="0"/>
      <w:marTop w:val="0"/>
      <w:marBottom w:val="0"/>
      <w:divBdr>
        <w:top w:val="none" w:sz="0" w:space="0" w:color="auto"/>
        <w:left w:val="none" w:sz="0" w:space="0" w:color="auto"/>
        <w:bottom w:val="none" w:sz="0" w:space="0" w:color="auto"/>
        <w:right w:val="none" w:sz="0" w:space="0" w:color="auto"/>
      </w:divBdr>
    </w:div>
    <w:div w:id="1755200648">
      <w:bodyDiv w:val="1"/>
      <w:marLeft w:val="0"/>
      <w:marRight w:val="0"/>
      <w:marTop w:val="0"/>
      <w:marBottom w:val="0"/>
      <w:divBdr>
        <w:top w:val="none" w:sz="0" w:space="0" w:color="auto"/>
        <w:left w:val="none" w:sz="0" w:space="0" w:color="auto"/>
        <w:bottom w:val="none" w:sz="0" w:space="0" w:color="auto"/>
        <w:right w:val="none" w:sz="0" w:space="0" w:color="auto"/>
      </w:divBdr>
    </w:div>
    <w:div w:id="1755976797">
      <w:bodyDiv w:val="1"/>
      <w:marLeft w:val="0"/>
      <w:marRight w:val="0"/>
      <w:marTop w:val="0"/>
      <w:marBottom w:val="0"/>
      <w:divBdr>
        <w:top w:val="none" w:sz="0" w:space="0" w:color="auto"/>
        <w:left w:val="none" w:sz="0" w:space="0" w:color="auto"/>
        <w:bottom w:val="none" w:sz="0" w:space="0" w:color="auto"/>
        <w:right w:val="none" w:sz="0" w:space="0" w:color="auto"/>
      </w:divBdr>
    </w:div>
    <w:div w:id="1759211673">
      <w:bodyDiv w:val="1"/>
      <w:marLeft w:val="0"/>
      <w:marRight w:val="0"/>
      <w:marTop w:val="0"/>
      <w:marBottom w:val="0"/>
      <w:divBdr>
        <w:top w:val="none" w:sz="0" w:space="0" w:color="auto"/>
        <w:left w:val="none" w:sz="0" w:space="0" w:color="auto"/>
        <w:bottom w:val="none" w:sz="0" w:space="0" w:color="auto"/>
        <w:right w:val="none" w:sz="0" w:space="0" w:color="auto"/>
      </w:divBdr>
    </w:div>
    <w:div w:id="1759788412">
      <w:bodyDiv w:val="1"/>
      <w:marLeft w:val="0"/>
      <w:marRight w:val="0"/>
      <w:marTop w:val="0"/>
      <w:marBottom w:val="0"/>
      <w:divBdr>
        <w:top w:val="none" w:sz="0" w:space="0" w:color="auto"/>
        <w:left w:val="none" w:sz="0" w:space="0" w:color="auto"/>
        <w:bottom w:val="none" w:sz="0" w:space="0" w:color="auto"/>
        <w:right w:val="none" w:sz="0" w:space="0" w:color="auto"/>
      </w:divBdr>
    </w:div>
    <w:div w:id="1760322007">
      <w:bodyDiv w:val="1"/>
      <w:marLeft w:val="0"/>
      <w:marRight w:val="0"/>
      <w:marTop w:val="0"/>
      <w:marBottom w:val="0"/>
      <w:divBdr>
        <w:top w:val="none" w:sz="0" w:space="0" w:color="auto"/>
        <w:left w:val="none" w:sz="0" w:space="0" w:color="auto"/>
        <w:bottom w:val="none" w:sz="0" w:space="0" w:color="auto"/>
        <w:right w:val="none" w:sz="0" w:space="0" w:color="auto"/>
      </w:divBdr>
    </w:div>
    <w:div w:id="1760563188">
      <w:bodyDiv w:val="1"/>
      <w:marLeft w:val="0"/>
      <w:marRight w:val="0"/>
      <w:marTop w:val="0"/>
      <w:marBottom w:val="0"/>
      <w:divBdr>
        <w:top w:val="none" w:sz="0" w:space="0" w:color="auto"/>
        <w:left w:val="none" w:sz="0" w:space="0" w:color="auto"/>
        <w:bottom w:val="none" w:sz="0" w:space="0" w:color="auto"/>
        <w:right w:val="none" w:sz="0" w:space="0" w:color="auto"/>
      </w:divBdr>
    </w:div>
    <w:div w:id="1760784660">
      <w:bodyDiv w:val="1"/>
      <w:marLeft w:val="0"/>
      <w:marRight w:val="0"/>
      <w:marTop w:val="0"/>
      <w:marBottom w:val="0"/>
      <w:divBdr>
        <w:top w:val="none" w:sz="0" w:space="0" w:color="auto"/>
        <w:left w:val="none" w:sz="0" w:space="0" w:color="auto"/>
        <w:bottom w:val="none" w:sz="0" w:space="0" w:color="auto"/>
        <w:right w:val="none" w:sz="0" w:space="0" w:color="auto"/>
      </w:divBdr>
    </w:div>
    <w:div w:id="1761369872">
      <w:bodyDiv w:val="1"/>
      <w:marLeft w:val="0"/>
      <w:marRight w:val="0"/>
      <w:marTop w:val="0"/>
      <w:marBottom w:val="0"/>
      <w:divBdr>
        <w:top w:val="none" w:sz="0" w:space="0" w:color="auto"/>
        <w:left w:val="none" w:sz="0" w:space="0" w:color="auto"/>
        <w:bottom w:val="none" w:sz="0" w:space="0" w:color="auto"/>
        <w:right w:val="none" w:sz="0" w:space="0" w:color="auto"/>
      </w:divBdr>
    </w:div>
    <w:div w:id="1761756570">
      <w:bodyDiv w:val="1"/>
      <w:marLeft w:val="0"/>
      <w:marRight w:val="0"/>
      <w:marTop w:val="0"/>
      <w:marBottom w:val="0"/>
      <w:divBdr>
        <w:top w:val="none" w:sz="0" w:space="0" w:color="auto"/>
        <w:left w:val="none" w:sz="0" w:space="0" w:color="auto"/>
        <w:bottom w:val="none" w:sz="0" w:space="0" w:color="auto"/>
        <w:right w:val="none" w:sz="0" w:space="0" w:color="auto"/>
      </w:divBdr>
    </w:div>
    <w:div w:id="1762214793">
      <w:bodyDiv w:val="1"/>
      <w:marLeft w:val="0"/>
      <w:marRight w:val="0"/>
      <w:marTop w:val="0"/>
      <w:marBottom w:val="0"/>
      <w:divBdr>
        <w:top w:val="none" w:sz="0" w:space="0" w:color="auto"/>
        <w:left w:val="none" w:sz="0" w:space="0" w:color="auto"/>
        <w:bottom w:val="none" w:sz="0" w:space="0" w:color="auto"/>
        <w:right w:val="none" w:sz="0" w:space="0" w:color="auto"/>
      </w:divBdr>
    </w:div>
    <w:div w:id="1763136831">
      <w:bodyDiv w:val="1"/>
      <w:marLeft w:val="0"/>
      <w:marRight w:val="0"/>
      <w:marTop w:val="0"/>
      <w:marBottom w:val="0"/>
      <w:divBdr>
        <w:top w:val="none" w:sz="0" w:space="0" w:color="auto"/>
        <w:left w:val="none" w:sz="0" w:space="0" w:color="auto"/>
        <w:bottom w:val="none" w:sz="0" w:space="0" w:color="auto"/>
        <w:right w:val="none" w:sz="0" w:space="0" w:color="auto"/>
      </w:divBdr>
    </w:div>
    <w:div w:id="1763408368">
      <w:bodyDiv w:val="1"/>
      <w:marLeft w:val="0"/>
      <w:marRight w:val="0"/>
      <w:marTop w:val="0"/>
      <w:marBottom w:val="0"/>
      <w:divBdr>
        <w:top w:val="none" w:sz="0" w:space="0" w:color="auto"/>
        <w:left w:val="none" w:sz="0" w:space="0" w:color="auto"/>
        <w:bottom w:val="none" w:sz="0" w:space="0" w:color="auto"/>
        <w:right w:val="none" w:sz="0" w:space="0" w:color="auto"/>
      </w:divBdr>
    </w:div>
    <w:div w:id="1763574253">
      <w:bodyDiv w:val="1"/>
      <w:marLeft w:val="0"/>
      <w:marRight w:val="0"/>
      <w:marTop w:val="0"/>
      <w:marBottom w:val="0"/>
      <w:divBdr>
        <w:top w:val="none" w:sz="0" w:space="0" w:color="auto"/>
        <w:left w:val="none" w:sz="0" w:space="0" w:color="auto"/>
        <w:bottom w:val="none" w:sz="0" w:space="0" w:color="auto"/>
        <w:right w:val="none" w:sz="0" w:space="0" w:color="auto"/>
      </w:divBdr>
    </w:div>
    <w:div w:id="1763716535">
      <w:bodyDiv w:val="1"/>
      <w:marLeft w:val="0"/>
      <w:marRight w:val="0"/>
      <w:marTop w:val="0"/>
      <w:marBottom w:val="0"/>
      <w:divBdr>
        <w:top w:val="none" w:sz="0" w:space="0" w:color="auto"/>
        <w:left w:val="none" w:sz="0" w:space="0" w:color="auto"/>
        <w:bottom w:val="none" w:sz="0" w:space="0" w:color="auto"/>
        <w:right w:val="none" w:sz="0" w:space="0" w:color="auto"/>
      </w:divBdr>
    </w:div>
    <w:div w:id="1763986809">
      <w:bodyDiv w:val="1"/>
      <w:marLeft w:val="0"/>
      <w:marRight w:val="0"/>
      <w:marTop w:val="0"/>
      <w:marBottom w:val="0"/>
      <w:divBdr>
        <w:top w:val="none" w:sz="0" w:space="0" w:color="auto"/>
        <w:left w:val="none" w:sz="0" w:space="0" w:color="auto"/>
        <w:bottom w:val="none" w:sz="0" w:space="0" w:color="auto"/>
        <w:right w:val="none" w:sz="0" w:space="0" w:color="auto"/>
      </w:divBdr>
    </w:div>
    <w:div w:id="1764911502">
      <w:bodyDiv w:val="1"/>
      <w:marLeft w:val="0"/>
      <w:marRight w:val="0"/>
      <w:marTop w:val="0"/>
      <w:marBottom w:val="0"/>
      <w:divBdr>
        <w:top w:val="none" w:sz="0" w:space="0" w:color="auto"/>
        <w:left w:val="none" w:sz="0" w:space="0" w:color="auto"/>
        <w:bottom w:val="none" w:sz="0" w:space="0" w:color="auto"/>
        <w:right w:val="none" w:sz="0" w:space="0" w:color="auto"/>
      </w:divBdr>
    </w:div>
    <w:div w:id="1764956932">
      <w:bodyDiv w:val="1"/>
      <w:marLeft w:val="0"/>
      <w:marRight w:val="0"/>
      <w:marTop w:val="0"/>
      <w:marBottom w:val="0"/>
      <w:divBdr>
        <w:top w:val="none" w:sz="0" w:space="0" w:color="auto"/>
        <w:left w:val="none" w:sz="0" w:space="0" w:color="auto"/>
        <w:bottom w:val="none" w:sz="0" w:space="0" w:color="auto"/>
        <w:right w:val="none" w:sz="0" w:space="0" w:color="auto"/>
      </w:divBdr>
    </w:div>
    <w:div w:id="1765489669">
      <w:bodyDiv w:val="1"/>
      <w:marLeft w:val="0"/>
      <w:marRight w:val="0"/>
      <w:marTop w:val="0"/>
      <w:marBottom w:val="0"/>
      <w:divBdr>
        <w:top w:val="none" w:sz="0" w:space="0" w:color="auto"/>
        <w:left w:val="none" w:sz="0" w:space="0" w:color="auto"/>
        <w:bottom w:val="none" w:sz="0" w:space="0" w:color="auto"/>
        <w:right w:val="none" w:sz="0" w:space="0" w:color="auto"/>
      </w:divBdr>
    </w:div>
    <w:div w:id="1766070518">
      <w:bodyDiv w:val="1"/>
      <w:marLeft w:val="0"/>
      <w:marRight w:val="0"/>
      <w:marTop w:val="0"/>
      <w:marBottom w:val="0"/>
      <w:divBdr>
        <w:top w:val="none" w:sz="0" w:space="0" w:color="auto"/>
        <w:left w:val="none" w:sz="0" w:space="0" w:color="auto"/>
        <w:bottom w:val="none" w:sz="0" w:space="0" w:color="auto"/>
        <w:right w:val="none" w:sz="0" w:space="0" w:color="auto"/>
      </w:divBdr>
    </w:div>
    <w:div w:id="1766610140">
      <w:bodyDiv w:val="1"/>
      <w:marLeft w:val="0"/>
      <w:marRight w:val="0"/>
      <w:marTop w:val="0"/>
      <w:marBottom w:val="0"/>
      <w:divBdr>
        <w:top w:val="none" w:sz="0" w:space="0" w:color="auto"/>
        <w:left w:val="none" w:sz="0" w:space="0" w:color="auto"/>
        <w:bottom w:val="none" w:sz="0" w:space="0" w:color="auto"/>
        <w:right w:val="none" w:sz="0" w:space="0" w:color="auto"/>
      </w:divBdr>
    </w:div>
    <w:div w:id="1767993856">
      <w:bodyDiv w:val="1"/>
      <w:marLeft w:val="0"/>
      <w:marRight w:val="0"/>
      <w:marTop w:val="0"/>
      <w:marBottom w:val="0"/>
      <w:divBdr>
        <w:top w:val="none" w:sz="0" w:space="0" w:color="auto"/>
        <w:left w:val="none" w:sz="0" w:space="0" w:color="auto"/>
        <w:bottom w:val="none" w:sz="0" w:space="0" w:color="auto"/>
        <w:right w:val="none" w:sz="0" w:space="0" w:color="auto"/>
      </w:divBdr>
    </w:div>
    <w:div w:id="1768306920">
      <w:bodyDiv w:val="1"/>
      <w:marLeft w:val="0"/>
      <w:marRight w:val="0"/>
      <w:marTop w:val="0"/>
      <w:marBottom w:val="0"/>
      <w:divBdr>
        <w:top w:val="none" w:sz="0" w:space="0" w:color="auto"/>
        <w:left w:val="none" w:sz="0" w:space="0" w:color="auto"/>
        <w:bottom w:val="none" w:sz="0" w:space="0" w:color="auto"/>
        <w:right w:val="none" w:sz="0" w:space="0" w:color="auto"/>
      </w:divBdr>
    </w:div>
    <w:div w:id="1768384043">
      <w:bodyDiv w:val="1"/>
      <w:marLeft w:val="0"/>
      <w:marRight w:val="0"/>
      <w:marTop w:val="0"/>
      <w:marBottom w:val="0"/>
      <w:divBdr>
        <w:top w:val="none" w:sz="0" w:space="0" w:color="auto"/>
        <w:left w:val="none" w:sz="0" w:space="0" w:color="auto"/>
        <w:bottom w:val="none" w:sz="0" w:space="0" w:color="auto"/>
        <w:right w:val="none" w:sz="0" w:space="0" w:color="auto"/>
      </w:divBdr>
    </w:div>
    <w:div w:id="1768967719">
      <w:bodyDiv w:val="1"/>
      <w:marLeft w:val="0"/>
      <w:marRight w:val="0"/>
      <w:marTop w:val="0"/>
      <w:marBottom w:val="0"/>
      <w:divBdr>
        <w:top w:val="none" w:sz="0" w:space="0" w:color="auto"/>
        <w:left w:val="none" w:sz="0" w:space="0" w:color="auto"/>
        <w:bottom w:val="none" w:sz="0" w:space="0" w:color="auto"/>
        <w:right w:val="none" w:sz="0" w:space="0" w:color="auto"/>
      </w:divBdr>
    </w:div>
    <w:div w:id="1769545209">
      <w:bodyDiv w:val="1"/>
      <w:marLeft w:val="0"/>
      <w:marRight w:val="0"/>
      <w:marTop w:val="0"/>
      <w:marBottom w:val="0"/>
      <w:divBdr>
        <w:top w:val="none" w:sz="0" w:space="0" w:color="auto"/>
        <w:left w:val="none" w:sz="0" w:space="0" w:color="auto"/>
        <w:bottom w:val="none" w:sz="0" w:space="0" w:color="auto"/>
        <w:right w:val="none" w:sz="0" w:space="0" w:color="auto"/>
      </w:divBdr>
    </w:div>
    <w:div w:id="1770075602">
      <w:bodyDiv w:val="1"/>
      <w:marLeft w:val="0"/>
      <w:marRight w:val="0"/>
      <w:marTop w:val="0"/>
      <w:marBottom w:val="0"/>
      <w:divBdr>
        <w:top w:val="none" w:sz="0" w:space="0" w:color="auto"/>
        <w:left w:val="none" w:sz="0" w:space="0" w:color="auto"/>
        <w:bottom w:val="none" w:sz="0" w:space="0" w:color="auto"/>
        <w:right w:val="none" w:sz="0" w:space="0" w:color="auto"/>
      </w:divBdr>
    </w:div>
    <w:div w:id="1770352591">
      <w:bodyDiv w:val="1"/>
      <w:marLeft w:val="0"/>
      <w:marRight w:val="0"/>
      <w:marTop w:val="0"/>
      <w:marBottom w:val="0"/>
      <w:divBdr>
        <w:top w:val="none" w:sz="0" w:space="0" w:color="auto"/>
        <w:left w:val="none" w:sz="0" w:space="0" w:color="auto"/>
        <w:bottom w:val="none" w:sz="0" w:space="0" w:color="auto"/>
        <w:right w:val="none" w:sz="0" w:space="0" w:color="auto"/>
      </w:divBdr>
    </w:div>
    <w:div w:id="1770394249">
      <w:bodyDiv w:val="1"/>
      <w:marLeft w:val="0"/>
      <w:marRight w:val="0"/>
      <w:marTop w:val="0"/>
      <w:marBottom w:val="0"/>
      <w:divBdr>
        <w:top w:val="none" w:sz="0" w:space="0" w:color="auto"/>
        <w:left w:val="none" w:sz="0" w:space="0" w:color="auto"/>
        <w:bottom w:val="none" w:sz="0" w:space="0" w:color="auto"/>
        <w:right w:val="none" w:sz="0" w:space="0" w:color="auto"/>
      </w:divBdr>
    </w:div>
    <w:div w:id="1770657553">
      <w:bodyDiv w:val="1"/>
      <w:marLeft w:val="0"/>
      <w:marRight w:val="0"/>
      <w:marTop w:val="0"/>
      <w:marBottom w:val="0"/>
      <w:divBdr>
        <w:top w:val="none" w:sz="0" w:space="0" w:color="auto"/>
        <w:left w:val="none" w:sz="0" w:space="0" w:color="auto"/>
        <w:bottom w:val="none" w:sz="0" w:space="0" w:color="auto"/>
        <w:right w:val="none" w:sz="0" w:space="0" w:color="auto"/>
      </w:divBdr>
    </w:div>
    <w:div w:id="1770733851">
      <w:bodyDiv w:val="1"/>
      <w:marLeft w:val="0"/>
      <w:marRight w:val="0"/>
      <w:marTop w:val="0"/>
      <w:marBottom w:val="0"/>
      <w:divBdr>
        <w:top w:val="none" w:sz="0" w:space="0" w:color="auto"/>
        <w:left w:val="none" w:sz="0" w:space="0" w:color="auto"/>
        <w:bottom w:val="none" w:sz="0" w:space="0" w:color="auto"/>
        <w:right w:val="none" w:sz="0" w:space="0" w:color="auto"/>
      </w:divBdr>
    </w:div>
    <w:div w:id="1771004245">
      <w:bodyDiv w:val="1"/>
      <w:marLeft w:val="0"/>
      <w:marRight w:val="0"/>
      <w:marTop w:val="0"/>
      <w:marBottom w:val="0"/>
      <w:divBdr>
        <w:top w:val="none" w:sz="0" w:space="0" w:color="auto"/>
        <w:left w:val="none" w:sz="0" w:space="0" w:color="auto"/>
        <w:bottom w:val="none" w:sz="0" w:space="0" w:color="auto"/>
        <w:right w:val="none" w:sz="0" w:space="0" w:color="auto"/>
      </w:divBdr>
    </w:div>
    <w:div w:id="1771199372">
      <w:bodyDiv w:val="1"/>
      <w:marLeft w:val="0"/>
      <w:marRight w:val="0"/>
      <w:marTop w:val="0"/>
      <w:marBottom w:val="0"/>
      <w:divBdr>
        <w:top w:val="none" w:sz="0" w:space="0" w:color="auto"/>
        <w:left w:val="none" w:sz="0" w:space="0" w:color="auto"/>
        <w:bottom w:val="none" w:sz="0" w:space="0" w:color="auto"/>
        <w:right w:val="none" w:sz="0" w:space="0" w:color="auto"/>
      </w:divBdr>
    </w:div>
    <w:div w:id="1771391657">
      <w:bodyDiv w:val="1"/>
      <w:marLeft w:val="0"/>
      <w:marRight w:val="0"/>
      <w:marTop w:val="0"/>
      <w:marBottom w:val="0"/>
      <w:divBdr>
        <w:top w:val="none" w:sz="0" w:space="0" w:color="auto"/>
        <w:left w:val="none" w:sz="0" w:space="0" w:color="auto"/>
        <w:bottom w:val="none" w:sz="0" w:space="0" w:color="auto"/>
        <w:right w:val="none" w:sz="0" w:space="0" w:color="auto"/>
      </w:divBdr>
    </w:div>
    <w:div w:id="1771968304">
      <w:bodyDiv w:val="1"/>
      <w:marLeft w:val="0"/>
      <w:marRight w:val="0"/>
      <w:marTop w:val="0"/>
      <w:marBottom w:val="0"/>
      <w:divBdr>
        <w:top w:val="none" w:sz="0" w:space="0" w:color="auto"/>
        <w:left w:val="none" w:sz="0" w:space="0" w:color="auto"/>
        <w:bottom w:val="none" w:sz="0" w:space="0" w:color="auto"/>
        <w:right w:val="none" w:sz="0" w:space="0" w:color="auto"/>
      </w:divBdr>
    </w:div>
    <w:div w:id="1772704921">
      <w:bodyDiv w:val="1"/>
      <w:marLeft w:val="0"/>
      <w:marRight w:val="0"/>
      <w:marTop w:val="0"/>
      <w:marBottom w:val="0"/>
      <w:divBdr>
        <w:top w:val="none" w:sz="0" w:space="0" w:color="auto"/>
        <w:left w:val="none" w:sz="0" w:space="0" w:color="auto"/>
        <w:bottom w:val="none" w:sz="0" w:space="0" w:color="auto"/>
        <w:right w:val="none" w:sz="0" w:space="0" w:color="auto"/>
      </w:divBdr>
    </w:div>
    <w:div w:id="1773161527">
      <w:bodyDiv w:val="1"/>
      <w:marLeft w:val="0"/>
      <w:marRight w:val="0"/>
      <w:marTop w:val="0"/>
      <w:marBottom w:val="0"/>
      <w:divBdr>
        <w:top w:val="none" w:sz="0" w:space="0" w:color="auto"/>
        <w:left w:val="none" w:sz="0" w:space="0" w:color="auto"/>
        <w:bottom w:val="none" w:sz="0" w:space="0" w:color="auto"/>
        <w:right w:val="none" w:sz="0" w:space="0" w:color="auto"/>
      </w:divBdr>
    </w:div>
    <w:div w:id="1773669009">
      <w:bodyDiv w:val="1"/>
      <w:marLeft w:val="0"/>
      <w:marRight w:val="0"/>
      <w:marTop w:val="0"/>
      <w:marBottom w:val="0"/>
      <w:divBdr>
        <w:top w:val="none" w:sz="0" w:space="0" w:color="auto"/>
        <w:left w:val="none" w:sz="0" w:space="0" w:color="auto"/>
        <w:bottom w:val="none" w:sz="0" w:space="0" w:color="auto"/>
        <w:right w:val="none" w:sz="0" w:space="0" w:color="auto"/>
      </w:divBdr>
    </w:div>
    <w:div w:id="1774546903">
      <w:bodyDiv w:val="1"/>
      <w:marLeft w:val="0"/>
      <w:marRight w:val="0"/>
      <w:marTop w:val="0"/>
      <w:marBottom w:val="0"/>
      <w:divBdr>
        <w:top w:val="none" w:sz="0" w:space="0" w:color="auto"/>
        <w:left w:val="none" w:sz="0" w:space="0" w:color="auto"/>
        <w:bottom w:val="none" w:sz="0" w:space="0" w:color="auto"/>
        <w:right w:val="none" w:sz="0" w:space="0" w:color="auto"/>
      </w:divBdr>
    </w:div>
    <w:div w:id="1777552660">
      <w:bodyDiv w:val="1"/>
      <w:marLeft w:val="0"/>
      <w:marRight w:val="0"/>
      <w:marTop w:val="0"/>
      <w:marBottom w:val="0"/>
      <w:divBdr>
        <w:top w:val="none" w:sz="0" w:space="0" w:color="auto"/>
        <w:left w:val="none" w:sz="0" w:space="0" w:color="auto"/>
        <w:bottom w:val="none" w:sz="0" w:space="0" w:color="auto"/>
        <w:right w:val="none" w:sz="0" w:space="0" w:color="auto"/>
      </w:divBdr>
    </w:div>
    <w:div w:id="1777753038">
      <w:bodyDiv w:val="1"/>
      <w:marLeft w:val="0"/>
      <w:marRight w:val="0"/>
      <w:marTop w:val="0"/>
      <w:marBottom w:val="0"/>
      <w:divBdr>
        <w:top w:val="none" w:sz="0" w:space="0" w:color="auto"/>
        <w:left w:val="none" w:sz="0" w:space="0" w:color="auto"/>
        <w:bottom w:val="none" w:sz="0" w:space="0" w:color="auto"/>
        <w:right w:val="none" w:sz="0" w:space="0" w:color="auto"/>
      </w:divBdr>
    </w:div>
    <w:div w:id="1779905971">
      <w:bodyDiv w:val="1"/>
      <w:marLeft w:val="0"/>
      <w:marRight w:val="0"/>
      <w:marTop w:val="0"/>
      <w:marBottom w:val="0"/>
      <w:divBdr>
        <w:top w:val="none" w:sz="0" w:space="0" w:color="auto"/>
        <w:left w:val="none" w:sz="0" w:space="0" w:color="auto"/>
        <w:bottom w:val="none" w:sz="0" w:space="0" w:color="auto"/>
        <w:right w:val="none" w:sz="0" w:space="0" w:color="auto"/>
      </w:divBdr>
    </w:div>
    <w:div w:id="1779987854">
      <w:bodyDiv w:val="1"/>
      <w:marLeft w:val="0"/>
      <w:marRight w:val="0"/>
      <w:marTop w:val="0"/>
      <w:marBottom w:val="0"/>
      <w:divBdr>
        <w:top w:val="none" w:sz="0" w:space="0" w:color="auto"/>
        <w:left w:val="none" w:sz="0" w:space="0" w:color="auto"/>
        <w:bottom w:val="none" w:sz="0" w:space="0" w:color="auto"/>
        <w:right w:val="none" w:sz="0" w:space="0" w:color="auto"/>
      </w:divBdr>
    </w:div>
    <w:div w:id="1780102299">
      <w:bodyDiv w:val="1"/>
      <w:marLeft w:val="0"/>
      <w:marRight w:val="0"/>
      <w:marTop w:val="0"/>
      <w:marBottom w:val="0"/>
      <w:divBdr>
        <w:top w:val="none" w:sz="0" w:space="0" w:color="auto"/>
        <w:left w:val="none" w:sz="0" w:space="0" w:color="auto"/>
        <w:bottom w:val="none" w:sz="0" w:space="0" w:color="auto"/>
        <w:right w:val="none" w:sz="0" w:space="0" w:color="auto"/>
      </w:divBdr>
    </w:div>
    <w:div w:id="1780222993">
      <w:bodyDiv w:val="1"/>
      <w:marLeft w:val="0"/>
      <w:marRight w:val="0"/>
      <w:marTop w:val="0"/>
      <w:marBottom w:val="0"/>
      <w:divBdr>
        <w:top w:val="none" w:sz="0" w:space="0" w:color="auto"/>
        <w:left w:val="none" w:sz="0" w:space="0" w:color="auto"/>
        <w:bottom w:val="none" w:sz="0" w:space="0" w:color="auto"/>
        <w:right w:val="none" w:sz="0" w:space="0" w:color="auto"/>
      </w:divBdr>
    </w:div>
    <w:div w:id="1781877910">
      <w:bodyDiv w:val="1"/>
      <w:marLeft w:val="0"/>
      <w:marRight w:val="0"/>
      <w:marTop w:val="0"/>
      <w:marBottom w:val="0"/>
      <w:divBdr>
        <w:top w:val="none" w:sz="0" w:space="0" w:color="auto"/>
        <w:left w:val="none" w:sz="0" w:space="0" w:color="auto"/>
        <w:bottom w:val="none" w:sz="0" w:space="0" w:color="auto"/>
        <w:right w:val="none" w:sz="0" w:space="0" w:color="auto"/>
      </w:divBdr>
    </w:div>
    <w:div w:id="1782144337">
      <w:bodyDiv w:val="1"/>
      <w:marLeft w:val="0"/>
      <w:marRight w:val="0"/>
      <w:marTop w:val="0"/>
      <w:marBottom w:val="0"/>
      <w:divBdr>
        <w:top w:val="none" w:sz="0" w:space="0" w:color="auto"/>
        <w:left w:val="none" w:sz="0" w:space="0" w:color="auto"/>
        <w:bottom w:val="none" w:sz="0" w:space="0" w:color="auto"/>
        <w:right w:val="none" w:sz="0" w:space="0" w:color="auto"/>
      </w:divBdr>
    </w:div>
    <w:div w:id="1783110413">
      <w:bodyDiv w:val="1"/>
      <w:marLeft w:val="0"/>
      <w:marRight w:val="0"/>
      <w:marTop w:val="0"/>
      <w:marBottom w:val="0"/>
      <w:divBdr>
        <w:top w:val="none" w:sz="0" w:space="0" w:color="auto"/>
        <w:left w:val="none" w:sz="0" w:space="0" w:color="auto"/>
        <w:bottom w:val="none" w:sz="0" w:space="0" w:color="auto"/>
        <w:right w:val="none" w:sz="0" w:space="0" w:color="auto"/>
      </w:divBdr>
    </w:div>
    <w:div w:id="1783570161">
      <w:bodyDiv w:val="1"/>
      <w:marLeft w:val="0"/>
      <w:marRight w:val="0"/>
      <w:marTop w:val="0"/>
      <w:marBottom w:val="0"/>
      <w:divBdr>
        <w:top w:val="none" w:sz="0" w:space="0" w:color="auto"/>
        <w:left w:val="none" w:sz="0" w:space="0" w:color="auto"/>
        <w:bottom w:val="none" w:sz="0" w:space="0" w:color="auto"/>
        <w:right w:val="none" w:sz="0" w:space="0" w:color="auto"/>
      </w:divBdr>
    </w:div>
    <w:div w:id="1785422993">
      <w:bodyDiv w:val="1"/>
      <w:marLeft w:val="0"/>
      <w:marRight w:val="0"/>
      <w:marTop w:val="0"/>
      <w:marBottom w:val="0"/>
      <w:divBdr>
        <w:top w:val="none" w:sz="0" w:space="0" w:color="auto"/>
        <w:left w:val="none" w:sz="0" w:space="0" w:color="auto"/>
        <w:bottom w:val="none" w:sz="0" w:space="0" w:color="auto"/>
        <w:right w:val="none" w:sz="0" w:space="0" w:color="auto"/>
      </w:divBdr>
    </w:div>
    <w:div w:id="1785734425">
      <w:bodyDiv w:val="1"/>
      <w:marLeft w:val="0"/>
      <w:marRight w:val="0"/>
      <w:marTop w:val="0"/>
      <w:marBottom w:val="0"/>
      <w:divBdr>
        <w:top w:val="none" w:sz="0" w:space="0" w:color="auto"/>
        <w:left w:val="none" w:sz="0" w:space="0" w:color="auto"/>
        <w:bottom w:val="none" w:sz="0" w:space="0" w:color="auto"/>
        <w:right w:val="none" w:sz="0" w:space="0" w:color="auto"/>
      </w:divBdr>
    </w:div>
    <w:div w:id="1786926716">
      <w:bodyDiv w:val="1"/>
      <w:marLeft w:val="0"/>
      <w:marRight w:val="0"/>
      <w:marTop w:val="0"/>
      <w:marBottom w:val="0"/>
      <w:divBdr>
        <w:top w:val="none" w:sz="0" w:space="0" w:color="auto"/>
        <w:left w:val="none" w:sz="0" w:space="0" w:color="auto"/>
        <w:bottom w:val="none" w:sz="0" w:space="0" w:color="auto"/>
        <w:right w:val="none" w:sz="0" w:space="0" w:color="auto"/>
      </w:divBdr>
    </w:div>
    <w:div w:id="1786997377">
      <w:bodyDiv w:val="1"/>
      <w:marLeft w:val="0"/>
      <w:marRight w:val="0"/>
      <w:marTop w:val="0"/>
      <w:marBottom w:val="0"/>
      <w:divBdr>
        <w:top w:val="none" w:sz="0" w:space="0" w:color="auto"/>
        <w:left w:val="none" w:sz="0" w:space="0" w:color="auto"/>
        <w:bottom w:val="none" w:sz="0" w:space="0" w:color="auto"/>
        <w:right w:val="none" w:sz="0" w:space="0" w:color="auto"/>
      </w:divBdr>
    </w:div>
    <w:div w:id="1787580161">
      <w:bodyDiv w:val="1"/>
      <w:marLeft w:val="0"/>
      <w:marRight w:val="0"/>
      <w:marTop w:val="0"/>
      <w:marBottom w:val="0"/>
      <w:divBdr>
        <w:top w:val="none" w:sz="0" w:space="0" w:color="auto"/>
        <w:left w:val="none" w:sz="0" w:space="0" w:color="auto"/>
        <w:bottom w:val="none" w:sz="0" w:space="0" w:color="auto"/>
        <w:right w:val="none" w:sz="0" w:space="0" w:color="auto"/>
      </w:divBdr>
    </w:div>
    <w:div w:id="1788281365">
      <w:bodyDiv w:val="1"/>
      <w:marLeft w:val="0"/>
      <w:marRight w:val="0"/>
      <w:marTop w:val="0"/>
      <w:marBottom w:val="0"/>
      <w:divBdr>
        <w:top w:val="none" w:sz="0" w:space="0" w:color="auto"/>
        <w:left w:val="none" w:sz="0" w:space="0" w:color="auto"/>
        <w:bottom w:val="none" w:sz="0" w:space="0" w:color="auto"/>
        <w:right w:val="none" w:sz="0" w:space="0" w:color="auto"/>
      </w:divBdr>
    </w:div>
    <w:div w:id="1788281667">
      <w:bodyDiv w:val="1"/>
      <w:marLeft w:val="0"/>
      <w:marRight w:val="0"/>
      <w:marTop w:val="0"/>
      <w:marBottom w:val="0"/>
      <w:divBdr>
        <w:top w:val="none" w:sz="0" w:space="0" w:color="auto"/>
        <w:left w:val="none" w:sz="0" w:space="0" w:color="auto"/>
        <w:bottom w:val="none" w:sz="0" w:space="0" w:color="auto"/>
        <w:right w:val="none" w:sz="0" w:space="0" w:color="auto"/>
      </w:divBdr>
    </w:div>
    <w:div w:id="1788350283">
      <w:bodyDiv w:val="1"/>
      <w:marLeft w:val="0"/>
      <w:marRight w:val="0"/>
      <w:marTop w:val="0"/>
      <w:marBottom w:val="0"/>
      <w:divBdr>
        <w:top w:val="none" w:sz="0" w:space="0" w:color="auto"/>
        <w:left w:val="none" w:sz="0" w:space="0" w:color="auto"/>
        <w:bottom w:val="none" w:sz="0" w:space="0" w:color="auto"/>
        <w:right w:val="none" w:sz="0" w:space="0" w:color="auto"/>
      </w:divBdr>
    </w:div>
    <w:div w:id="1788886128">
      <w:bodyDiv w:val="1"/>
      <w:marLeft w:val="0"/>
      <w:marRight w:val="0"/>
      <w:marTop w:val="0"/>
      <w:marBottom w:val="0"/>
      <w:divBdr>
        <w:top w:val="none" w:sz="0" w:space="0" w:color="auto"/>
        <w:left w:val="none" w:sz="0" w:space="0" w:color="auto"/>
        <w:bottom w:val="none" w:sz="0" w:space="0" w:color="auto"/>
        <w:right w:val="none" w:sz="0" w:space="0" w:color="auto"/>
      </w:divBdr>
    </w:div>
    <w:div w:id="1791899492">
      <w:bodyDiv w:val="1"/>
      <w:marLeft w:val="0"/>
      <w:marRight w:val="0"/>
      <w:marTop w:val="0"/>
      <w:marBottom w:val="0"/>
      <w:divBdr>
        <w:top w:val="none" w:sz="0" w:space="0" w:color="auto"/>
        <w:left w:val="none" w:sz="0" w:space="0" w:color="auto"/>
        <w:bottom w:val="none" w:sz="0" w:space="0" w:color="auto"/>
        <w:right w:val="none" w:sz="0" w:space="0" w:color="auto"/>
      </w:divBdr>
    </w:div>
    <w:div w:id="1792087783">
      <w:bodyDiv w:val="1"/>
      <w:marLeft w:val="0"/>
      <w:marRight w:val="0"/>
      <w:marTop w:val="0"/>
      <w:marBottom w:val="0"/>
      <w:divBdr>
        <w:top w:val="none" w:sz="0" w:space="0" w:color="auto"/>
        <w:left w:val="none" w:sz="0" w:space="0" w:color="auto"/>
        <w:bottom w:val="none" w:sz="0" w:space="0" w:color="auto"/>
        <w:right w:val="none" w:sz="0" w:space="0" w:color="auto"/>
      </w:divBdr>
    </w:div>
    <w:div w:id="1792823462">
      <w:bodyDiv w:val="1"/>
      <w:marLeft w:val="0"/>
      <w:marRight w:val="0"/>
      <w:marTop w:val="0"/>
      <w:marBottom w:val="0"/>
      <w:divBdr>
        <w:top w:val="none" w:sz="0" w:space="0" w:color="auto"/>
        <w:left w:val="none" w:sz="0" w:space="0" w:color="auto"/>
        <w:bottom w:val="none" w:sz="0" w:space="0" w:color="auto"/>
        <w:right w:val="none" w:sz="0" w:space="0" w:color="auto"/>
      </w:divBdr>
    </w:div>
    <w:div w:id="1794211350">
      <w:bodyDiv w:val="1"/>
      <w:marLeft w:val="0"/>
      <w:marRight w:val="0"/>
      <w:marTop w:val="0"/>
      <w:marBottom w:val="0"/>
      <w:divBdr>
        <w:top w:val="none" w:sz="0" w:space="0" w:color="auto"/>
        <w:left w:val="none" w:sz="0" w:space="0" w:color="auto"/>
        <w:bottom w:val="none" w:sz="0" w:space="0" w:color="auto"/>
        <w:right w:val="none" w:sz="0" w:space="0" w:color="auto"/>
      </w:divBdr>
    </w:div>
    <w:div w:id="1795176377">
      <w:bodyDiv w:val="1"/>
      <w:marLeft w:val="0"/>
      <w:marRight w:val="0"/>
      <w:marTop w:val="0"/>
      <w:marBottom w:val="0"/>
      <w:divBdr>
        <w:top w:val="none" w:sz="0" w:space="0" w:color="auto"/>
        <w:left w:val="none" w:sz="0" w:space="0" w:color="auto"/>
        <w:bottom w:val="none" w:sz="0" w:space="0" w:color="auto"/>
        <w:right w:val="none" w:sz="0" w:space="0" w:color="auto"/>
      </w:divBdr>
    </w:div>
    <w:div w:id="1795903685">
      <w:bodyDiv w:val="1"/>
      <w:marLeft w:val="0"/>
      <w:marRight w:val="0"/>
      <w:marTop w:val="0"/>
      <w:marBottom w:val="0"/>
      <w:divBdr>
        <w:top w:val="none" w:sz="0" w:space="0" w:color="auto"/>
        <w:left w:val="none" w:sz="0" w:space="0" w:color="auto"/>
        <w:bottom w:val="none" w:sz="0" w:space="0" w:color="auto"/>
        <w:right w:val="none" w:sz="0" w:space="0" w:color="auto"/>
      </w:divBdr>
    </w:div>
    <w:div w:id="1796562534">
      <w:bodyDiv w:val="1"/>
      <w:marLeft w:val="0"/>
      <w:marRight w:val="0"/>
      <w:marTop w:val="0"/>
      <w:marBottom w:val="0"/>
      <w:divBdr>
        <w:top w:val="none" w:sz="0" w:space="0" w:color="auto"/>
        <w:left w:val="none" w:sz="0" w:space="0" w:color="auto"/>
        <w:bottom w:val="none" w:sz="0" w:space="0" w:color="auto"/>
        <w:right w:val="none" w:sz="0" w:space="0" w:color="auto"/>
      </w:divBdr>
    </w:div>
    <w:div w:id="1797329750">
      <w:bodyDiv w:val="1"/>
      <w:marLeft w:val="0"/>
      <w:marRight w:val="0"/>
      <w:marTop w:val="0"/>
      <w:marBottom w:val="0"/>
      <w:divBdr>
        <w:top w:val="none" w:sz="0" w:space="0" w:color="auto"/>
        <w:left w:val="none" w:sz="0" w:space="0" w:color="auto"/>
        <w:bottom w:val="none" w:sz="0" w:space="0" w:color="auto"/>
        <w:right w:val="none" w:sz="0" w:space="0" w:color="auto"/>
      </w:divBdr>
    </w:div>
    <w:div w:id="1797336117">
      <w:bodyDiv w:val="1"/>
      <w:marLeft w:val="0"/>
      <w:marRight w:val="0"/>
      <w:marTop w:val="0"/>
      <w:marBottom w:val="0"/>
      <w:divBdr>
        <w:top w:val="none" w:sz="0" w:space="0" w:color="auto"/>
        <w:left w:val="none" w:sz="0" w:space="0" w:color="auto"/>
        <w:bottom w:val="none" w:sz="0" w:space="0" w:color="auto"/>
        <w:right w:val="none" w:sz="0" w:space="0" w:color="auto"/>
      </w:divBdr>
    </w:div>
    <w:div w:id="1798798237">
      <w:bodyDiv w:val="1"/>
      <w:marLeft w:val="0"/>
      <w:marRight w:val="0"/>
      <w:marTop w:val="0"/>
      <w:marBottom w:val="0"/>
      <w:divBdr>
        <w:top w:val="none" w:sz="0" w:space="0" w:color="auto"/>
        <w:left w:val="none" w:sz="0" w:space="0" w:color="auto"/>
        <w:bottom w:val="none" w:sz="0" w:space="0" w:color="auto"/>
        <w:right w:val="none" w:sz="0" w:space="0" w:color="auto"/>
      </w:divBdr>
    </w:div>
    <w:div w:id="1800881951">
      <w:bodyDiv w:val="1"/>
      <w:marLeft w:val="0"/>
      <w:marRight w:val="0"/>
      <w:marTop w:val="0"/>
      <w:marBottom w:val="0"/>
      <w:divBdr>
        <w:top w:val="none" w:sz="0" w:space="0" w:color="auto"/>
        <w:left w:val="none" w:sz="0" w:space="0" w:color="auto"/>
        <w:bottom w:val="none" w:sz="0" w:space="0" w:color="auto"/>
        <w:right w:val="none" w:sz="0" w:space="0" w:color="auto"/>
      </w:divBdr>
    </w:div>
    <w:div w:id="1801877919">
      <w:bodyDiv w:val="1"/>
      <w:marLeft w:val="0"/>
      <w:marRight w:val="0"/>
      <w:marTop w:val="0"/>
      <w:marBottom w:val="0"/>
      <w:divBdr>
        <w:top w:val="none" w:sz="0" w:space="0" w:color="auto"/>
        <w:left w:val="none" w:sz="0" w:space="0" w:color="auto"/>
        <w:bottom w:val="none" w:sz="0" w:space="0" w:color="auto"/>
        <w:right w:val="none" w:sz="0" w:space="0" w:color="auto"/>
      </w:divBdr>
    </w:div>
    <w:div w:id="1801878603">
      <w:bodyDiv w:val="1"/>
      <w:marLeft w:val="0"/>
      <w:marRight w:val="0"/>
      <w:marTop w:val="0"/>
      <w:marBottom w:val="0"/>
      <w:divBdr>
        <w:top w:val="none" w:sz="0" w:space="0" w:color="auto"/>
        <w:left w:val="none" w:sz="0" w:space="0" w:color="auto"/>
        <w:bottom w:val="none" w:sz="0" w:space="0" w:color="auto"/>
        <w:right w:val="none" w:sz="0" w:space="0" w:color="auto"/>
      </w:divBdr>
    </w:div>
    <w:div w:id="1802534888">
      <w:bodyDiv w:val="1"/>
      <w:marLeft w:val="0"/>
      <w:marRight w:val="0"/>
      <w:marTop w:val="0"/>
      <w:marBottom w:val="0"/>
      <w:divBdr>
        <w:top w:val="none" w:sz="0" w:space="0" w:color="auto"/>
        <w:left w:val="none" w:sz="0" w:space="0" w:color="auto"/>
        <w:bottom w:val="none" w:sz="0" w:space="0" w:color="auto"/>
        <w:right w:val="none" w:sz="0" w:space="0" w:color="auto"/>
      </w:divBdr>
    </w:div>
    <w:div w:id="1803644713">
      <w:bodyDiv w:val="1"/>
      <w:marLeft w:val="0"/>
      <w:marRight w:val="0"/>
      <w:marTop w:val="0"/>
      <w:marBottom w:val="0"/>
      <w:divBdr>
        <w:top w:val="none" w:sz="0" w:space="0" w:color="auto"/>
        <w:left w:val="none" w:sz="0" w:space="0" w:color="auto"/>
        <w:bottom w:val="none" w:sz="0" w:space="0" w:color="auto"/>
        <w:right w:val="none" w:sz="0" w:space="0" w:color="auto"/>
      </w:divBdr>
    </w:div>
    <w:div w:id="1804227228">
      <w:bodyDiv w:val="1"/>
      <w:marLeft w:val="0"/>
      <w:marRight w:val="0"/>
      <w:marTop w:val="0"/>
      <w:marBottom w:val="0"/>
      <w:divBdr>
        <w:top w:val="none" w:sz="0" w:space="0" w:color="auto"/>
        <w:left w:val="none" w:sz="0" w:space="0" w:color="auto"/>
        <w:bottom w:val="none" w:sz="0" w:space="0" w:color="auto"/>
        <w:right w:val="none" w:sz="0" w:space="0" w:color="auto"/>
      </w:divBdr>
    </w:div>
    <w:div w:id="1806267604">
      <w:bodyDiv w:val="1"/>
      <w:marLeft w:val="0"/>
      <w:marRight w:val="0"/>
      <w:marTop w:val="0"/>
      <w:marBottom w:val="0"/>
      <w:divBdr>
        <w:top w:val="none" w:sz="0" w:space="0" w:color="auto"/>
        <w:left w:val="none" w:sz="0" w:space="0" w:color="auto"/>
        <w:bottom w:val="none" w:sz="0" w:space="0" w:color="auto"/>
        <w:right w:val="none" w:sz="0" w:space="0" w:color="auto"/>
      </w:divBdr>
    </w:div>
    <w:div w:id="1807041510">
      <w:bodyDiv w:val="1"/>
      <w:marLeft w:val="0"/>
      <w:marRight w:val="0"/>
      <w:marTop w:val="0"/>
      <w:marBottom w:val="0"/>
      <w:divBdr>
        <w:top w:val="none" w:sz="0" w:space="0" w:color="auto"/>
        <w:left w:val="none" w:sz="0" w:space="0" w:color="auto"/>
        <w:bottom w:val="none" w:sz="0" w:space="0" w:color="auto"/>
        <w:right w:val="none" w:sz="0" w:space="0" w:color="auto"/>
      </w:divBdr>
    </w:div>
    <w:div w:id="1807120613">
      <w:bodyDiv w:val="1"/>
      <w:marLeft w:val="0"/>
      <w:marRight w:val="0"/>
      <w:marTop w:val="0"/>
      <w:marBottom w:val="0"/>
      <w:divBdr>
        <w:top w:val="none" w:sz="0" w:space="0" w:color="auto"/>
        <w:left w:val="none" w:sz="0" w:space="0" w:color="auto"/>
        <w:bottom w:val="none" w:sz="0" w:space="0" w:color="auto"/>
        <w:right w:val="none" w:sz="0" w:space="0" w:color="auto"/>
      </w:divBdr>
    </w:div>
    <w:div w:id="1807309689">
      <w:bodyDiv w:val="1"/>
      <w:marLeft w:val="0"/>
      <w:marRight w:val="0"/>
      <w:marTop w:val="0"/>
      <w:marBottom w:val="0"/>
      <w:divBdr>
        <w:top w:val="none" w:sz="0" w:space="0" w:color="auto"/>
        <w:left w:val="none" w:sz="0" w:space="0" w:color="auto"/>
        <w:bottom w:val="none" w:sz="0" w:space="0" w:color="auto"/>
        <w:right w:val="none" w:sz="0" w:space="0" w:color="auto"/>
      </w:divBdr>
    </w:div>
    <w:div w:id="1807579248">
      <w:bodyDiv w:val="1"/>
      <w:marLeft w:val="0"/>
      <w:marRight w:val="0"/>
      <w:marTop w:val="0"/>
      <w:marBottom w:val="0"/>
      <w:divBdr>
        <w:top w:val="none" w:sz="0" w:space="0" w:color="auto"/>
        <w:left w:val="none" w:sz="0" w:space="0" w:color="auto"/>
        <w:bottom w:val="none" w:sz="0" w:space="0" w:color="auto"/>
        <w:right w:val="none" w:sz="0" w:space="0" w:color="auto"/>
      </w:divBdr>
    </w:div>
    <w:div w:id="1810635308">
      <w:bodyDiv w:val="1"/>
      <w:marLeft w:val="0"/>
      <w:marRight w:val="0"/>
      <w:marTop w:val="0"/>
      <w:marBottom w:val="0"/>
      <w:divBdr>
        <w:top w:val="none" w:sz="0" w:space="0" w:color="auto"/>
        <w:left w:val="none" w:sz="0" w:space="0" w:color="auto"/>
        <w:bottom w:val="none" w:sz="0" w:space="0" w:color="auto"/>
        <w:right w:val="none" w:sz="0" w:space="0" w:color="auto"/>
      </w:divBdr>
    </w:div>
    <w:div w:id="1811049159">
      <w:bodyDiv w:val="1"/>
      <w:marLeft w:val="0"/>
      <w:marRight w:val="0"/>
      <w:marTop w:val="0"/>
      <w:marBottom w:val="0"/>
      <w:divBdr>
        <w:top w:val="none" w:sz="0" w:space="0" w:color="auto"/>
        <w:left w:val="none" w:sz="0" w:space="0" w:color="auto"/>
        <w:bottom w:val="none" w:sz="0" w:space="0" w:color="auto"/>
        <w:right w:val="none" w:sz="0" w:space="0" w:color="auto"/>
      </w:divBdr>
    </w:div>
    <w:div w:id="1811242397">
      <w:bodyDiv w:val="1"/>
      <w:marLeft w:val="0"/>
      <w:marRight w:val="0"/>
      <w:marTop w:val="0"/>
      <w:marBottom w:val="0"/>
      <w:divBdr>
        <w:top w:val="none" w:sz="0" w:space="0" w:color="auto"/>
        <w:left w:val="none" w:sz="0" w:space="0" w:color="auto"/>
        <w:bottom w:val="none" w:sz="0" w:space="0" w:color="auto"/>
        <w:right w:val="none" w:sz="0" w:space="0" w:color="auto"/>
      </w:divBdr>
    </w:div>
    <w:div w:id="1812208883">
      <w:bodyDiv w:val="1"/>
      <w:marLeft w:val="0"/>
      <w:marRight w:val="0"/>
      <w:marTop w:val="0"/>
      <w:marBottom w:val="0"/>
      <w:divBdr>
        <w:top w:val="none" w:sz="0" w:space="0" w:color="auto"/>
        <w:left w:val="none" w:sz="0" w:space="0" w:color="auto"/>
        <w:bottom w:val="none" w:sz="0" w:space="0" w:color="auto"/>
        <w:right w:val="none" w:sz="0" w:space="0" w:color="auto"/>
      </w:divBdr>
    </w:div>
    <w:div w:id="1812289967">
      <w:bodyDiv w:val="1"/>
      <w:marLeft w:val="0"/>
      <w:marRight w:val="0"/>
      <w:marTop w:val="0"/>
      <w:marBottom w:val="0"/>
      <w:divBdr>
        <w:top w:val="none" w:sz="0" w:space="0" w:color="auto"/>
        <w:left w:val="none" w:sz="0" w:space="0" w:color="auto"/>
        <w:bottom w:val="none" w:sz="0" w:space="0" w:color="auto"/>
        <w:right w:val="none" w:sz="0" w:space="0" w:color="auto"/>
      </w:divBdr>
    </w:div>
    <w:div w:id="1812672164">
      <w:bodyDiv w:val="1"/>
      <w:marLeft w:val="0"/>
      <w:marRight w:val="0"/>
      <w:marTop w:val="0"/>
      <w:marBottom w:val="0"/>
      <w:divBdr>
        <w:top w:val="none" w:sz="0" w:space="0" w:color="auto"/>
        <w:left w:val="none" w:sz="0" w:space="0" w:color="auto"/>
        <w:bottom w:val="none" w:sz="0" w:space="0" w:color="auto"/>
        <w:right w:val="none" w:sz="0" w:space="0" w:color="auto"/>
      </w:divBdr>
    </w:div>
    <w:div w:id="1812677184">
      <w:bodyDiv w:val="1"/>
      <w:marLeft w:val="0"/>
      <w:marRight w:val="0"/>
      <w:marTop w:val="0"/>
      <w:marBottom w:val="0"/>
      <w:divBdr>
        <w:top w:val="none" w:sz="0" w:space="0" w:color="auto"/>
        <w:left w:val="none" w:sz="0" w:space="0" w:color="auto"/>
        <w:bottom w:val="none" w:sz="0" w:space="0" w:color="auto"/>
        <w:right w:val="none" w:sz="0" w:space="0" w:color="auto"/>
      </w:divBdr>
    </w:div>
    <w:div w:id="1814758736">
      <w:bodyDiv w:val="1"/>
      <w:marLeft w:val="0"/>
      <w:marRight w:val="0"/>
      <w:marTop w:val="0"/>
      <w:marBottom w:val="0"/>
      <w:divBdr>
        <w:top w:val="none" w:sz="0" w:space="0" w:color="auto"/>
        <w:left w:val="none" w:sz="0" w:space="0" w:color="auto"/>
        <w:bottom w:val="none" w:sz="0" w:space="0" w:color="auto"/>
        <w:right w:val="none" w:sz="0" w:space="0" w:color="auto"/>
      </w:divBdr>
    </w:div>
    <w:div w:id="1815677959">
      <w:bodyDiv w:val="1"/>
      <w:marLeft w:val="0"/>
      <w:marRight w:val="0"/>
      <w:marTop w:val="0"/>
      <w:marBottom w:val="0"/>
      <w:divBdr>
        <w:top w:val="none" w:sz="0" w:space="0" w:color="auto"/>
        <w:left w:val="none" w:sz="0" w:space="0" w:color="auto"/>
        <w:bottom w:val="none" w:sz="0" w:space="0" w:color="auto"/>
        <w:right w:val="none" w:sz="0" w:space="0" w:color="auto"/>
      </w:divBdr>
    </w:div>
    <w:div w:id="1815760323">
      <w:bodyDiv w:val="1"/>
      <w:marLeft w:val="0"/>
      <w:marRight w:val="0"/>
      <w:marTop w:val="0"/>
      <w:marBottom w:val="0"/>
      <w:divBdr>
        <w:top w:val="none" w:sz="0" w:space="0" w:color="auto"/>
        <w:left w:val="none" w:sz="0" w:space="0" w:color="auto"/>
        <w:bottom w:val="none" w:sz="0" w:space="0" w:color="auto"/>
        <w:right w:val="none" w:sz="0" w:space="0" w:color="auto"/>
      </w:divBdr>
    </w:div>
    <w:div w:id="1815871786">
      <w:bodyDiv w:val="1"/>
      <w:marLeft w:val="0"/>
      <w:marRight w:val="0"/>
      <w:marTop w:val="0"/>
      <w:marBottom w:val="0"/>
      <w:divBdr>
        <w:top w:val="none" w:sz="0" w:space="0" w:color="auto"/>
        <w:left w:val="none" w:sz="0" w:space="0" w:color="auto"/>
        <w:bottom w:val="none" w:sz="0" w:space="0" w:color="auto"/>
        <w:right w:val="none" w:sz="0" w:space="0" w:color="auto"/>
      </w:divBdr>
    </w:div>
    <w:div w:id="1816331121">
      <w:bodyDiv w:val="1"/>
      <w:marLeft w:val="0"/>
      <w:marRight w:val="0"/>
      <w:marTop w:val="0"/>
      <w:marBottom w:val="0"/>
      <w:divBdr>
        <w:top w:val="none" w:sz="0" w:space="0" w:color="auto"/>
        <w:left w:val="none" w:sz="0" w:space="0" w:color="auto"/>
        <w:bottom w:val="none" w:sz="0" w:space="0" w:color="auto"/>
        <w:right w:val="none" w:sz="0" w:space="0" w:color="auto"/>
      </w:divBdr>
    </w:div>
    <w:div w:id="1817184071">
      <w:bodyDiv w:val="1"/>
      <w:marLeft w:val="0"/>
      <w:marRight w:val="0"/>
      <w:marTop w:val="0"/>
      <w:marBottom w:val="0"/>
      <w:divBdr>
        <w:top w:val="none" w:sz="0" w:space="0" w:color="auto"/>
        <w:left w:val="none" w:sz="0" w:space="0" w:color="auto"/>
        <w:bottom w:val="none" w:sz="0" w:space="0" w:color="auto"/>
        <w:right w:val="none" w:sz="0" w:space="0" w:color="auto"/>
      </w:divBdr>
    </w:div>
    <w:div w:id="1819153830">
      <w:bodyDiv w:val="1"/>
      <w:marLeft w:val="0"/>
      <w:marRight w:val="0"/>
      <w:marTop w:val="0"/>
      <w:marBottom w:val="0"/>
      <w:divBdr>
        <w:top w:val="none" w:sz="0" w:space="0" w:color="auto"/>
        <w:left w:val="none" w:sz="0" w:space="0" w:color="auto"/>
        <w:bottom w:val="none" w:sz="0" w:space="0" w:color="auto"/>
        <w:right w:val="none" w:sz="0" w:space="0" w:color="auto"/>
      </w:divBdr>
    </w:div>
    <w:div w:id="1820341832">
      <w:bodyDiv w:val="1"/>
      <w:marLeft w:val="0"/>
      <w:marRight w:val="0"/>
      <w:marTop w:val="0"/>
      <w:marBottom w:val="0"/>
      <w:divBdr>
        <w:top w:val="none" w:sz="0" w:space="0" w:color="auto"/>
        <w:left w:val="none" w:sz="0" w:space="0" w:color="auto"/>
        <w:bottom w:val="none" w:sz="0" w:space="0" w:color="auto"/>
        <w:right w:val="none" w:sz="0" w:space="0" w:color="auto"/>
      </w:divBdr>
    </w:div>
    <w:div w:id="1820923986">
      <w:bodyDiv w:val="1"/>
      <w:marLeft w:val="0"/>
      <w:marRight w:val="0"/>
      <w:marTop w:val="0"/>
      <w:marBottom w:val="0"/>
      <w:divBdr>
        <w:top w:val="none" w:sz="0" w:space="0" w:color="auto"/>
        <w:left w:val="none" w:sz="0" w:space="0" w:color="auto"/>
        <w:bottom w:val="none" w:sz="0" w:space="0" w:color="auto"/>
        <w:right w:val="none" w:sz="0" w:space="0" w:color="auto"/>
      </w:divBdr>
    </w:div>
    <w:div w:id="1821189433">
      <w:bodyDiv w:val="1"/>
      <w:marLeft w:val="0"/>
      <w:marRight w:val="0"/>
      <w:marTop w:val="0"/>
      <w:marBottom w:val="0"/>
      <w:divBdr>
        <w:top w:val="none" w:sz="0" w:space="0" w:color="auto"/>
        <w:left w:val="none" w:sz="0" w:space="0" w:color="auto"/>
        <w:bottom w:val="none" w:sz="0" w:space="0" w:color="auto"/>
        <w:right w:val="none" w:sz="0" w:space="0" w:color="auto"/>
      </w:divBdr>
    </w:div>
    <w:div w:id="1821648782">
      <w:bodyDiv w:val="1"/>
      <w:marLeft w:val="0"/>
      <w:marRight w:val="0"/>
      <w:marTop w:val="0"/>
      <w:marBottom w:val="0"/>
      <w:divBdr>
        <w:top w:val="none" w:sz="0" w:space="0" w:color="auto"/>
        <w:left w:val="none" w:sz="0" w:space="0" w:color="auto"/>
        <w:bottom w:val="none" w:sz="0" w:space="0" w:color="auto"/>
        <w:right w:val="none" w:sz="0" w:space="0" w:color="auto"/>
      </w:divBdr>
    </w:div>
    <w:div w:id="1823497585">
      <w:bodyDiv w:val="1"/>
      <w:marLeft w:val="0"/>
      <w:marRight w:val="0"/>
      <w:marTop w:val="0"/>
      <w:marBottom w:val="0"/>
      <w:divBdr>
        <w:top w:val="none" w:sz="0" w:space="0" w:color="auto"/>
        <w:left w:val="none" w:sz="0" w:space="0" w:color="auto"/>
        <w:bottom w:val="none" w:sz="0" w:space="0" w:color="auto"/>
        <w:right w:val="none" w:sz="0" w:space="0" w:color="auto"/>
      </w:divBdr>
    </w:div>
    <w:div w:id="1823694311">
      <w:bodyDiv w:val="1"/>
      <w:marLeft w:val="0"/>
      <w:marRight w:val="0"/>
      <w:marTop w:val="0"/>
      <w:marBottom w:val="0"/>
      <w:divBdr>
        <w:top w:val="none" w:sz="0" w:space="0" w:color="auto"/>
        <w:left w:val="none" w:sz="0" w:space="0" w:color="auto"/>
        <w:bottom w:val="none" w:sz="0" w:space="0" w:color="auto"/>
        <w:right w:val="none" w:sz="0" w:space="0" w:color="auto"/>
      </w:divBdr>
    </w:div>
    <w:div w:id="1824395245">
      <w:bodyDiv w:val="1"/>
      <w:marLeft w:val="0"/>
      <w:marRight w:val="0"/>
      <w:marTop w:val="0"/>
      <w:marBottom w:val="0"/>
      <w:divBdr>
        <w:top w:val="none" w:sz="0" w:space="0" w:color="auto"/>
        <w:left w:val="none" w:sz="0" w:space="0" w:color="auto"/>
        <w:bottom w:val="none" w:sz="0" w:space="0" w:color="auto"/>
        <w:right w:val="none" w:sz="0" w:space="0" w:color="auto"/>
      </w:divBdr>
    </w:div>
    <w:div w:id="1825050957">
      <w:bodyDiv w:val="1"/>
      <w:marLeft w:val="0"/>
      <w:marRight w:val="0"/>
      <w:marTop w:val="0"/>
      <w:marBottom w:val="0"/>
      <w:divBdr>
        <w:top w:val="none" w:sz="0" w:space="0" w:color="auto"/>
        <w:left w:val="none" w:sz="0" w:space="0" w:color="auto"/>
        <w:bottom w:val="none" w:sz="0" w:space="0" w:color="auto"/>
        <w:right w:val="none" w:sz="0" w:space="0" w:color="auto"/>
      </w:divBdr>
    </w:div>
    <w:div w:id="1825663906">
      <w:bodyDiv w:val="1"/>
      <w:marLeft w:val="0"/>
      <w:marRight w:val="0"/>
      <w:marTop w:val="0"/>
      <w:marBottom w:val="0"/>
      <w:divBdr>
        <w:top w:val="none" w:sz="0" w:space="0" w:color="auto"/>
        <w:left w:val="none" w:sz="0" w:space="0" w:color="auto"/>
        <w:bottom w:val="none" w:sz="0" w:space="0" w:color="auto"/>
        <w:right w:val="none" w:sz="0" w:space="0" w:color="auto"/>
      </w:divBdr>
    </w:div>
    <w:div w:id="1826773420">
      <w:bodyDiv w:val="1"/>
      <w:marLeft w:val="0"/>
      <w:marRight w:val="0"/>
      <w:marTop w:val="0"/>
      <w:marBottom w:val="0"/>
      <w:divBdr>
        <w:top w:val="none" w:sz="0" w:space="0" w:color="auto"/>
        <w:left w:val="none" w:sz="0" w:space="0" w:color="auto"/>
        <w:bottom w:val="none" w:sz="0" w:space="0" w:color="auto"/>
        <w:right w:val="none" w:sz="0" w:space="0" w:color="auto"/>
      </w:divBdr>
    </w:div>
    <w:div w:id="1827239185">
      <w:bodyDiv w:val="1"/>
      <w:marLeft w:val="0"/>
      <w:marRight w:val="0"/>
      <w:marTop w:val="0"/>
      <w:marBottom w:val="0"/>
      <w:divBdr>
        <w:top w:val="none" w:sz="0" w:space="0" w:color="auto"/>
        <w:left w:val="none" w:sz="0" w:space="0" w:color="auto"/>
        <w:bottom w:val="none" w:sz="0" w:space="0" w:color="auto"/>
        <w:right w:val="none" w:sz="0" w:space="0" w:color="auto"/>
      </w:divBdr>
    </w:div>
    <w:div w:id="1827282546">
      <w:bodyDiv w:val="1"/>
      <w:marLeft w:val="0"/>
      <w:marRight w:val="0"/>
      <w:marTop w:val="0"/>
      <w:marBottom w:val="0"/>
      <w:divBdr>
        <w:top w:val="none" w:sz="0" w:space="0" w:color="auto"/>
        <w:left w:val="none" w:sz="0" w:space="0" w:color="auto"/>
        <w:bottom w:val="none" w:sz="0" w:space="0" w:color="auto"/>
        <w:right w:val="none" w:sz="0" w:space="0" w:color="auto"/>
      </w:divBdr>
    </w:div>
    <w:div w:id="1827433518">
      <w:bodyDiv w:val="1"/>
      <w:marLeft w:val="0"/>
      <w:marRight w:val="0"/>
      <w:marTop w:val="0"/>
      <w:marBottom w:val="0"/>
      <w:divBdr>
        <w:top w:val="none" w:sz="0" w:space="0" w:color="auto"/>
        <w:left w:val="none" w:sz="0" w:space="0" w:color="auto"/>
        <w:bottom w:val="none" w:sz="0" w:space="0" w:color="auto"/>
        <w:right w:val="none" w:sz="0" w:space="0" w:color="auto"/>
      </w:divBdr>
    </w:div>
    <w:div w:id="1829638387">
      <w:bodyDiv w:val="1"/>
      <w:marLeft w:val="0"/>
      <w:marRight w:val="0"/>
      <w:marTop w:val="0"/>
      <w:marBottom w:val="0"/>
      <w:divBdr>
        <w:top w:val="none" w:sz="0" w:space="0" w:color="auto"/>
        <w:left w:val="none" w:sz="0" w:space="0" w:color="auto"/>
        <w:bottom w:val="none" w:sz="0" w:space="0" w:color="auto"/>
        <w:right w:val="none" w:sz="0" w:space="0" w:color="auto"/>
      </w:divBdr>
    </w:div>
    <w:div w:id="1831092185">
      <w:bodyDiv w:val="1"/>
      <w:marLeft w:val="0"/>
      <w:marRight w:val="0"/>
      <w:marTop w:val="0"/>
      <w:marBottom w:val="0"/>
      <w:divBdr>
        <w:top w:val="none" w:sz="0" w:space="0" w:color="auto"/>
        <w:left w:val="none" w:sz="0" w:space="0" w:color="auto"/>
        <w:bottom w:val="none" w:sz="0" w:space="0" w:color="auto"/>
        <w:right w:val="none" w:sz="0" w:space="0" w:color="auto"/>
      </w:divBdr>
    </w:div>
    <w:div w:id="1831289456">
      <w:bodyDiv w:val="1"/>
      <w:marLeft w:val="0"/>
      <w:marRight w:val="0"/>
      <w:marTop w:val="0"/>
      <w:marBottom w:val="0"/>
      <w:divBdr>
        <w:top w:val="none" w:sz="0" w:space="0" w:color="auto"/>
        <w:left w:val="none" w:sz="0" w:space="0" w:color="auto"/>
        <w:bottom w:val="none" w:sz="0" w:space="0" w:color="auto"/>
        <w:right w:val="none" w:sz="0" w:space="0" w:color="auto"/>
      </w:divBdr>
    </w:div>
    <w:div w:id="1831755331">
      <w:bodyDiv w:val="1"/>
      <w:marLeft w:val="0"/>
      <w:marRight w:val="0"/>
      <w:marTop w:val="0"/>
      <w:marBottom w:val="0"/>
      <w:divBdr>
        <w:top w:val="none" w:sz="0" w:space="0" w:color="auto"/>
        <w:left w:val="none" w:sz="0" w:space="0" w:color="auto"/>
        <w:bottom w:val="none" w:sz="0" w:space="0" w:color="auto"/>
        <w:right w:val="none" w:sz="0" w:space="0" w:color="auto"/>
      </w:divBdr>
    </w:div>
    <w:div w:id="1832066428">
      <w:bodyDiv w:val="1"/>
      <w:marLeft w:val="0"/>
      <w:marRight w:val="0"/>
      <w:marTop w:val="0"/>
      <w:marBottom w:val="0"/>
      <w:divBdr>
        <w:top w:val="none" w:sz="0" w:space="0" w:color="auto"/>
        <w:left w:val="none" w:sz="0" w:space="0" w:color="auto"/>
        <w:bottom w:val="none" w:sz="0" w:space="0" w:color="auto"/>
        <w:right w:val="none" w:sz="0" w:space="0" w:color="auto"/>
      </w:divBdr>
    </w:div>
    <w:div w:id="1833184034">
      <w:bodyDiv w:val="1"/>
      <w:marLeft w:val="0"/>
      <w:marRight w:val="0"/>
      <w:marTop w:val="0"/>
      <w:marBottom w:val="0"/>
      <w:divBdr>
        <w:top w:val="none" w:sz="0" w:space="0" w:color="auto"/>
        <w:left w:val="none" w:sz="0" w:space="0" w:color="auto"/>
        <w:bottom w:val="none" w:sz="0" w:space="0" w:color="auto"/>
        <w:right w:val="none" w:sz="0" w:space="0" w:color="auto"/>
      </w:divBdr>
    </w:div>
    <w:div w:id="1833832896">
      <w:bodyDiv w:val="1"/>
      <w:marLeft w:val="0"/>
      <w:marRight w:val="0"/>
      <w:marTop w:val="0"/>
      <w:marBottom w:val="0"/>
      <w:divBdr>
        <w:top w:val="none" w:sz="0" w:space="0" w:color="auto"/>
        <w:left w:val="none" w:sz="0" w:space="0" w:color="auto"/>
        <w:bottom w:val="none" w:sz="0" w:space="0" w:color="auto"/>
        <w:right w:val="none" w:sz="0" w:space="0" w:color="auto"/>
      </w:divBdr>
    </w:div>
    <w:div w:id="1834568728">
      <w:bodyDiv w:val="1"/>
      <w:marLeft w:val="0"/>
      <w:marRight w:val="0"/>
      <w:marTop w:val="0"/>
      <w:marBottom w:val="0"/>
      <w:divBdr>
        <w:top w:val="none" w:sz="0" w:space="0" w:color="auto"/>
        <w:left w:val="none" w:sz="0" w:space="0" w:color="auto"/>
        <w:bottom w:val="none" w:sz="0" w:space="0" w:color="auto"/>
        <w:right w:val="none" w:sz="0" w:space="0" w:color="auto"/>
      </w:divBdr>
    </w:div>
    <w:div w:id="1835609652">
      <w:bodyDiv w:val="1"/>
      <w:marLeft w:val="0"/>
      <w:marRight w:val="0"/>
      <w:marTop w:val="0"/>
      <w:marBottom w:val="0"/>
      <w:divBdr>
        <w:top w:val="none" w:sz="0" w:space="0" w:color="auto"/>
        <w:left w:val="none" w:sz="0" w:space="0" w:color="auto"/>
        <w:bottom w:val="none" w:sz="0" w:space="0" w:color="auto"/>
        <w:right w:val="none" w:sz="0" w:space="0" w:color="auto"/>
      </w:divBdr>
    </w:div>
    <w:div w:id="1835801391">
      <w:bodyDiv w:val="1"/>
      <w:marLeft w:val="0"/>
      <w:marRight w:val="0"/>
      <w:marTop w:val="0"/>
      <w:marBottom w:val="0"/>
      <w:divBdr>
        <w:top w:val="none" w:sz="0" w:space="0" w:color="auto"/>
        <w:left w:val="none" w:sz="0" w:space="0" w:color="auto"/>
        <w:bottom w:val="none" w:sz="0" w:space="0" w:color="auto"/>
        <w:right w:val="none" w:sz="0" w:space="0" w:color="auto"/>
      </w:divBdr>
    </w:div>
    <w:div w:id="1835805140">
      <w:bodyDiv w:val="1"/>
      <w:marLeft w:val="0"/>
      <w:marRight w:val="0"/>
      <w:marTop w:val="0"/>
      <w:marBottom w:val="0"/>
      <w:divBdr>
        <w:top w:val="none" w:sz="0" w:space="0" w:color="auto"/>
        <w:left w:val="none" w:sz="0" w:space="0" w:color="auto"/>
        <w:bottom w:val="none" w:sz="0" w:space="0" w:color="auto"/>
        <w:right w:val="none" w:sz="0" w:space="0" w:color="auto"/>
      </w:divBdr>
    </w:div>
    <w:div w:id="1836219071">
      <w:bodyDiv w:val="1"/>
      <w:marLeft w:val="0"/>
      <w:marRight w:val="0"/>
      <w:marTop w:val="0"/>
      <w:marBottom w:val="0"/>
      <w:divBdr>
        <w:top w:val="none" w:sz="0" w:space="0" w:color="auto"/>
        <w:left w:val="none" w:sz="0" w:space="0" w:color="auto"/>
        <w:bottom w:val="none" w:sz="0" w:space="0" w:color="auto"/>
        <w:right w:val="none" w:sz="0" w:space="0" w:color="auto"/>
      </w:divBdr>
    </w:div>
    <w:div w:id="1836728413">
      <w:bodyDiv w:val="1"/>
      <w:marLeft w:val="0"/>
      <w:marRight w:val="0"/>
      <w:marTop w:val="0"/>
      <w:marBottom w:val="0"/>
      <w:divBdr>
        <w:top w:val="none" w:sz="0" w:space="0" w:color="auto"/>
        <w:left w:val="none" w:sz="0" w:space="0" w:color="auto"/>
        <w:bottom w:val="none" w:sz="0" w:space="0" w:color="auto"/>
        <w:right w:val="none" w:sz="0" w:space="0" w:color="auto"/>
      </w:divBdr>
    </w:div>
    <w:div w:id="1837499279">
      <w:bodyDiv w:val="1"/>
      <w:marLeft w:val="0"/>
      <w:marRight w:val="0"/>
      <w:marTop w:val="0"/>
      <w:marBottom w:val="0"/>
      <w:divBdr>
        <w:top w:val="none" w:sz="0" w:space="0" w:color="auto"/>
        <w:left w:val="none" w:sz="0" w:space="0" w:color="auto"/>
        <w:bottom w:val="none" w:sz="0" w:space="0" w:color="auto"/>
        <w:right w:val="none" w:sz="0" w:space="0" w:color="auto"/>
      </w:divBdr>
    </w:div>
    <w:div w:id="1837568711">
      <w:bodyDiv w:val="1"/>
      <w:marLeft w:val="0"/>
      <w:marRight w:val="0"/>
      <w:marTop w:val="0"/>
      <w:marBottom w:val="0"/>
      <w:divBdr>
        <w:top w:val="none" w:sz="0" w:space="0" w:color="auto"/>
        <w:left w:val="none" w:sz="0" w:space="0" w:color="auto"/>
        <w:bottom w:val="none" w:sz="0" w:space="0" w:color="auto"/>
        <w:right w:val="none" w:sz="0" w:space="0" w:color="auto"/>
      </w:divBdr>
    </w:div>
    <w:div w:id="1840653563">
      <w:bodyDiv w:val="1"/>
      <w:marLeft w:val="0"/>
      <w:marRight w:val="0"/>
      <w:marTop w:val="0"/>
      <w:marBottom w:val="0"/>
      <w:divBdr>
        <w:top w:val="none" w:sz="0" w:space="0" w:color="auto"/>
        <w:left w:val="none" w:sz="0" w:space="0" w:color="auto"/>
        <w:bottom w:val="none" w:sz="0" w:space="0" w:color="auto"/>
        <w:right w:val="none" w:sz="0" w:space="0" w:color="auto"/>
      </w:divBdr>
    </w:div>
    <w:div w:id="1841577468">
      <w:bodyDiv w:val="1"/>
      <w:marLeft w:val="0"/>
      <w:marRight w:val="0"/>
      <w:marTop w:val="0"/>
      <w:marBottom w:val="0"/>
      <w:divBdr>
        <w:top w:val="none" w:sz="0" w:space="0" w:color="auto"/>
        <w:left w:val="none" w:sz="0" w:space="0" w:color="auto"/>
        <w:bottom w:val="none" w:sz="0" w:space="0" w:color="auto"/>
        <w:right w:val="none" w:sz="0" w:space="0" w:color="auto"/>
      </w:divBdr>
    </w:div>
    <w:div w:id="1841651721">
      <w:bodyDiv w:val="1"/>
      <w:marLeft w:val="0"/>
      <w:marRight w:val="0"/>
      <w:marTop w:val="0"/>
      <w:marBottom w:val="0"/>
      <w:divBdr>
        <w:top w:val="none" w:sz="0" w:space="0" w:color="auto"/>
        <w:left w:val="none" w:sz="0" w:space="0" w:color="auto"/>
        <w:bottom w:val="none" w:sz="0" w:space="0" w:color="auto"/>
        <w:right w:val="none" w:sz="0" w:space="0" w:color="auto"/>
      </w:divBdr>
    </w:div>
    <w:div w:id="1842546070">
      <w:bodyDiv w:val="1"/>
      <w:marLeft w:val="0"/>
      <w:marRight w:val="0"/>
      <w:marTop w:val="0"/>
      <w:marBottom w:val="0"/>
      <w:divBdr>
        <w:top w:val="none" w:sz="0" w:space="0" w:color="auto"/>
        <w:left w:val="none" w:sz="0" w:space="0" w:color="auto"/>
        <w:bottom w:val="none" w:sz="0" w:space="0" w:color="auto"/>
        <w:right w:val="none" w:sz="0" w:space="0" w:color="auto"/>
      </w:divBdr>
    </w:div>
    <w:div w:id="1842619814">
      <w:bodyDiv w:val="1"/>
      <w:marLeft w:val="0"/>
      <w:marRight w:val="0"/>
      <w:marTop w:val="0"/>
      <w:marBottom w:val="0"/>
      <w:divBdr>
        <w:top w:val="none" w:sz="0" w:space="0" w:color="auto"/>
        <w:left w:val="none" w:sz="0" w:space="0" w:color="auto"/>
        <w:bottom w:val="none" w:sz="0" w:space="0" w:color="auto"/>
        <w:right w:val="none" w:sz="0" w:space="0" w:color="auto"/>
      </w:divBdr>
    </w:div>
    <w:div w:id="1843229748">
      <w:bodyDiv w:val="1"/>
      <w:marLeft w:val="0"/>
      <w:marRight w:val="0"/>
      <w:marTop w:val="0"/>
      <w:marBottom w:val="0"/>
      <w:divBdr>
        <w:top w:val="none" w:sz="0" w:space="0" w:color="auto"/>
        <w:left w:val="none" w:sz="0" w:space="0" w:color="auto"/>
        <w:bottom w:val="none" w:sz="0" w:space="0" w:color="auto"/>
        <w:right w:val="none" w:sz="0" w:space="0" w:color="auto"/>
      </w:divBdr>
    </w:div>
    <w:div w:id="1843856604">
      <w:bodyDiv w:val="1"/>
      <w:marLeft w:val="0"/>
      <w:marRight w:val="0"/>
      <w:marTop w:val="0"/>
      <w:marBottom w:val="0"/>
      <w:divBdr>
        <w:top w:val="none" w:sz="0" w:space="0" w:color="auto"/>
        <w:left w:val="none" w:sz="0" w:space="0" w:color="auto"/>
        <w:bottom w:val="none" w:sz="0" w:space="0" w:color="auto"/>
        <w:right w:val="none" w:sz="0" w:space="0" w:color="auto"/>
      </w:divBdr>
    </w:div>
    <w:div w:id="1844081164">
      <w:bodyDiv w:val="1"/>
      <w:marLeft w:val="0"/>
      <w:marRight w:val="0"/>
      <w:marTop w:val="0"/>
      <w:marBottom w:val="0"/>
      <w:divBdr>
        <w:top w:val="none" w:sz="0" w:space="0" w:color="auto"/>
        <w:left w:val="none" w:sz="0" w:space="0" w:color="auto"/>
        <w:bottom w:val="none" w:sz="0" w:space="0" w:color="auto"/>
        <w:right w:val="none" w:sz="0" w:space="0" w:color="auto"/>
      </w:divBdr>
    </w:div>
    <w:div w:id="1844466656">
      <w:bodyDiv w:val="1"/>
      <w:marLeft w:val="0"/>
      <w:marRight w:val="0"/>
      <w:marTop w:val="0"/>
      <w:marBottom w:val="0"/>
      <w:divBdr>
        <w:top w:val="none" w:sz="0" w:space="0" w:color="auto"/>
        <w:left w:val="none" w:sz="0" w:space="0" w:color="auto"/>
        <w:bottom w:val="none" w:sz="0" w:space="0" w:color="auto"/>
        <w:right w:val="none" w:sz="0" w:space="0" w:color="auto"/>
      </w:divBdr>
    </w:div>
    <w:div w:id="1845590426">
      <w:bodyDiv w:val="1"/>
      <w:marLeft w:val="0"/>
      <w:marRight w:val="0"/>
      <w:marTop w:val="0"/>
      <w:marBottom w:val="0"/>
      <w:divBdr>
        <w:top w:val="none" w:sz="0" w:space="0" w:color="auto"/>
        <w:left w:val="none" w:sz="0" w:space="0" w:color="auto"/>
        <w:bottom w:val="none" w:sz="0" w:space="0" w:color="auto"/>
        <w:right w:val="none" w:sz="0" w:space="0" w:color="auto"/>
      </w:divBdr>
    </w:div>
    <w:div w:id="1846629423">
      <w:bodyDiv w:val="1"/>
      <w:marLeft w:val="0"/>
      <w:marRight w:val="0"/>
      <w:marTop w:val="0"/>
      <w:marBottom w:val="0"/>
      <w:divBdr>
        <w:top w:val="none" w:sz="0" w:space="0" w:color="auto"/>
        <w:left w:val="none" w:sz="0" w:space="0" w:color="auto"/>
        <w:bottom w:val="none" w:sz="0" w:space="0" w:color="auto"/>
        <w:right w:val="none" w:sz="0" w:space="0" w:color="auto"/>
      </w:divBdr>
    </w:div>
    <w:div w:id="1847204189">
      <w:bodyDiv w:val="1"/>
      <w:marLeft w:val="0"/>
      <w:marRight w:val="0"/>
      <w:marTop w:val="0"/>
      <w:marBottom w:val="0"/>
      <w:divBdr>
        <w:top w:val="none" w:sz="0" w:space="0" w:color="auto"/>
        <w:left w:val="none" w:sz="0" w:space="0" w:color="auto"/>
        <w:bottom w:val="none" w:sz="0" w:space="0" w:color="auto"/>
        <w:right w:val="none" w:sz="0" w:space="0" w:color="auto"/>
      </w:divBdr>
    </w:div>
    <w:div w:id="1847820130">
      <w:bodyDiv w:val="1"/>
      <w:marLeft w:val="0"/>
      <w:marRight w:val="0"/>
      <w:marTop w:val="0"/>
      <w:marBottom w:val="0"/>
      <w:divBdr>
        <w:top w:val="none" w:sz="0" w:space="0" w:color="auto"/>
        <w:left w:val="none" w:sz="0" w:space="0" w:color="auto"/>
        <w:bottom w:val="none" w:sz="0" w:space="0" w:color="auto"/>
        <w:right w:val="none" w:sz="0" w:space="0" w:color="auto"/>
      </w:divBdr>
    </w:div>
    <w:div w:id="1848053407">
      <w:bodyDiv w:val="1"/>
      <w:marLeft w:val="0"/>
      <w:marRight w:val="0"/>
      <w:marTop w:val="0"/>
      <w:marBottom w:val="0"/>
      <w:divBdr>
        <w:top w:val="none" w:sz="0" w:space="0" w:color="auto"/>
        <w:left w:val="none" w:sz="0" w:space="0" w:color="auto"/>
        <w:bottom w:val="none" w:sz="0" w:space="0" w:color="auto"/>
        <w:right w:val="none" w:sz="0" w:space="0" w:color="auto"/>
      </w:divBdr>
    </w:div>
    <w:div w:id="1849128497">
      <w:bodyDiv w:val="1"/>
      <w:marLeft w:val="0"/>
      <w:marRight w:val="0"/>
      <w:marTop w:val="0"/>
      <w:marBottom w:val="0"/>
      <w:divBdr>
        <w:top w:val="none" w:sz="0" w:space="0" w:color="auto"/>
        <w:left w:val="none" w:sz="0" w:space="0" w:color="auto"/>
        <w:bottom w:val="none" w:sz="0" w:space="0" w:color="auto"/>
        <w:right w:val="none" w:sz="0" w:space="0" w:color="auto"/>
      </w:divBdr>
    </w:div>
    <w:div w:id="1849364060">
      <w:bodyDiv w:val="1"/>
      <w:marLeft w:val="0"/>
      <w:marRight w:val="0"/>
      <w:marTop w:val="0"/>
      <w:marBottom w:val="0"/>
      <w:divBdr>
        <w:top w:val="none" w:sz="0" w:space="0" w:color="auto"/>
        <w:left w:val="none" w:sz="0" w:space="0" w:color="auto"/>
        <w:bottom w:val="none" w:sz="0" w:space="0" w:color="auto"/>
        <w:right w:val="none" w:sz="0" w:space="0" w:color="auto"/>
      </w:divBdr>
    </w:div>
    <w:div w:id="1852142222">
      <w:bodyDiv w:val="1"/>
      <w:marLeft w:val="0"/>
      <w:marRight w:val="0"/>
      <w:marTop w:val="0"/>
      <w:marBottom w:val="0"/>
      <w:divBdr>
        <w:top w:val="none" w:sz="0" w:space="0" w:color="auto"/>
        <w:left w:val="none" w:sz="0" w:space="0" w:color="auto"/>
        <w:bottom w:val="none" w:sz="0" w:space="0" w:color="auto"/>
        <w:right w:val="none" w:sz="0" w:space="0" w:color="auto"/>
      </w:divBdr>
    </w:div>
    <w:div w:id="1855653647">
      <w:bodyDiv w:val="1"/>
      <w:marLeft w:val="0"/>
      <w:marRight w:val="0"/>
      <w:marTop w:val="0"/>
      <w:marBottom w:val="0"/>
      <w:divBdr>
        <w:top w:val="none" w:sz="0" w:space="0" w:color="auto"/>
        <w:left w:val="none" w:sz="0" w:space="0" w:color="auto"/>
        <w:bottom w:val="none" w:sz="0" w:space="0" w:color="auto"/>
        <w:right w:val="none" w:sz="0" w:space="0" w:color="auto"/>
      </w:divBdr>
    </w:div>
    <w:div w:id="1855804007">
      <w:bodyDiv w:val="1"/>
      <w:marLeft w:val="0"/>
      <w:marRight w:val="0"/>
      <w:marTop w:val="0"/>
      <w:marBottom w:val="0"/>
      <w:divBdr>
        <w:top w:val="none" w:sz="0" w:space="0" w:color="auto"/>
        <w:left w:val="none" w:sz="0" w:space="0" w:color="auto"/>
        <w:bottom w:val="none" w:sz="0" w:space="0" w:color="auto"/>
        <w:right w:val="none" w:sz="0" w:space="0" w:color="auto"/>
      </w:divBdr>
    </w:div>
    <w:div w:id="1856646772">
      <w:bodyDiv w:val="1"/>
      <w:marLeft w:val="0"/>
      <w:marRight w:val="0"/>
      <w:marTop w:val="0"/>
      <w:marBottom w:val="0"/>
      <w:divBdr>
        <w:top w:val="none" w:sz="0" w:space="0" w:color="auto"/>
        <w:left w:val="none" w:sz="0" w:space="0" w:color="auto"/>
        <w:bottom w:val="none" w:sz="0" w:space="0" w:color="auto"/>
        <w:right w:val="none" w:sz="0" w:space="0" w:color="auto"/>
      </w:divBdr>
    </w:div>
    <w:div w:id="1858541254">
      <w:bodyDiv w:val="1"/>
      <w:marLeft w:val="0"/>
      <w:marRight w:val="0"/>
      <w:marTop w:val="0"/>
      <w:marBottom w:val="0"/>
      <w:divBdr>
        <w:top w:val="none" w:sz="0" w:space="0" w:color="auto"/>
        <w:left w:val="none" w:sz="0" w:space="0" w:color="auto"/>
        <w:bottom w:val="none" w:sz="0" w:space="0" w:color="auto"/>
        <w:right w:val="none" w:sz="0" w:space="0" w:color="auto"/>
      </w:divBdr>
    </w:div>
    <w:div w:id="1858615317">
      <w:bodyDiv w:val="1"/>
      <w:marLeft w:val="0"/>
      <w:marRight w:val="0"/>
      <w:marTop w:val="0"/>
      <w:marBottom w:val="0"/>
      <w:divBdr>
        <w:top w:val="none" w:sz="0" w:space="0" w:color="auto"/>
        <w:left w:val="none" w:sz="0" w:space="0" w:color="auto"/>
        <w:bottom w:val="none" w:sz="0" w:space="0" w:color="auto"/>
        <w:right w:val="none" w:sz="0" w:space="0" w:color="auto"/>
      </w:divBdr>
    </w:div>
    <w:div w:id="1858999736">
      <w:bodyDiv w:val="1"/>
      <w:marLeft w:val="0"/>
      <w:marRight w:val="0"/>
      <w:marTop w:val="0"/>
      <w:marBottom w:val="0"/>
      <w:divBdr>
        <w:top w:val="none" w:sz="0" w:space="0" w:color="auto"/>
        <w:left w:val="none" w:sz="0" w:space="0" w:color="auto"/>
        <w:bottom w:val="none" w:sz="0" w:space="0" w:color="auto"/>
        <w:right w:val="none" w:sz="0" w:space="0" w:color="auto"/>
      </w:divBdr>
    </w:div>
    <w:div w:id="1859539127">
      <w:bodyDiv w:val="1"/>
      <w:marLeft w:val="0"/>
      <w:marRight w:val="0"/>
      <w:marTop w:val="0"/>
      <w:marBottom w:val="0"/>
      <w:divBdr>
        <w:top w:val="none" w:sz="0" w:space="0" w:color="auto"/>
        <w:left w:val="none" w:sz="0" w:space="0" w:color="auto"/>
        <w:bottom w:val="none" w:sz="0" w:space="0" w:color="auto"/>
        <w:right w:val="none" w:sz="0" w:space="0" w:color="auto"/>
      </w:divBdr>
    </w:div>
    <w:div w:id="1859730814">
      <w:bodyDiv w:val="1"/>
      <w:marLeft w:val="0"/>
      <w:marRight w:val="0"/>
      <w:marTop w:val="0"/>
      <w:marBottom w:val="0"/>
      <w:divBdr>
        <w:top w:val="none" w:sz="0" w:space="0" w:color="auto"/>
        <w:left w:val="none" w:sz="0" w:space="0" w:color="auto"/>
        <w:bottom w:val="none" w:sz="0" w:space="0" w:color="auto"/>
        <w:right w:val="none" w:sz="0" w:space="0" w:color="auto"/>
      </w:divBdr>
    </w:div>
    <w:div w:id="1859737738">
      <w:bodyDiv w:val="1"/>
      <w:marLeft w:val="0"/>
      <w:marRight w:val="0"/>
      <w:marTop w:val="0"/>
      <w:marBottom w:val="0"/>
      <w:divBdr>
        <w:top w:val="none" w:sz="0" w:space="0" w:color="auto"/>
        <w:left w:val="none" w:sz="0" w:space="0" w:color="auto"/>
        <w:bottom w:val="none" w:sz="0" w:space="0" w:color="auto"/>
        <w:right w:val="none" w:sz="0" w:space="0" w:color="auto"/>
      </w:divBdr>
    </w:div>
    <w:div w:id="1860043474">
      <w:bodyDiv w:val="1"/>
      <w:marLeft w:val="0"/>
      <w:marRight w:val="0"/>
      <w:marTop w:val="0"/>
      <w:marBottom w:val="0"/>
      <w:divBdr>
        <w:top w:val="none" w:sz="0" w:space="0" w:color="auto"/>
        <w:left w:val="none" w:sz="0" w:space="0" w:color="auto"/>
        <w:bottom w:val="none" w:sz="0" w:space="0" w:color="auto"/>
        <w:right w:val="none" w:sz="0" w:space="0" w:color="auto"/>
      </w:divBdr>
    </w:div>
    <w:div w:id="1860508047">
      <w:bodyDiv w:val="1"/>
      <w:marLeft w:val="0"/>
      <w:marRight w:val="0"/>
      <w:marTop w:val="0"/>
      <w:marBottom w:val="0"/>
      <w:divBdr>
        <w:top w:val="none" w:sz="0" w:space="0" w:color="auto"/>
        <w:left w:val="none" w:sz="0" w:space="0" w:color="auto"/>
        <w:bottom w:val="none" w:sz="0" w:space="0" w:color="auto"/>
        <w:right w:val="none" w:sz="0" w:space="0" w:color="auto"/>
      </w:divBdr>
    </w:div>
    <w:div w:id="1860729233">
      <w:bodyDiv w:val="1"/>
      <w:marLeft w:val="0"/>
      <w:marRight w:val="0"/>
      <w:marTop w:val="0"/>
      <w:marBottom w:val="0"/>
      <w:divBdr>
        <w:top w:val="none" w:sz="0" w:space="0" w:color="auto"/>
        <w:left w:val="none" w:sz="0" w:space="0" w:color="auto"/>
        <w:bottom w:val="none" w:sz="0" w:space="0" w:color="auto"/>
        <w:right w:val="none" w:sz="0" w:space="0" w:color="auto"/>
      </w:divBdr>
    </w:div>
    <w:div w:id="1860853048">
      <w:bodyDiv w:val="1"/>
      <w:marLeft w:val="0"/>
      <w:marRight w:val="0"/>
      <w:marTop w:val="0"/>
      <w:marBottom w:val="0"/>
      <w:divBdr>
        <w:top w:val="none" w:sz="0" w:space="0" w:color="auto"/>
        <w:left w:val="none" w:sz="0" w:space="0" w:color="auto"/>
        <w:bottom w:val="none" w:sz="0" w:space="0" w:color="auto"/>
        <w:right w:val="none" w:sz="0" w:space="0" w:color="auto"/>
      </w:divBdr>
    </w:div>
    <w:div w:id="1861357925">
      <w:bodyDiv w:val="1"/>
      <w:marLeft w:val="0"/>
      <w:marRight w:val="0"/>
      <w:marTop w:val="0"/>
      <w:marBottom w:val="0"/>
      <w:divBdr>
        <w:top w:val="none" w:sz="0" w:space="0" w:color="auto"/>
        <w:left w:val="none" w:sz="0" w:space="0" w:color="auto"/>
        <w:bottom w:val="none" w:sz="0" w:space="0" w:color="auto"/>
        <w:right w:val="none" w:sz="0" w:space="0" w:color="auto"/>
      </w:divBdr>
    </w:div>
    <w:div w:id="1863471296">
      <w:bodyDiv w:val="1"/>
      <w:marLeft w:val="0"/>
      <w:marRight w:val="0"/>
      <w:marTop w:val="0"/>
      <w:marBottom w:val="0"/>
      <w:divBdr>
        <w:top w:val="none" w:sz="0" w:space="0" w:color="auto"/>
        <w:left w:val="none" w:sz="0" w:space="0" w:color="auto"/>
        <w:bottom w:val="none" w:sz="0" w:space="0" w:color="auto"/>
        <w:right w:val="none" w:sz="0" w:space="0" w:color="auto"/>
      </w:divBdr>
    </w:div>
    <w:div w:id="1863517519">
      <w:bodyDiv w:val="1"/>
      <w:marLeft w:val="0"/>
      <w:marRight w:val="0"/>
      <w:marTop w:val="0"/>
      <w:marBottom w:val="0"/>
      <w:divBdr>
        <w:top w:val="none" w:sz="0" w:space="0" w:color="auto"/>
        <w:left w:val="none" w:sz="0" w:space="0" w:color="auto"/>
        <w:bottom w:val="none" w:sz="0" w:space="0" w:color="auto"/>
        <w:right w:val="none" w:sz="0" w:space="0" w:color="auto"/>
      </w:divBdr>
    </w:div>
    <w:div w:id="1864245896">
      <w:bodyDiv w:val="1"/>
      <w:marLeft w:val="0"/>
      <w:marRight w:val="0"/>
      <w:marTop w:val="0"/>
      <w:marBottom w:val="0"/>
      <w:divBdr>
        <w:top w:val="none" w:sz="0" w:space="0" w:color="auto"/>
        <w:left w:val="none" w:sz="0" w:space="0" w:color="auto"/>
        <w:bottom w:val="none" w:sz="0" w:space="0" w:color="auto"/>
        <w:right w:val="none" w:sz="0" w:space="0" w:color="auto"/>
      </w:divBdr>
    </w:div>
    <w:div w:id="1864630847">
      <w:bodyDiv w:val="1"/>
      <w:marLeft w:val="0"/>
      <w:marRight w:val="0"/>
      <w:marTop w:val="0"/>
      <w:marBottom w:val="0"/>
      <w:divBdr>
        <w:top w:val="none" w:sz="0" w:space="0" w:color="auto"/>
        <w:left w:val="none" w:sz="0" w:space="0" w:color="auto"/>
        <w:bottom w:val="none" w:sz="0" w:space="0" w:color="auto"/>
        <w:right w:val="none" w:sz="0" w:space="0" w:color="auto"/>
      </w:divBdr>
    </w:div>
    <w:div w:id="1864785114">
      <w:bodyDiv w:val="1"/>
      <w:marLeft w:val="0"/>
      <w:marRight w:val="0"/>
      <w:marTop w:val="0"/>
      <w:marBottom w:val="0"/>
      <w:divBdr>
        <w:top w:val="none" w:sz="0" w:space="0" w:color="auto"/>
        <w:left w:val="none" w:sz="0" w:space="0" w:color="auto"/>
        <w:bottom w:val="none" w:sz="0" w:space="0" w:color="auto"/>
        <w:right w:val="none" w:sz="0" w:space="0" w:color="auto"/>
      </w:divBdr>
    </w:div>
    <w:div w:id="1865286128">
      <w:bodyDiv w:val="1"/>
      <w:marLeft w:val="0"/>
      <w:marRight w:val="0"/>
      <w:marTop w:val="0"/>
      <w:marBottom w:val="0"/>
      <w:divBdr>
        <w:top w:val="none" w:sz="0" w:space="0" w:color="auto"/>
        <w:left w:val="none" w:sz="0" w:space="0" w:color="auto"/>
        <w:bottom w:val="none" w:sz="0" w:space="0" w:color="auto"/>
        <w:right w:val="none" w:sz="0" w:space="0" w:color="auto"/>
      </w:divBdr>
    </w:div>
    <w:div w:id="1866357426">
      <w:bodyDiv w:val="1"/>
      <w:marLeft w:val="0"/>
      <w:marRight w:val="0"/>
      <w:marTop w:val="0"/>
      <w:marBottom w:val="0"/>
      <w:divBdr>
        <w:top w:val="none" w:sz="0" w:space="0" w:color="auto"/>
        <w:left w:val="none" w:sz="0" w:space="0" w:color="auto"/>
        <w:bottom w:val="none" w:sz="0" w:space="0" w:color="auto"/>
        <w:right w:val="none" w:sz="0" w:space="0" w:color="auto"/>
      </w:divBdr>
    </w:div>
    <w:div w:id="1867257657">
      <w:bodyDiv w:val="1"/>
      <w:marLeft w:val="0"/>
      <w:marRight w:val="0"/>
      <w:marTop w:val="0"/>
      <w:marBottom w:val="0"/>
      <w:divBdr>
        <w:top w:val="none" w:sz="0" w:space="0" w:color="auto"/>
        <w:left w:val="none" w:sz="0" w:space="0" w:color="auto"/>
        <w:bottom w:val="none" w:sz="0" w:space="0" w:color="auto"/>
        <w:right w:val="none" w:sz="0" w:space="0" w:color="auto"/>
      </w:divBdr>
    </w:div>
    <w:div w:id="1867522135">
      <w:bodyDiv w:val="1"/>
      <w:marLeft w:val="0"/>
      <w:marRight w:val="0"/>
      <w:marTop w:val="0"/>
      <w:marBottom w:val="0"/>
      <w:divBdr>
        <w:top w:val="none" w:sz="0" w:space="0" w:color="auto"/>
        <w:left w:val="none" w:sz="0" w:space="0" w:color="auto"/>
        <w:bottom w:val="none" w:sz="0" w:space="0" w:color="auto"/>
        <w:right w:val="none" w:sz="0" w:space="0" w:color="auto"/>
      </w:divBdr>
    </w:div>
    <w:div w:id="1868908723">
      <w:bodyDiv w:val="1"/>
      <w:marLeft w:val="0"/>
      <w:marRight w:val="0"/>
      <w:marTop w:val="0"/>
      <w:marBottom w:val="0"/>
      <w:divBdr>
        <w:top w:val="none" w:sz="0" w:space="0" w:color="auto"/>
        <w:left w:val="none" w:sz="0" w:space="0" w:color="auto"/>
        <w:bottom w:val="none" w:sz="0" w:space="0" w:color="auto"/>
        <w:right w:val="none" w:sz="0" w:space="0" w:color="auto"/>
      </w:divBdr>
    </w:div>
    <w:div w:id="1869296672">
      <w:bodyDiv w:val="1"/>
      <w:marLeft w:val="0"/>
      <w:marRight w:val="0"/>
      <w:marTop w:val="0"/>
      <w:marBottom w:val="0"/>
      <w:divBdr>
        <w:top w:val="none" w:sz="0" w:space="0" w:color="auto"/>
        <w:left w:val="none" w:sz="0" w:space="0" w:color="auto"/>
        <w:bottom w:val="none" w:sz="0" w:space="0" w:color="auto"/>
        <w:right w:val="none" w:sz="0" w:space="0" w:color="auto"/>
      </w:divBdr>
    </w:div>
    <w:div w:id="1870560383">
      <w:bodyDiv w:val="1"/>
      <w:marLeft w:val="0"/>
      <w:marRight w:val="0"/>
      <w:marTop w:val="0"/>
      <w:marBottom w:val="0"/>
      <w:divBdr>
        <w:top w:val="none" w:sz="0" w:space="0" w:color="auto"/>
        <w:left w:val="none" w:sz="0" w:space="0" w:color="auto"/>
        <w:bottom w:val="none" w:sz="0" w:space="0" w:color="auto"/>
        <w:right w:val="none" w:sz="0" w:space="0" w:color="auto"/>
      </w:divBdr>
    </w:div>
    <w:div w:id="1870950457">
      <w:bodyDiv w:val="1"/>
      <w:marLeft w:val="0"/>
      <w:marRight w:val="0"/>
      <w:marTop w:val="0"/>
      <w:marBottom w:val="0"/>
      <w:divBdr>
        <w:top w:val="none" w:sz="0" w:space="0" w:color="auto"/>
        <w:left w:val="none" w:sz="0" w:space="0" w:color="auto"/>
        <w:bottom w:val="none" w:sz="0" w:space="0" w:color="auto"/>
        <w:right w:val="none" w:sz="0" w:space="0" w:color="auto"/>
      </w:divBdr>
    </w:div>
    <w:div w:id="1871721731">
      <w:bodyDiv w:val="1"/>
      <w:marLeft w:val="0"/>
      <w:marRight w:val="0"/>
      <w:marTop w:val="0"/>
      <w:marBottom w:val="0"/>
      <w:divBdr>
        <w:top w:val="none" w:sz="0" w:space="0" w:color="auto"/>
        <w:left w:val="none" w:sz="0" w:space="0" w:color="auto"/>
        <w:bottom w:val="none" w:sz="0" w:space="0" w:color="auto"/>
        <w:right w:val="none" w:sz="0" w:space="0" w:color="auto"/>
      </w:divBdr>
    </w:div>
    <w:div w:id="1872647235">
      <w:bodyDiv w:val="1"/>
      <w:marLeft w:val="0"/>
      <w:marRight w:val="0"/>
      <w:marTop w:val="0"/>
      <w:marBottom w:val="0"/>
      <w:divBdr>
        <w:top w:val="none" w:sz="0" w:space="0" w:color="auto"/>
        <w:left w:val="none" w:sz="0" w:space="0" w:color="auto"/>
        <w:bottom w:val="none" w:sz="0" w:space="0" w:color="auto"/>
        <w:right w:val="none" w:sz="0" w:space="0" w:color="auto"/>
      </w:divBdr>
    </w:div>
    <w:div w:id="1874537699">
      <w:bodyDiv w:val="1"/>
      <w:marLeft w:val="0"/>
      <w:marRight w:val="0"/>
      <w:marTop w:val="0"/>
      <w:marBottom w:val="0"/>
      <w:divBdr>
        <w:top w:val="none" w:sz="0" w:space="0" w:color="auto"/>
        <w:left w:val="none" w:sz="0" w:space="0" w:color="auto"/>
        <w:bottom w:val="none" w:sz="0" w:space="0" w:color="auto"/>
        <w:right w:val="none" w:sz="0" w:space="0" w:color="auto"/>
      </w:divBdr>
    </w:div>
    <w:div w:id="1876696321">
      <w:bodyDiv w:val="1"/>
      <w:marLeft w:val="0"/>
      <w:marRight w:val="0"/>
      <w:marTop w:val="0"/>
      <w:marBottom w:val="0"/>
      <w:divBdr>
        <w:top w:val="none" w:sz="0" w:space="0" w:color="auto"/>
        <w:left w:val="none" w:sz="0" w:space="0" w:color="auto"/>
        <w:bottom w:val="none" w:sz="0" w:space="0" w:color="auto"/>
        <w:right w:val="none" w:sz="0" w:space="0" w:color="auto"/>
      </w:divBdr>
    </w:div>
    <w:div w:id="1876770715">
      <w:bodyDiv w:val="1"/>
      <w:marLeft w:val="0"/>
      <w:marRight w:val="0"/>
      <w:marTop w:val="0"/>
      <w:marBottom w:val="0"/>
      <w:divBdr>
        <w:top w:val="none" w:sz="0" w:space="0" w:color="auto"/>
        <w:left w:val="none" w:sz="0" w:space="0" w:color="auto"/>
        <w:bottom w:val="none" w:sz="0" w:space="0" w:color="auto"/>
        <w:right w:val="none" w:sz="0" w:space="0" w:color="auto"/>
      </w:divBdr>
    </w:div>
    <w:div w:id="1877618926">
      <w:bodyDiv w:val="1"/>
      <w:marLeft w:val="0"/>
      <w:marRight w:val="0"/>
      <w:marTop w:val="0"/>
      <w:marBottom w:val="0"/>
      <w:divBdr>
        <w:top w:val="none" w:sz="0" w:space="0" w:color="auto"/>
        <w:left w:val="none" w:sz="0" w:space="0" w:color="auto"/>
        <w:bottom w:val="none" w:sz="0" w:space="0" w:color="auto"/>
        <w:right w:val="none" w:sz="0" w:space="0" w:color="auto"/>
      </w:divBdr>
    </w:div>
    <w:div w:id="1879538653">
      <w:bodyDiv w:val="1"/>
      <w:marLeft w:val="0"/>
      <w:marRight w:val="0"/>
      <w:marTop w:val="0"/>
      <w:marBottom w:val="0"/>
      <w:divBdr>
        <w:top w:val="none" w:sz="0" w:space="0" w:color="auto"/>
        <w:left w:val="none" w:sz="0" w:space="0" w:color="auto"/>
        <w:bottom w:val="none" w:sz="0" w:space="0" w:color="auto"/>
        <w:right w:val="none" w:sz="0" w:space="0" w:color="auto"/>
      </w:divBdr>
    </w:div>
    <w:div w:id="1879972387">
      <w:bodyDiv w:val="1"/>
      <w:marLeft w:val="0"/>
      <w:marRight w:val="0"/>
      <w:marTop w:val="0"/>
      <w:marBottom w:val="0"/>
      <w:divBdr>
        <w:top w:val="none" w:sz="0" w:space="0" w:color="auto"/>
        <w:left w:val="none" w:sz="0" w:space="0" w:color="auto"/>
        <w:bottom w:val="none" w:sz="0" w:space="0" w:color="auto"/>
        <w:right w:val="none" w:sz="0" w:space="0" w:color="auto"/>
      </w:divBdr>
    </w:div>
    <w:div w:id="1880045306">
      <w:bodyDiv w:val="1"/>
      <w:marLeft w:val="0"/>
      <w:marRight w:val="0"/>
      <w:marTop w:val="0"/>
      <w:marBottom w:val="0"/>
      <w:divBdr>
        <w:top w:val="none" w:sz="0" w:space="0" w:color="auto"/>
        <w:left w:val="none" w:sz="0" w:space="0" w:color="auto"/>
        <w:bottom w:val="none" w:sz="0" w:space="0" w:color="auto"/>
        <w:right w:val="none" w:sz="0" w:space="0" w:color="auto"/>
      </w:divBdr>
    </w:div>
    <w:div w:id="1880167559">
      <w:bodyDiv w:val="1"/>
      <w:marLeft w:val="0"/>
      <w:marRight w:val="0"/>
      <w:marTop w:val="0"/>
      <w:marBottom w:val="0"/>
      <w:divBdr>
        <w:top w:val="none" w:sz="0" w:space="0" w:color="auto"/>
        <w:left w:val="none" w:sz="0" w:space="0" w:color="auto"/>
        <w:bottom w:val="none" w:sz="0" w:space="0" w:color="auto"/>
        <w:right w:val="none" w:sz="0" w:space="0" w:color="auto"/>
      </w:divBdr>
    </w:div>
    <w:div w:id="1881044865">
      <w:bodyDiv w:val="1"/>
      <w:marLeft w:val="0"/>
      <w:marRight w:val="0"/>
      <w:marTop w:val="0"/>
      <w:marBottom w:val="0"/>
      <w:divBdr>
        <w:top w:val="none" w:sz="0" w:space="0" w:color="auto"/>
        <w:left w:val="none" w:sz="0" w:space="0" w:color="auto"/>
        <w:bottom w:val="none" w:sz="0" w:space="0" w:color="auto"/>
        <w:right w:val="none" w:sz="0" w:space="0" w:color="auto"/>
      </w:divBdr>
    </w:div>
    <w:div w:id="1881278761">
      <w:bodyDiv w:val="1"/>
      <w:marLeft w:val="0"/>
      <w:marRight w:val="0"/>
      <w:marTop w:val="0"/>
      <w:marBottom w:val="0"/>
      <w:divBdr>
        <w:top w:val="none" w:sz="0" w:space="0" w:color="auto"/>
        <w:left w:val="none" w:sz="0" w:space="0" w:color="auto"/>
        <w:bottom w:val="none" w:sz="0" w:space="0" w:color="auto"/>
        <w:right w:val="none" w:sz="0" w:space="0" w:color="auto"/>
      </w:divBdr>
    </w:div>
    <w:div w:id="1883053889">
      <w:bodyDiv w:val="1"/>
      <w:marLeft w:val="0"/>
      <w:marRight w:val="0"/>
      <w:marTop w:val="0"/>
      <w:marBottom w:val="0"/>
      <w:divBdr>
        <w:top w:val="none" w:sz="0" w:space="0" w:color="auto"/>
        <w:left w:val="none" w:sz="0" w:space="0" w:color="auto"/>
        <w:bottom w:val="none" w:sz="0" w:space="0" w:color="auto"/>
        <w:right w:val="none" w:sz="0" w:space="0" w:color="auto"/>
      </w:divBdr>
    </w:div>
    <w:div w:id="1884903841">
      <w:bodyDiv w:val="1"/>
      <w:marLeft w:val="0"/>
      <w:marRight w:val="0"/>
      <w:marTop w:val="0"/>
      <w:marBottom w:val="0"/>
      <w:divBdr>
        <w:top w:val="none" w:sz="0" w:space="0" w:color="auto"/>
        <w:left w:val="none" w:sz="0" w:space="0" w:color="auto"/>
        <w:bottom w:val="none" w:sz="0" w:space="0" w:color="auto"/>
        <w:right w:val="none" w:sz="0" w:space="0" w:color="auto"/>
      </w:divBdr>
    </w:div>
    <w:div w:id="1885284899">
      <w:bodyDiv w:val="1"/>
      <w:marLeft w:val="0"/>
      <w:marRight w:val="0"/>
      <w:marTop w:val="0"/>
      <w:marBottom w:val="0"/>
      <w:divBdr>
        <w:top w:val="none" w:sz="0" w:space="0" w:color="auto"/>
        <w:left w:val="none" w:sz="0" w:space="0" w:color="auto"/>
        <w:bottom w:val="none" w:sz="0" w:space="0" w:color="auto"/>
        <w:right w:val="none" w:sz="0" w:space="0" w:color="auto"/>
      </w:divBdr>
    </w:div>
    <w:div w:id="1885486521">
      <w:bodyDiv w:val="1"/>
      <w:marLeft w:val="0"/>
      <w:marRight w:val="0"/>
      <w:marTop w:val="0"/>
      <w:marBottom w:val="0"/>
      <w:divBdr>
        <w:top w:val="none" w:sz="0" w:space="0" w:color="auto"/>
        <w:left w:val="none" w:sz="0" w:space="0" w:color="auto"/>
        <w:bottom w:val="none" w:sz="0" w:space="0" w:color="auto"/>
        <w:right w:val="none" w:sz="0" w:space="0" w:color="auto"/>
      </w:divBdr>
    </w:div>
    <w:div w:id="1887140759">
      <w:bodyDiv w:val="1"/>
      <w:marLeft w:val="0"/>
      <w:marRight w:val="0"/>
      <w:marTop w:val="0"/>
      <w:marBottom w:val="0"/>
      <w:divBdr>
        <w:top w:val="none" w:sz="0" w:space="0" w:color="auto"/>
        <w:left w:val="none" w:sz="0" w:space="0" w:color="auto"/>
        <w:bottom w:val="none" w:sz="0" w:space="0" w:color="auto"/>
        <w:right w:val="none" w:sz="0" w:space="0" w:color="auto"/>
      </w:divBdr>
    </w:div>
    <w:div w:id="1887175420">
      <w:bodyDiv w:val="1"/>
      <w:marLeft w:val="0"/>
      <w:marRight w:val="0"/>
      <w:marTop w:val="0"/>
      <w:marBottom w:val="0"/>
      <w:divBdr>
        <w:top w:val="none" w:sz="0" w:space="0" w:color="auto"/>
        <w:left w:val="none" w:sz="0" w:space="0" w:color="auto"/>
        <w:bottom w:val="none" w:sz="0" w:space="0" w:color="auto"/>
        <w:right w:val="none" w:sz="0" w:space="0" w:color="auto"/>
      </w:divBdr>
    </w:div>
    <w:div w:id="1887520264">
      <w:bodyDiv w:val="1"/>
      <w:marLeft w:val="0"/>
      <w:marRight w:val="0"/>
      <w:marTop w:val="0"/>
      <w:marBottom w:val="0"/>
      <w:divBdr>
        <w:top w:val="none" w:sz="0" w:space="0" w:color="auto"/>
        <w:left w:val="none" w:sz="0" w:space="0" w:color="auto"/>
        <w:bottom w:val="none" w:sz="0" w:space="0" w:color="auto"/>
        <w:right w:val="none" w:sz="0" w:space="0" w:color="auto"/>
      </w:divBdr>
    </w:div>
    <w:div w:id="1887570404">
      <w:bodyDiv w:val="1"/>
      <w:marLeft w:val="0"/>
      <w:marRight w:val="0"/>
      <w:marTop w:val="0"/>
      <w:marBottom w:val="0"/>
      <w:divBdr>
        <w:top w:val="none" w:sz="0" w:space="0" w:color="auto"/>
        <w:left w:val="none" w:sz="0" w:space="0" w:color="auto"/>
        <w:bottom w:val="none" w:sz="0" w:space="0" w:color="auto"/>
        <w:right w:val="none" w:sz="0" w:space="0" w:color="auto"/>
      </w:divBdr>
    </w:div>
    <w:div w:id="1887571289">
      <w:bodyDiv w:val="1"/>
      <w:marLeft w:val="0"/>
      <w:marRight w:val="0"/>
      <w:marTop w:val="0"/>
      <w:marBottom w:val="0"/>
      <w:divBdr>
        <w:top w:val="none" w:sz="0" w:space="0" w:color="auto"/>
        <w:left w:val="none" w:sz="0" w:space="0" w:color="auto"/>
        <w:bottom w:val="none" w:sz="0" w:space="0" w:color="auto"/>
        <w:right w:val="none" w:sz="0" w:space="0" w:color="auto"/>
      </w:divBdr>
    </w:div>
    <w:div w:id="1887713936">
      <w:bodyDiv w:val="1"/>
      <w:marLeft w:val="0"/>
      <w:marRight w:val="0"/>
      <w:marTop w:val="0"/>
      <w:marBottom w:val="0"/>
      <w:divBdr>
        <w:top w:val="none" w:sz="0" w:space="0" w:color="auto"/>
        <w:left w:val="none" w:sz="0" w:space="0" w:color="auto"/>
        <w:bottom w:val="none" w:sz="0" w:space="0" w:color="auto"/>
        <w:right w:val="none" w:sz="0" w:space="0" w:color="auto"/>
      </w:divBdr>
    </w:div>
    <w:div w:id="1887912832">
      <w:bodyDiv w:val="1"/>
      <w:marLeft w:val="0"/>
      <w:marRight w:val="0"/>
      <w:marTop w:val="0"/>
      <w:marBottom w:val="0"/>
      <w:divBdr>
        <w:top w:val="none" w:sz="0" w:space="0" w:color="auto"/>
        <w:left w:val="none" w:sz="0" w:space="0" w:color="auto"/>
        <w:bottom w:val="none" w:sz="0" w:space="0" w:color="auto"/>
        <w:right w:val="none" w:sz="0" w:space="0" w:color="auto"/>
      </w:divBdr>
    </w:div>
    <w:div w:id="1888448086">
      <w:bodyDiv w:val="1"/>
      <w:marLeft w:val="0"/>
      <w:marRight w:val="0"/>
      <w:marTop w:val="0"/>
      <w:marBottom w:val="0"/>
      <w:divBdr>
        <w:top w:val="none" w:sz="0" w:space="0" w:color="auto"/>
        <w:left w:val="none" w:sz="0" w:space="0" w:color="auto"/>
        <w:bottom w:val="none" w:sz="0" w:space="0" w:color="auto"/>
        <w:right w:val="none" w:sz="0" w:space="0" w:color="auto"/>
      </w:divBdr>
    </w:div>
    <w:div w:id="1888762737">
      <w:bodyDiv w:val="1"/>
      <w:marLeft w:val="0"/>
      <w:marRight w:val="0"/>
      <w:marTop w:val="0"/>
      <w:marBottom w:val="0"/>
      <w:divBdr>
        <w:top w:val="none" w:sz="0" w:space="0" w:color="auto"/>
        <w:left w:val="none" w:sz="0" w:space="0" w:color="auto"/>
        <w:bottom w:val="none" w:sz="0" w:space="0" w:color="auto"/>
        <w:right w:val="none" w:sz="0" w:space="0" w:color="auto"/>
      </w:divBdr>
    </w:div>
    <w:div w:id="1892575297">
      <w:bodyDiv w:val="1"/>
      <w:marLeft w:val="0"/>
      <w:marRight w:val="0"/>
      <w:marTop w:val="0"/>
      <w:marBottom w:val="0"/>
      <w:divBdr>
        <w:top w:val="none" w:sz="0" w:space="0" w:color="auto"/>
        <w:left w:val="none" w:sz="0" w:space="0" w:color="auto"/>
        <w:bottom w:val="none" w:sz="0" w:space="0" w:color="auto"/>
        <w:right w:val="none" w:sz="0" w:space="0" w:color="auto"/>
      </w:divBdr>
    </w:div>
    <w:div w:id="1894071846">
      <w:bodyDiv w:val="1"/>
      <w:marLeft w:val="0"/>
      <w:marRight w:val="0"/>
      <w:marTop w:val="0"/>
      <w:marBottom w:val="0"/>
      <w:divBdr>
        <w:top w:val="none" w:sz="0" w:space="0" w:color="auto"/>
        <w:left w:val="none" w:sz="0" w:space="0" w:color="auto"/>
        <w:bottom w:val="none" w:sz="0" w:space="0" w:color="auto"/>
        <w:right w:val="none" w:sz="0" w:space="0" w:color="auto"/>
      </w:divBdr>
    </w:div>
    <w:div w:id="1894384912">
      <w:bodyDiv w:val="1"/>
      <w:marLeft w:val="0"/>
      <w:marRight w:val="0"/>
      <w:marTop w:val="0"/>
      <w:marBottom w:val="0"/>
      <w:divBdr>
        <w:top w:val="none" w:sz="0" w:space="0" w:color="auto"/>
        <w:left w:val="none" w:sz="0" w:space="0" w:color="auto"/>
        <w:bottom w:val="none" w:sz="0" w:space="0" w:color="auto"/>
        <w:right w:val="none" w:sz="0" w:space="0" w:color="auto"/>
      </w:divBdr>
    </w:div>
    <w:div w:id="1897278382">
      <w:bodyDiv w:val="1"/>
      <w:marLeft w:val="0"/>
      <w:marRight w:val="0"/>
      <w:marTop w:val="0"/>
      <w:marBottom w:val="0"/>
      <w:divBdr>
        <w:top w:val="none" w:sz="0" w:space="0" w:color="auto"/>
        <w:left w:val="none" w:sz="0" w:space="0" w:color="auto"/>
        <w:bottom w:val="none" w:sz="0" w:space="0" w:color="auto"/>
        <w:right w:val="none" w:sz="0" w:space="0" w:color="auto"/>
      </w:divBdr>
    </w:div>
    <w:div w:id="1898129845">
      <w:bodyDiv w:val="1"/>
      <w:marLeft w:val="0"/>
      <w:marRight w:val="0"/>
      <w:marTop w:val="0"/>
      <w:marBottom w:val="0"/>
      <w:divBdr>
        <w:top w:val="none" w:sz="0" w:space="0" w:color="auto"/>
        <w:left w:val="none" w:sz="0" w:space="0" w:color="auto"/>
        <w:bottom w:val="none" w:sz="0" w:space="0" w:color="auto"/>
        <w:right w:val="none" w:sz="0" w:space="0" w:color="auto"/>
      </w:divBdr>
    </w:div>
    <w:div w:id="1898780667">
      <w:bodyDiv w:val="1"/>
      <w:marLeft w:val="0"/>
      <w:marRight w:val="0"/>
      <w:marTop w:val="0"/>
      <w:marBottom w:val="0"/>
      <w:divBdr>
        <w:top w:val="none" w:sz="0" w:space="0" w:color="auto"/>
        <w:left w:val="none" w:sz="0" w:space="0" w:color="auto"/>
        <w:bottom w:val="none" w:sz="0" w:space="0" w:color="auto"/>
        <w:right w:val="none" w:sz="0" w:space="0" w:color="auto"/>
      </w:divBdr>
    </w:div>
    <w:div w:id="1899633529">
      <w:bodyDiv w:val="1"/>
      <w:marLeft w:val="0"/>
      <w:marRight w:val="0"/>
      <w:marTop w:val="0"/>
      <w:marBottom w:val="0"/>
      <w:divBdr>
        <w:top w:val="none" w:sz="0" w:space="0" w:color="auto"/>
        <w:left w:val="none" w:sz="0" w:space="0" w:color="auto"/>
        <w:bottom w:val="none" w:sz="0" w:space="0" w:color="auto"/>
        <w:right w:val="none" w:sz="0" w:space="0" w:color="auto"/>
      </w:divBdr>
    </w:div>
    <w:div w:id="1899776814">
      <w:bodyDiv w:val="1"/>
      <w:marLeft w:val="0"/>
      <w:marRight w:val="0"/>
      <w:marTop w:val="0"/>
      <w:marBottom w:val="0"/>
      <w:divBdr>
        <w:top w:val="none" w:sz="0" w:space="0" w:color="auto"/>
        <w:left w:val="none" w:sz="0" w:space="0" w:color="auto"/>
        <w:bottom w:val="none" w:sz="0" w:space="0" w:color="auto"/>
        <w:right w:val="none" w:sz="0" w:space="0" w:color="auto"/>
      </w:divBdr>
    </w:div>
    <w:div w:id="1902130978">
      <w:bodyDiv w:val="1"/>
      <w:marLeft w:val="0"/>
      <w:marRight w:val="0"/>
      <w:marTop w:val="0"/>
      <w:marBottom w:val="0"/>
      <w:divBdr>
        <w:top w:val="none" w:sz="0" w:space="0" w:color="auto"/>
        <w:left w:val="none" w:sz="0" w:space="0" w:color="auto"/>
        <w:bottom w:val="none" w:sz="0" w:space="0" w:color="auto"/>
        <w:right w:val="none" w:sz="0" w:space="0" w:color="auto"/>
      </w:divBdr>
    </w:div>
    <w:div w:id="1902792471">
      <w:bodyDiv w:val="1"/>
      <w:marLeft w:val="0"/>
      <w:marRight w:val="0"/>
      <w:marTop w:val="0"/>
      <w:marBottom w:val="0"/>
      <w:divBdr>
        <w:top w:val="none" w:sz="0" w:space="0" w:color="auto"/>
        <w:left w:val="none" w:sz="0" w:space="0" w:color="auto"/>
        <w:bottom w:val="none" w:sz="0" w:space="0" w:color="auto"/>
        <w:right w:val="none" w:sz="0" w:space="0" w:color="auto"/>
      </w:divBdr>
    </w:div>
    <w:div w:id="1905414169">
      <w:bodyDiv w:val="1"/>
      <w:marLeft w:val="0"/>
      <w:marRight w:val="0"/>
      <w:marTop w:val="0"/>
      <w:marBottom w:val="0"/>
      <w:divBdr>
        <w:top w:val="none" w:sz="0" w:space="0" w:color="auto"/>
        <w:left w:val="none" w:sz="0" w:space="0" w:color="auto"/>
        <w:bottom w:val="none" w:sz="0" w:space="0" w:color="auto"/>
        <w:right w:val="none" w:sz="0" w:space="0" w:color="auto"/>
      </w:divBdr>
    </w:div>
    <w:div w:id="1905488256">
      <w:bodyDiv w:val="1"/>
      <w:marLeft w:val="0"/>
      <w:marRight w:val="0"/>
      <w:marTop w:val="0"/>
      <w:marBottom w:val="0"/>
      <w:divBdr>
        <w:top w:val="none" w:sz="0" w:space="0" w:color="auto"/>
        <w:left w:val="none" w:sz="0" w:space="0" w:color="auto"/>
        <w:bottom w:val="none" w:sz="0" w:space="0" w:color="auto"/>
        <w:right w:val="none" w:sz="0" w:space="0" w:color="auto"/>
      </w:divBdr>
    </w:div>
    <w:div w:id="1906721566">
      <w:bodyDiv w:val="1"/>
      <w:marLeft w:val="0"/>
      <w:marRight w:val="0"/>
      <w:marTop w:val="0"/>
      <w:marBottom w:val="0"/>
      <w:divBdr>
        <w:top w:val="none" w:sz="0" w:space="0" w:color="auto"/>
        <w:left w:val="none" w:sz="0" w:space="0" w:color="auto"/>
        <w:bottom w:val="none" w:sz="0" w:space="0" w:color="auto"/>
        <w:right w:val="none" w:sz="0" w:space="0" w:color="auto"/>
      </w:divBdr>
    </w:div>
    <w:div w:id="1907916703">
      <w:bodyDiv w:val="1"/>
      <w:marLeft w:val="0"/>
      <w:marRight w:val="0"/>
      <w:marTop w:val="0"/>
      <w:marBottom w:val="0"/>
      <w:divBdr>
        <w:top w:val="none" w:sz="0" w:space="0" w:color="auto"/>
        <w:left w:val="none" w:sz="0" w:space="0" w:color="auto"/>
        <w:bottom w:val="none" w:sz="0" w:space="0" w:color="auto"/>
        <w:right w:val="none" w:sz="0" w:space="0" w:color="auto"/>
      </w:divBdr>
    </w:div>
    <w:div w:id="1908687760">
      <w:bodyDiv w:val="1"/>
      <w:marLeft w:val="0"/>
      <w:marRight w:val="0"/>
      <w:marTop w:val="0"/>
      <w:marBottom w:val="0"/>
      <w:divBdr>
        <w:top w:val="none" w:sz="0" w:space="0" w:color="auto"/>
        <w:left w:val="none" w:sz="0" w:space="0" w:color="auto"/>
        <w:bottom w:val="none" w:sz="0" w:space="0" w:color="auto"/>
        <w:right w:val="none" w:sz="0" w:space="0" w:color="auto"/>
      </w:divBdr>
    </w:div>
    <w:div w:id="1909069053">
      <w:bodyDiv w:val="1"/>
      <w:marLeft w:val="0"/>
      <w:marRight w:val="0"/>
      <w:marTop w:val="0"/>
      <w:marBottom w:val="0"/>
      <w:divBdr>
        <w:top w:val="none" w:sz="0" w:space="0" w:color="auto"/>
        <w:left w:val="none" w:sz="0" w:space="0" w:color="auto"/>
        <w:bottom w:val="none" w:sz="0" w:space="0" w:color="auto"/>
        <w:right w:val="none" w:sz="0" w:space="0" w:color="auto"/>
      </w:divBdr>
    </w:div>
    <w:div w:id="1909222692">
      <w:bodyDiv w:val="1"/>
      <w:marLeft w:val="0"/>
      <w:marRight w:val="0"/>
      <w:marTop w:val="0"/>
      <w:marBottom w:val="0"/>
      <w:divBdr>
        <w:top w:val="none" w:sz="0" w:space="0" w:color="auto"/>
        <w:left w:val="none" w:sz="0" w:space="0" w:color="auto"/>
        <w:bottom w:val="none" w:sz="0" w:space="0" w:color="auto"/>
        <w:right w:val="none" w:sz="0" w:space="0" w:color="auto"/>
      </w:divBdr>
    </w:div>
    <w:div w:id="1910114976">
      <w:bodyDiv w:val="1"/>
      <w:marLeft w:val="0"/>
      <w:marRight w:val="0"/>
      <w:marTop w:val="0"/>
      <w:marBottom w:val="0"/>
      <w:divBdr>
        <w:top w:val="none" w:sz="0" w:space="0" w:color="auto"/>
        <w:left w:val="none" w:sz="0" w:space="0" w:color="auto"/>
        <w:bottom w:val="none" w:sz="0" w:space="0" w:color="auto"/>
        <w:right w:val="none" w:sz="0" w:space="0" w:color="auto"/>
      </w:divBdr>
    </w:div>
    <w:div w:id="1910846830">
      <w:bodyDiv w:val="1"/>
      <w:marLeft w:val="0"/>
      <w:marRight w:val="0"/>
      <w:marTop w:val="0"/>
      <w:marBottom w:val="0"/>
      <w:divBdr>
        <w:top w:val="none" w:sz="0" w:space="0" w:color="auto"/>
        <w:left w:val="none" w:sz="0" w:space="0" w:color="auto"/>
        <w:bottom w:val="none" w:sz="0" w:space="0" w:color="auto"/>
        <w:right w:val="none" w:sz="0" w:space="0" w:color="auto"/>
      </w:divBdr>
    </w:div>
    <w:div w:id="1911381494">
      <w:bodyDiv w:val="1"/>
      <w:marLeft w:val="0"/>
      <w:marRight w:val="0"/>
      <w:marTop w:val="0"/>
      <w:marBottom w:val="0"/>
      <w:divBdr>
        <w:top w:val="none" w:sz="0" w:space="0" w:color="auto"/>
        <w:left w:val="none" w:sz="0" w:space="0" w:color="auto"/>
        <w:bottom w:val="none" w:sz="0" w:space="0" w:color="auto"/>
        <w:right w:val="none" w:sz="0" w:space="0" w:color="auto"/>
      </w:divBdr>
    </w:div>
    <w:div w:id="1911453545">
      <w:bodyDiv w:val="1"/>
      <w:marLeft w:val="0"/>
      <w:marRight w:val="0"/>
      <w:marTop w:val="0"/>
      <w:marBottom w:val="0"/>
      <w:divBdr>
        <w:top w:val="none" w:sz="0" w:space="0" w:color="auto"/>
        <w:left w:val="none" w:sz="0" w:space="0" w:color="auto"/>
        <w:bottom w:val="none" w:sz="0" w:space="0" w:color="auto"/>
        <w:right w:val="none" w:sz="0" w:space="0" w:color="auto"/>
      </w:divBdr>
    </w:div>
    <w:div w:id="1912276133">
      <w:bodyDiv w:val="1"/>
      <w:marLeft w:val="0"/>
      <w:marRight w:val="0"/>
      <w:marTop w:val="0"/>
      <w:marBottom w:val="0"/>
      <w:divBdr>
        <w:top w:val="none" w:sz="0" w:space="0" w:color="auto"/>
        <w:left w:val="none" w:sz="0" w:space="0" w:color="auto"/>
        <w:bottom w:val="none" w:sz="0" w:space="0" w:color="auto"/>
        <w:right w:val="none" w:sz="0" w:space="0" w:color="auto"/>
      </w:divBdr>
    </w:div>
    <w:div w:id="1913540754">
      <w:bodyDiv w:val="1"/>
      <w:marLeft w:val="0"/>
      <w:marRight w:val="0"/>
      <w:marTop w:val="0"/>
      <w:marBottom w:val="0"/>
      <w:divBdr>
        <w:top w:val="none" w:sz="0" w:space="0" w:color="auto"/>
        <w:left w:val="none" w:sz="0" w:space="0" w:color="auto"/>
        <w:bottom w:val="none" w:sz="0" w:space="0" w:color="auto"/>
        <w:right w:val="none" w:sz="0" w:space="0" w:color="auto"/>
      </w:divBdr>
    </w:div>
    <w:div w:id="1914658705">
      <w:bodyDiv w:val="1"/>
      <w:marLeft w:val="0"/>
      <w:marRight w:val="0"/>
      <w:marTop w:val="0"/>
      <w:marBottom w:val="0"/>
      <w:divBdr>
        <w:top w:val="none" w:sz="0" w:space="0" w:color="auto"/>
        <w:left w:val="none" w:sz="0" w:space="0" w:color="auto"/>
        <w:bottom w:val="none" w:sz="0" w:space="0" w:color="auto"/>
        <w:right w:val="none" w:sz="0" w:space="0" w:color="auto"/>
      </w:divBdr>
      <w:divsChild>
        <w:div w:id="1088889297">
          <w:marLeft w:val="0"/>
          <w:marRight w:val="0"/>
          <w:marTop w:val="0"/>
          <w:marBottom w:val="0"/>
          <w:divBdr>
            <w:top w:val="none" w:sz="0" w:space="0" w:color="auto"/>
            <w:left w:val="none" w:sz="0" w:space="0" w:color="auto"/>
            <w:bottom w:val="none" w:sz="0" w:space="0" w:color="auto"/>
            <w:right w:val="none" w:sz="0" w:space="0" w:color="auto"/>
          </w:divBdr>
          <w:divsChild>
            <w:div w:id="773789509">
              <w:marLeft w:val="-300"/>
              <w:marRight w:val="0"/>
              <w:marTop w:val="0"/>
              <w:marBottom w:val="0"/>
              <w:divBdr>
                <w:top w:val="none" w:sz="0" w:space="0" w:color="auto"/>
                <w:left w:val="none" w:sz="0" w:space="0" w:color="auto"/>
                <w:bottom w:val="none" w:sz="0" w:space="0" w:color="auto"/>
                <w:right w:val="none" w:sz="0" w:space="0" w:color="auto"/>
              </w:divBdr>
              <w:divsChild>
                <w:div w:id="1825320631">
                  <w:marLeft w:val="0"/>
                  <w:marRight w:val="0"/>
                  <w:marTop w:val="0"/>
                  <w:marBottom w:val="0"/>
                  <w:divBdr>
                    <w:top w:val="none" w:sz="0" w:space="0" w:color="auto"/>
                    <w:left w:val="none" w:sz="0" w:space="0" w:color="auto"/>
                    <w:bottom w:val="none" w:sz="0" w:space="0" w:color="auto"/>
                    <w:right w:val="none" w:sz="0" w:space="0" w:color="auto"/>
                  </w:divBdr>
                  <w:divsChild>
                    <w:div w:id="127809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124562">
      <w:bodyDiv w:val="1"/>
      <w:marLeft w:val="0"/>
      <w:marRight w:val="0"/>
      <w:marTop w:val="0"/>
      <w:marBottom w:val="0"/>
      <w:divBdr>
        <w:top w:val="none" w:sz="0" w:space="0" w:color="auto"/>
        <w:left w:val="none" w:sz="0" w:space="0" w:color="auto"/>
        <w:bottom w:val="none" w:sz="0" w:space="0" w:color="auto"/>
        <w:right w:val="none" w:sz="0" w:space="0" w:color="auto"/>
      </w:divBdr>
    </w:div>
    <w:div w:id="1918436945">
      <w:bodyDiv w:val="1"/>
      <w:marLeft w:val="0"/>
      <w:marRight w:val="0"/>
      <w:marTop w:val="0"/>
      <w:marBottom w:val="0"/>
      <w:divBdr>
        <w:top w:val="none" w:sz="0" w:space="0" w:color="auto"/>
        <w:left w:val="none" w:sz="0" w:space="0" w:color="auto"/>
        <w:bottom w:val="none" w:sz="0" w:space="0" w:color="auto"/>
        <w:right w:val="none" w:sz="0" w:space="0" w:color="auto"/>
      </w:divBdr>
    </w:div>
    <w:div w:id="1919512409">
      <w:bodyDiv w:val="1"/>
      <w:marLeft w:val="0"/>
      <w:marRight w:val="0"/>
      <w:marTop w:val="0"/>
      <w:marBottom w:val="0"/>
      <w:divBdr>
        <w:top w:val="none" w:sz="0" w:space="0" w:color="auto"/>
        <w:left w:val="none" w:sz="0" w:space="0" w:color="auto"/>
        <w:bottom w:val="none" w:sz="0" w:space="0" w:color="auto"/>
        <w:right w:val="none" w:sz="0" w:space="0" w:color="auto"/>
      </w:divBdr>
    </w:div>
    <w:div w:id="1921795301">
      <w:bodyDiv w:val="1"/>
      <w:marLeft w:val="0"/>
      <w:marRight w:val="0"/>
      <w:marTop w:val="0"/>
      <w:marBottom w:val="0"/>
      <w:divBdr>
        <w:top w:val="none" w:sz="0" w:space="0" w:color="auto"/>
        <w:left w:val="none" w:sz="0" w:space="0" w:color="auto"/>
        <w:bottom w:val="none" w:sz="0" w:space="0" w:color="auto"/>
        <w:right w:val="none" w:sz="0" w:space="0" w:color="auto"/>
      </w:divBdr>
    </w:div>
    <w:div w:id="1922179768">
      <w:bodyDiv w:val="1"/>
      <w:marLeft w:val="0"/>
      <w:marRight w:val="0"/>
      <w:marTop w:val="0"/>
      <w:marBottom w:val="0"/>
      <w:divBdr>
        <w:top w:val="none" w:sz="0" w:space="0" w:color="auto"/>
        <w:left w:val="none" w:sz="0" w:space="0" w:color="auto"/>
        <w:bottom w:val="none" w:sz="0" w:space="0" w:color="auto"/>
        <w:right w:val="none" w:sz="0" w:space="0" w:color="auto"/>
      </w:divBdr>
    </w:div>
    <w:div w:id="1923177899">
      <w:bodyDiv w:val="1"/>
      <w:marLeft w:val="0"/>
      <w:marRight w:val="0"/>
      <w:marTop w:val="0"/>
      <w:marBottom w:val="0"/>
      <w:divBdr>
        <w:top w:val="none" w:sz="0" w:space="0" w:color="auto"/>
        <w:left w:val="none" w:sz="0" w:space="0" w:color="auto"/>
        <w:bottom w:val="none" w:sz="0" w:space="0" w:color="auto"/>
        <w:right w:val="none" w:sz="0" w:space="0" w:color="auto"/>
      </w:divBdr>
    </w:div>
    <w:div w:id="1924879041">
      <w:bodyDiv w:val="1"/>
      <w:marLeft w:val="0"/>
      <w:marRight w:val="0"/>
      <w:marTop w:val="0"/>
      <w:marBottom w:val="0"/>
      <w:divBdr>
        <w:top w:val="none" w:sz="0" w:space="0" w:color="auto"/>
        <w:left w:val="none" w:sz="0" w:space="0" w:color="auto"/>
        <w:bottom w:val="none" w:sz="0" w:space="0" w:color="auto"/>
        <w:right w:val="none" w:sz="0" w:space="0" w:color="auto"/>
      </w:divBdr>
    </w:div>
    <w:div w:id="1925382588">
      <w:bodyDiv w:val="1"/>
      <w:marLeft w:val="0"/>
      <w:marRight w:val="0"/>
      <w:marTop w:val="0"/>
      <w:marBottom w:val="0"/>
      <w:divBdr>
        <w:top w:val="none" w:sz="0" w:space="0" w:color="auto"/>
        <w:left w:val="none" w:sz="0" w:space="0" w:color="auto"/>
        <w:bottom w:val="none" w:sz="0" w:space="0" w:color="auto"/>
        <w:right w:val="none" w:sz="0" w:space="0" w:color="auto"/>
      </w:divBdr>
    </w:div>
    <w:div w:id="1927300516">
      <w:bodyDiv w:val="1"/>
      <w:marLeft w:val="0"/>
      <w:marRight w:val="0"/>
      <w:marTop w:val="0"/>
      <w:marBottom w:val="0"/>
      <w:divBdr>
        <w:top w:val="none" w:sz="0" w:space="0" w:color="auto"/>
        <w:left w:val="none" w:sz="0" w:space="0" w:color="auto"/>
        <w:bottom w:val="none" w:sz="0" w:space="0" w:color="auto"/>
        <w:right w:val="none" w:sz="0" w:space="0" w:color="auto"/>
      </w:divBdr>
    </w:div>
    <w:div w:id="1927689426">
      <w:bodyDiv w:val="1"/>
      <w:marLeft w:val="0"/>
      <w:marRight w:val="0"/>
      <w:marTop w:val="0"/>
      <w:marBottom w:val="0"/>
      <w:divBdr>
        <w:top w:val="none" w:sz="0" w:space="0" w:color="auto"/>
        <w:left w:val="none" w:sz="0" w:space="0" w:color="auto"/>
        <w:bottom w:val="none" w:sz="0" w:space="0" w:color="auto"/>
        <w:right w:val="none" w:sz="0" w:space="0" w:color="auto"/>
      </w:divBdr>
    </w:div>
    <w:div w:id="1928726454">
      <w:bodyDiv w:val="1"/>
      <w:marLeft w:val="0"/>
      <w:marRight w:val="0"/>
      <w:marTop w:val="0"/>
      <w:marBottom w:val="0"/>
      <w:divBdr>
        <w:top w:val="none" w:sz="0" w:space="0" w:color="auto"/>
        <w:left w:val="none" w:sz="0" w:space="0" w:color="auto"/>
        <w:bottom w:val="none" w:sz="0" w:space="0" w:color="auto"/>
        <w:right w:val="none" w:sz="0" w:space="0" w:color="auto"/>
      </w:divBdr>
    </w:div>
    <w:div w:id="1929541429">
      <w:bodyDiv w:val="1"/>
      <w:marLeft w:val="0"/>
      <w:marRight w:val="0"/>
      <w:marTop w:val="0"/>
      <w:marBottom w:val="0"/>
      <w:divBdr>
        <w:top w:val="none" w:sz="0" w:space="0" w:color="auto"/>
        <w:left w:val="none" w:sz="0" w:space="0" w:color="auto"/>
        <w:bottom w:val="none" w:sz="0" w:space="0" w:color="auto"/>
        <w:right w:val="none" w:sz="0" w:space="0" w:color="auto"/>
      </w:divBdr>
    </w:div>
    <w:div w:id="1929654085">
      <w:bodyDiv w:val="1"/>
      <w:marLeft w:val="0"/>
      <w:marRight w:val="0"/>
      <w:marTop w:val="0"/>
      <w:marBottom w:val="0"/>
      <w:divBdr>
        <w:top w:val="none" w:sz="0" w:space="0" w:color="auto"/>
        <w:left w:val="none" w:sz="0" w:space="0" w:color="auto"/>
        <w:bottom w:val="none" w:sz="0" w:space="0" w:color="auto"/>
        <w:right w:val="none" w:sz="0" w:space="0" w:color="auto"/>
      </w:divBdr>
    </w:div>
    <w:div w:id="1930500057">
      <w:bodyDiv w:val="1"/>
      <w:marLeft w:val="0"/>
      <w:marRight w:val="0"/>
      <w:marTop w:val="0"/>
      <w:marBottom w:val="0"/>
      <w:divBdr>
        <w:top w:val="none" w:sz="0" w:space="0" w:color="auto"/>
        <w:left w:val="none" w:sz="0" w:space="0" w:color="auto"/>
        <w:bottom w:val="none" w:sz="0" w:space="0" w:color="auto"/>
        <w:right w:val="none" w:sz="0" w:space="0" w:color="auto"/>
      </w:divBdr>
    </w:div>
    <w:div w:id="1931426084">
      <w:bodyDiv w:val="1"/>
      <w:marLeft w:val="0"/>
      <w:marRight w:val="0"/>
      <w:marTop w:val="0"/>
      <w:marBottom w:val="0"/>
      <w:divBdr>
        <w:top w:val="none" w:sz="0" w:space="0" w:color="auto"/>
        <w:left w:val="none" w:sz="0" w:space="0" w:color="auto"/>
        <w:bottom w:val="none" w:sz="0" w:space="0" w:color="auto"/>
        <w:right w:val="none" w:sz="0" w:space="0" w:color="auto"/>
      </w:divBdr>
    </w:div>
    <w:div w:id="1931739987">
      <w:bodyDiv w:val="1"/>
      <w:marLeft w:val="0"/>
      <w:marRight w:val="0"/>
      <w:marTop w:val="0"/>
      <w:marBottom w:val="0"/>
      <w:divBdr>
        <w:top w:val="none" w:sz="0" w:space="0" w:color="auto"/>
        <w:left w:val="none" w:sz="0" w:space="0" w:color="auto"/>
        <w:bottom w:val="none" w:sz="0" w:space="0" w:color="auto"/>
        <w:right w:val="none" w:sz="0" w:space="0" w:color="auto"/>
      </w:divBdr>
    </w:div>
    <w:div w:id="1934168750">
      <w:bodyDiv w:val="1"/>
      <w:marLeft w:val="0"/>
      <w:marRight w:val="0"/>
      <w:marTop w:val="0"/>
      <w:marBottom w:val="0"/>
      <w:divBdr>
        <w:top w:val="none" w:sz="0" w:space="0" w:color="auto"/>
        <w:left w:val="none" w:sz="0" w:space="0" w:color="auto"/>
        <w:bottom w:val="none" w:sz="0" w:space="0" w:color="auto"/>
        <w:right w:val="none" w:sz="0" w:space="0" w:color="auto"/>
      </w:divBdr>
    </w:div>
    <w:div w:id="1935286233">
      <w:bodyDiv w:val="1"/>
      <w:marLeft w:val="0"/>
      <w:marRight w:val="0"/>
      <w:marTop w:val="0"/>
      <w:marBottom w:val="0"/>
      <w:divBdr>
        <w:top w:val="none" w:sz="0" w:space="0" w:color="auto"/>
        <w:left w:val="none" w:sz="0" w:space="0" w:color="auto"/>
        <w:bottom w:val="none" w:sz="0" w:space="0" w:color="auto"/>
        <w:right w:val="none" w:sz="0" w:space="0" w:color="auto"/>
      </w:divBdr>
    </w:div>
    <w:div w:id="1936277776">
      <w:bodyDiv w:val="1"/>
      <w:marLeft w:val="0"/>
      <w:marRight w:val="0"/>
      <w:marTop w:val="0"/>
      <w:marBottom w:val="0"/>
      <w:divBdr>
        <w:top w:val="none" w:sz="0" w:space="0" w:color="auto"/>
        <w:left w:val="none" w:sz="0" w:space="0" w:color="auto"/>
        <w:bottom w:val="none" w:sz="0" w:space="0" w:color="auto"/>
        <w:right w:val="none" w:sz="0" w:space="0" w:color="auto"/>
      </w:divBdr>
    </w:div>
    <w:div w:id="1936597613">
      <w:bodyDiv w:val="1"/>
      <w:marLeft w:val="0"/>
      <w:marRight w:val="0"/>
      <w:marTop w:val="0"/>
      <w:marBottom w:val="0"/>
      <w:divBdr>
        <w:top w:val="none" w:sz="0" w:space="0" w:color="auto"/>
        <w:left w:val="none" w:sz="0" w:space="0" w:color="auto"/>
        <w:bottom w:val="none" w:sz="0" w:space="0" w:color="auto"/>
        <w:right w:val="none" w:sz="0" w:space="0" w:color="auto"/>
      </w:divBdr>
    </w:div>
    <w:div w:id="1936817572">
      <w:bodyDiv w:val="1"/>
      <w:marLeft w:val="0"/>
      <w:marRight w:val="0"/>
      <w:marTop w:val="0"/>
      <w:marBottom w:val="0"/>
      <w:divBdr>
        <w:top w:val="none" w:sz="0" w:space="0" w:color="auto"/>
        <w:left w:val="none" w:sz="0" w:space="0" w:color="auto"/>
        <w:bottom w:val="none" w:sz="0" w:space="0" w:color="auto"/>
        <w:right w:val="none" w:sz="0" w:space="0" w:color="auto"/>
      </w:divBdr>
    </w:div>
    <w:div w:id="1937051462">
      <w:bodyDiv w:val="1"/>
      <w:marLeft w:val="0"/>
      <w:marRight w:val="0"/>
      <w:marTop w:val="0"/>
      <w:marBottom w:val="0"/>
      <w:divBdr>
        <w:top w:val="none" w:sz="0" w:space="0" w:color="auto"/>
        <w:left w:val="none" w:sz="0" w:space="0" w:color="auto"/>
        <w:bottom w:val="none" w:sz="0" w:space="0" w:color="auto"/>
        <w:right w:val="none" w:sz="0" w:space="0" w:color="auto"/>
      </w:divBdr>
    </w:div>
    <w:div w:id="1937712552">
      <w:bodyDiv w:val="1"/>
      <w:marLeft w:val="0"/>
      <w:marRight w:val="0"/>
      <w:marTop w:val="0"/>
      <w:marBottom w:val="0"/>
      <w:divBdr>
        <w:top w:val="none" w:sz="0" w:space="0" w:color="auto"/>
        <w:left w:val="none" w:sz="0" w:space="0" w:color="auto"/>
        <w:bottom w:val="none" w:sz="0" w:space="0" w:color="auto"/>
        <w:right w:val="none" w:sz="0" w:space="0" w:color="auto"/>
      </w:divBdr>
    </w:div>
    <w:div w:id="1938951118">
      <w:bodyDiv w:val="1"/>
      <w:marLeft w:val="0"/>
      <w:marRight w:val="0"/>
      <w:marTop w:val="0"/>
      <w:marBottom w:val="0"/>
      <w:divBdr>
        <w:top w:val="none" w:sz="0" w:space="0" w:color="auto"/>
        <w:left w:val="none" w:sz="0" w:space="0" w:color="auto"/>
        <w:bottom w:val="none" w:sz="0" w:space="0" w:color="auto"/>
        <w:right w:val="none" w:sz="0" w:space="0" w:color="auto"/>
      </w:divBdr>
    </w:div>
    <w:div w:id="1939757018">
      <w:bodyDiv w:val="1"/>
      <w:marLeft w:val="0"/>
      <w:marRight w:val="0"/>
      <w:marTop w:val="0"/>
      <w:marBottom w:val="0"/>
      <w:divBdr>
        <w:top w:val="none" w:sz="0" w:space="0" w:color="auto"/>
        <w:left w:val="none" w:sz="0" w:space="0" w:color="auto"/>
        <w:bottom w:val="none" w:sz="0" w:space="0" w:color="auto"/>
        <w:right w:val="none" w:sz="0" w:space="0" w:color="auto"/>
      </w:divBdr>
    </w:div>
    <w:div w:id="1940213037">
      <w:bodyDiv w:val="1"/>
      <w:marLeft w:val="0"/>
      <w:marRight w:val="0"/>
      <w:marTop w:val="0"/>
      <w:marBottom w:val="0"/>
      <w:divBdr>
        <w:top w:val="none" w:sz="0" w:space="0" w:color="auto"/>
        <w:left w:val="none" w:sz="0" w:space="0" w:color="auto"/>
        <w:bottom w:val="none" w:sz="0" w:space="0" w:color="auto"/>
        <w:right w:val="none" w:sz="0" w:space="0" w:color="auto"/>
      </w:divBdr>
    </w:div>
    <w:div w:id="1940723186">
      <w:bodyDiv w:val="1"/>
      <w:marLeft w:val="0"/>
      <w:marRight w:val="0"/>
      <w:marTop w:val="0"/>
      <w:marBottom w:val="0"/>
      <w:divBdr>
        <w:top w:val="none" w:sz="0" w:space="0" w:color="auto"/>
        <w:left w:val="none" w:sz="0" w:space="0" w:color="auto"/>
        <w:bottom w:val="none" w:sz="0" w:space="0" w:color="auto"/>
        <w:right w:val="none" w:sz="0" w:space="0" w:color="auto"/>
      </w:divBdr>
    </w:div>
    <w:div w:id="1940790006">
      <w:bodyDiv w:val="1"/>
      <w:marLeft w:val="0"/>
      <w:marRight w:val="0"/>
      <w:marTop w:val="0"/>
      <w:marBottom w:val="0"/>
      <w:divBdr>
        <w:top w:val="none" w:sz="0" w:space="0" w:color="auto"/>
        <w:left w:val="none" w:sz="0" w:space="0" w:color="auto"/>
        <w:bottom w:val="none" w:sz="0" w:space="0" w:color="auto"/>
        <w:right w:val="none" w:sz="0" w:space="0" w:color="auto"/>
      </w:divBdr>
    </w:div>
    <w:div w:id="1941639326">
      <w:bodyDiv w:val="1"/>
      <w:marLeft w:val="0"/>
      <w:marRight w:val="0"/>
      <w:marTop w:val="0"/>
      <w:marBottom w:val="0"/>
      <w:divBdr>
        <w:top w:val="none" w:sz="0" w:space="0" w:color="auto"/>
        <w:left w:val="none" w:sz="0" w:space="0" w:color="auto"/>
        <w:bottom w:val="none" w:sz="0" w:space="0" w:color="auto"/>
        <w:right w:val="none" w:sz="0" w:space="0" w:color="auto"/>
      </w:divBdr>
    </w:div>
    <w:div w:id="1942567756">
      <w:bodyDiv w:val="1"/>
      <w:marLeft w:val="0"/>
      <w:marRight w:val="0"/>
      <w:marTop w:val="0"/>
      <w:marBottom w:val="0"/>
      <w:divBdr>
        <w:top w:val="none" w:sz="0" w:space="0" w:color="auto"/>
        <w:left w:val="none" w:sz="0" w:space="0" w:color="auto"/>
        <w:bottom w:val="none" w:sz="0" w:space="0" w:color="auto"/>
        <w:right w:val="none" w:sz="0" w:space="0" w:color="auto"/>
      </w:divBdr>
    </w:div>
    <w:div w:id="1942755786">
      <w:bodyDiv w:val="1"/>
      <w:marLeft w:val="0"/>
      <w:marRight w:val="0"/>
      <w:marTop w:val="0"/>
      <w:marBottom w:val="0"/>
      <w:divBdr>
        <w:top w:val="none" w:sz="0" w:space="0" w:color="auto"/>
        <w:left w:val="none" w:sz="0" w:space="0" w:color="auto"/>
        <w:bottom w:val="none" w:sz="0" w:space="0" w:color="auto"/>
        <w:right w:val="none" w:sz="0" w:space="0" w:color="auto"/>
      </w:divBdr>
    </w:div>
    <w:div w:id="1943344634">
      <w:bodyDiv w:val="1"/>
      <w:marLeft w:val="0"/>
      <w:marRight w:val="0"/>
      <w:marTop w:val="0"/>
      <w:marBottom w:val="0"/>
      <w:divBdr>
        <w:top w:val="none" w:sz="0" w:space="0" w:color="auto"/>
        <w:left w:val="none" w:sz="0" w:space="0" w:color="auto"/>
        <w:bottom w:val="none" w:sz="0" w:space="0" w:color="auto"/>
        <w:right w:val="none" w:sz="0" w:space="0" w:color="auto"/>
      </w:divBdr>
    </w:div>
    <w:div w:id="1943418914">
      <w:bodyDiv w:val="1"/>
      <w:marLeft w:val="0"/>
      <w:marRight w:val="0"/>
      <w:marTop w:val="0"/>
      <w:marBottom w:val="0"/>
      <w:divBdr>
        <w:top w:val="none" w:sz="0" w:space="0" w:color="auto"/>
        <w:left w:val="none" w:sz="0" w:space="0" w:color="auto"/>
        <w:bottom w:val="none" w:sz="0" w:space="0" w:color="auto"/>
        <w:right w:val="none" w:sz="0" w:space="0" w:color="auto"/>
      </w:divBdr>
    </w:div>
    <w:div w:id="1943494355">
      <w:bodyDiv w:val="1"/>
      <w:marLeft w:val="0"/>
      <w:marRight w:val="0"/>
      <w:marTop w:val="0"/>
      <w:marBottom w:val="0"/>
      <w:divBdr>
        <w:top w:val="none" w:sz="0" w:space="0" w:color="auto"/>
        <w:left w:val="none" w:sz="0" w:space="0" w:color="auto"/>
        <w:bottom w:val="none" w:sz="0" w:space="0" w:color="auto"/>
        <w:right w:val="none" w:sz="0" w:space="0" w:color="auto"/>
      </w:divBdr>
    </w:div>
    <w:div w:id="1944723255">
      <w:bodyDiv w:val="1"/>
      <w:marLeft w:val="0"/>
      <w:marRight w:val="0"/>
      <w:marTop w:val="0"/>
      <w:marBottom w:val="0"/>
      <w:divBdr>
        <w:top w:val="none" w:sz="0" w:space="0" w:color="auto"/>
        <w:left w:val="none" w:sz="0" w:space="0" w:color="auto"/>
        <w:bottom w:val="none" w:sz="0" w:space="0" w:color="auto"/>
        <w:right w:val="none" w:sz="0" w:space="0" w:color="auto"/>
      </w:divBdr>
    </w:div>
    <w:div w:id="1944995473">
      <w:bodyDiv w:val="1"/>
      <w:marLeft w:val="0"/>
      <w:marRight w:val="0"/>
      <w:marTop w:val="0"/>
      <w:marBottom w:val="0"/>
      <w:divBdr>
        <w:top w:val="none" w:sz="0" w:space="0" w:color="auto"/>
        <w:left w:val="none" w:sz="0" w:space="0" w:color="auto"/>
        <w:bottom w:val="none" w:sz="0" w:space="0" w:color="auto"/>
        <w:right w:val="none" w:sz="0" w:space="0" w:color="auto"/>
      </w:divBdr>
    </w:div>
    <w:div w:id="1945501835">
      <w:bodyDiv w:val="1"/>
      <w:marLeft w:val="0"/>
      <w:marRight w:val="0"/>
      <w:marTop w:val="0"/>
      <w:marBottom w:val="0"/>
      <w:divBdr>
        <w:top w:val="none" w:sz="0" w:space="0" w:color="auto"/>
        <w:left w:val="none" w:sz="0" w:space="0" w:color="auto"/>
        <w:bottom w:val="none" w:sz="0" w:space="0" w:color="auto"/>
        <w:right w:val="none" w:sz="0" w:space="0" w:color="auto"/>
      </w:divBdr>
    </w:div>
    <w:div w:id="1945991325">
      <w:bodyDiv w:val="1"/>
      <w:marLeft w:val="0"/>
      <w:marRight w:val="0"/>
      <w:marTop w:val="0"/>
      <w:marBottom w:val="0"/>
      <w:divBdr>
        <w:top w:val="none" w:sz="0" w:space="0" w:color="auto"/>
        <w:left w:val="none" w:sz="0" w:space="0" w:color="auto"/>
        <w:bottom w:val="none" w:sz="0" w:space="0" w:color="auto"/>
        <w:right w:val="none" w:sz="0" w:space="0" w:color="auto"/>
      </w:divBdr>
    </w:div>
    <w:div w:id="1946963649">
      <w:bodyDiv w:val="1"/>
      <w:marLeft w:val="0"/>
      <w:marRight w:val="0"/>
      <w:marTop w:val="0"/>
      <w:marBottom w:val="0"/>
      <w:divBdr>
        <w:top w:val="none" w:sz="0" w:space="0" w:color="auto"/>
        <w:left w:val="none" w:sz="0" w:space="0" w:color="auto"/>
        <w:bottom w:val="none" w:sz="0" w:space="0" w:color="auto"/>
        <w:right w:val="none" w:sz="0" w:space="0" w:color="auto"/>
      </w:divBdr>
    </w:div>
    <w:div w:id="1948343045">
      <w:bodyDiv w:val="1"/>
      <w:marLeft w:val="0"/>
      <w:marRight w:val="0"/>
      <w:marTop w:val="0"/>
      <w:marBottom w:val="0"/>
      <w:divBdr>
        <w:top w:val="none" w:sz="0" w:space="0" w:color="auto"/>
        <w:left w:val="none" w:sz="0" w:space="0" w:color="auto"/>
        <w:bottom w:val="none" w:sz="0" w:space="0" w:color="auto"/>
        <w:right w:val="none" w:sz="0" w:space="0" w:color="auto"/>
      </w:divBdr>
    </w:div>
    <w:div w:id="1948585736">
      <w:bodyDiv w:val="1"/>
      <w:marLeft w:val="0"/>
      <w:marRight w:val="0"/>
      <w:marTop w:val="0"/>
      <w:marBottom w:val="0"/>
      <w:divBdr>
        <w:top w:val="none" w:sz="0" w:space="0" w:color="auto"/>
        <w:left w:val="none" w:sz="0" w:space="0" w:color="auto"/>
        <w:bottom w:val="none" w:sz="0" w:space="0" w:color="auto"/>
        <w:right w:val="none" w:sz="0" w:space="0" w:color="auto"/>
      </w:divBdr>
    </w:div>
    <w:div w:id="1948586269">
      <w:bodyDiv w:val="1"/>
      <w:marLeft w:val="0"/>
      <w:marRight w:val="0"/>
      <w:marTop w:val="0"/>
      <w:marBottom w:val="0"/>
      <w:divBdr>
        <w:top w:val="none" w:sz="0" w:space="0" w:color="auto"/>
        <w:left w:val="none" w:sz="0" w:space="0" w:color="auto"/>
        <w:bottom w:val="none" w:sz="0" w:space="0" w:color="auto"/>
        <w:right w:val="none" w:sz="0" w:space="0" w:color="auto"/>
      </w:divBdr>
    </w:div>
    <w:div w:id="1948921549">
      <w:bodyDiv w:val="1"/>
      <w:marLeft w:val="0"/>
      <w:marRight w:val="0"/>
      <w:marTop w:val="0"/>
      <w:marBottom w:val="0"/>
      <w:divBdr>
        <w:top w:val="none" w:sz="0" w:space="0" w:color="auto"/>
        <w:left w:val="none" w:sz="0" w:space="0" w:color="auto"/>
        <w:bottom w:val="none" w:sz="0" w:space="0" w:color="auto"/>
        <w:right w:val="none" w:sz="0" w:space="0" w:color="auto"/>
      </w:divBdr>
    </w:div>
    <w:div w:id="1949504783">
      <w:bodyDiv w:val="1"/>
      <w:marLeft w:val="0"/>
      <w:marRight w:val="0"/>
      <w:marTop w:val="0"/>
      <w:marBottom w:val="0"/>
      <w:divBdr>
        <w:top w:val="none" w:sz="0" w:space="0" w:color="auto"/>
        <w:left w:val="none" w:sz="0" w:space="0" w:color="auto"/>
        <w:bottom w:val="none" w:sz="0" w:space="0" w:color="auto"/>
        <w:right w:val="none" w:sz="0" w:space="0" w:color="auto"/>
      </w:divBdr>
    </w:div>
    <w:div w:id="1950120423">
      <w:bodyDiv w:val="1"/>
      <w:marLeft w:val="0"/>
      <w:marRight w:val="0"/>
      <w:marTop w:val="0"/>
      <w:marBottom w:val="0"/>
      <w:divBdr>
        <w:top w:val="none" w:sz="0" w:space="0" w:color="auto"/>
        <w:left w:val="none" w:sz="0" w:space="0" w:color="auto"/>
        <w:bottom w:val="none" w:sz="0" w:space="0" w:color="auto"/>
        <w:right w:val="none" w:sz="0" w:space="0" w:color="auto"/>
      </w:divBdr>
      <w:divsChild>
        <w:div w:id="47923191">
          <w:marLeft w:val="0"/>
          <w:marRight w:val="0"/>
          <w:marTop w:val="0"/>
          <w:marBottom w:val="45"/>
          <w:divBdr>
            <w:top w:val="none" w:sz="0" w:space="0" w:color="auto"/>
            <w:left w:val="none" w:sz="0" w:space="0" w:color="auto"/>
            <w:bottom w:val="none" w:sz="0" w:space="0" w:color="auto"/>
            <w:right w:val="none" w:sz="0" w:space="0" w:color="auto"/>
          </w:divBdr>
        </w:div>
        <w:div w:id="150759251">
          <w:marLeft w:val="0"/>
          <w:marRight w:val="0"/>
          <w:marTop w:val="0"/>
          <w:marBottom w:val="45"/>
          <w:divBdr>
            <w:top w:val="none" w:sz="0" w:space="0" w:color="auto"/>
            <w:left w:val="none" w:sz="0" w:space="0" w:color="auto"/>
            <w:bottom w:val="none" w:sz="0" w:space="0" w:color="auto"/>
            <w:right w:val="none" w:sz="0" w:space="0" w:color="auto"/>
          </w:divBdr>
        </w:div>
        <w:div w:id="1498960234">
          <w:marLeft w:val="0"/>
          <w:marRight w:val="0"/>
          <w:marTop w:val="0"/>
          <w:marBottom w:val="45"/>
          <w:divBdr>
            <w:top w:val="none" w:sz="0" w:space="0" w:color="auto"/>
            <w:left w:val="none" w:sz="0" w:space="0" w:color="auto"/>
            <w:bottom w:val="none" w:sz="0" w:space="0" w:color="auto"/>
            <w:right w:val="none" w:sz="0" w:space="0" w:color="auto"/>
          </w:divBdr>
        </w:div>
        <w:div w:id="2060278509">
          <w:marLeft w:val="0"/>
          <w:marRight w:val="0"/>
          <w:marTop w:val="0"/>
          <w:marBottom w:val="45"/>
          <w:divBdr>
            <w:top w:val="none" w:sz="0" w:space="0" w:color="auto"/>
            <w:left w:val="none" w:sz="0" w:space="0" w:color="auto"/>
            <w:bottom w:val="none" w:sz="0" w:space="0" w:color="auto"/>
            <w:right w:val="none" w:sz="0" w:space="0" w:color="auto"/>
          </w:divBdr>
        </w:div>
      </w:divsChild>
    </w:div>
    <w:div w:id="1950773485">
      <w:bodyDiv w:val="1"/>
      <w:marLeft w:val="0"/>
      <w:marRight w:val="0"/>
      <w:marTop w:val="0"/>
      <w:marBottom w:val="0"/>
      <w:divBdr>
        <w:top w:val="none" w:sz="0" w:space="0" w:color="auto"/>
        <w:left w:val="none" w:sz="0" w:space="0" w:color="auto"/>
        <w:bottom w:val="none" w:sz="0" w:space="0" w:color="auto"/>
        <w:right w:val="none" w:sz="0" w:space="0" w:color="auto"/>
      </w:divBdr>
    </w:div>
    <w:div w:id="1951205791">
      <w:bodyDiv w:val="1"/>
      <w:marLeft w:val="0"/>
      <w:marRight w:val="0"/>
      <w:marTop w:val="0"/>
      <w:marBottom w:val="0"/>
      <w:divBdr>
        <w:top w:val="none" w:sz="0" w:space="0" w:color="auto"/>
        <w:left w:val="none" w:sz="0" w:space="0" w:color="auto"/>
        <w:bottom w:val="none" w:sz="0" w:space="0" w:color="auto"/>
        <w:right w:val="none" w:sz="0" w:space="0" w:color="auto"/>
      </w:divBdr>
    </w:div>
    <w:div w:id="1951620472">
      <w:bodyDiv w:val="1"/>
      <w:marLeft w:val="0"/>
      <w:marRight w:val="0"/>
      <w:marTop w:val="0"/>
      <w:marBottom w:val="0"/>
      <w:divBdr>
        <w:top w:val="none" w:sz="0" w:space="0" w:color="auto"/>
        <w:left w:val="none" w:sz="0" w:space="0" w:color="auto"/>
        <w:bottom w:val="none" w:sz="0" w:space="0" w:color="auto"/>
        <w:right w:val="none" w:sz="0" w:space="0" w:color="auto"/>
      </w:divBdr>
    </w:div>
    <w:div w:id="1952514605">
      <w:bodyDiv w:val="1"/>
      <w:marLeft w:val="0"/>
      <w:marRight w:val="0"/>
      <w:marTop w:val="0"/>
      <w:marBottom w:val="0"/>
      <w:divBdr>
        <w:top w:val="none" w:sz="0" w:space="0" w:color="auto"/>
        <w:left w:val="none" w:sz="0" w:space="0" w:color="auto"/>
        <w:bottom w:val="none" w:sz="0" w:space="0" w:color="auto"/>
        <w:right w:val="none" w:sz="0" w:space="0" w:color="auto"/>
      </w:divBdr>
    </w:div>
    <w:div w:id="1954052793">
      <w:bodyDiv w:val="1"/>
      <w:marLeft w:val="0"/>
      <w:marRight w:val="0"/>
      <w:marTop w:val="0"/>
      <w:marBottom w:val="0"/>
      <w:divBdr>
        <w:top w:val="none" w:sz="0" w:space="0" w:color="auto"/>
        <w:left w:val="none" w:sz="0" w:space="0" w:color="auto"/>
        <w:bottom w:val="none" w:sz="0" w:space="0" w:color="auto"/>
        <w:right w:val="none" w:sz="0" w:space="0" w:color="auto"/>
      </w:divBdr>
    </w:div>
    <w:div w:id="1957370066">
      <w:bodyDiv w:val="1"/>
      <w:marLeft w:val="0"/>
      <w:marRight w:val="0"/>
      <w:marTop w:val="0"/>
      <w:marBottom w:val="0"/>
      <w:divBdr>
        <w:top w:val="none" w:sz="0" w:space="0" w:color="auto"/>
        <w:left w:val="none" w:sz="0" w:space="0" w:color="auto"/>
        <w:bottom w:val="none" w:sz="0" w:space="0" w:color="auto"/>
        <w:right w:val="none" w:sz="0" w:space="0" w:color="auto"/>
      </w:divBdr>
    </w:div>
    <w:div w:id="1957903739">
      <w:bodyDiv w:val="1"/>
      <w:marLeft w:val="0"/>
      <w:marRight w:val="0"/>
      <w:marTop w:val="0"/>
      <w:marBottom w:val="0"/>
      <w:divBdr>
        <w:top w:val="none" w:sz="0" w:space="0" w:color="auto"/>
        <w:left w:val="none" w:sz="0" w:space="0" w:color="auto"/>
        <w:bottom w:val="none" w:sz="0" w:space="0" w:color="auto"/>
        <w:right w:val="none" w:sz="0" w:space="0" w:color="auto"/>
      </w:divBdr>
    </w:div>
    <w:div w:id="1958442996">
      <w:bodyDiv w:val="1"/>
      <w:marLeft w:val="0"/>
      <w:marRight w:val="0"/>
      <w:marTop w:val="0"/>
      <w:marBottom w:val="0"/>
      <w:divBdr>
        <w:top w:val="none" w:sz="0" w:space="0" w:color="auto"/>
        <w:left w:val="none" w:sz="0" w:space="0" w:color="auto"/>
        <w:bottom w:val="none" w:sz="0" w:space="0" w:color="auto"/>
        <w:right w:val="none" w:sz="0" w:space="0" w:color="auto"/>
      </w:divBdr>
    </w:div>
    <w:div w:id="1959334784">
      <w:bodyDiv w:val="1"/>
      <w:marLeft w:val="0"/>
      <w:marRight w:val="0"/>
      <w:marTop w:val="0"/>
      <w:marBottom w:val="0"/>
      <w:divBdr>
        <w:top w:val="none" w:sz="0" w:space="0" w:color="auto"/>
        <w:left w:val="none" w:sz="0" w:space="0" w:color="auto"/>
        <w:bottom w:val="none" w:sz="0" w:space="0" w:color="auto"/>
        <w:right w:val="none" w:sz="0" w:space="0" w:color="auto"/>
      </w:divBdr>
    </w:div>
    <w:div w:id="1962803764">
      <w:bodyDiv w:val="1"/>
      <w:marLeft w:val="0"/>
      <w:marRight w:val="0"/>
      <w:marTop w:val="0"/>
      <w:marBottom w:val="0"/>
      <w:divBdr>
        <w:top w:val="none" w:sz="0" w:space="0" w:color="auto"/>
        <w:left w:val="none" w:sz="0" w:space="0" w:color="auto"/>
        <w:bottom w:val="none" w:sz="0" w:space="0" w:color="auto"/>
        <w:right w:val="none" w:sz="0" w:space="0" w:color="auto"/>
      </w:divBdr>
    </w:div>
    <w:div w:id="1963681796">
      <w:bodyDiv w:val="1"/>
      <w:marLeft w:val="0"/>
      <w:marRight w:val="0"/>
      <w:marTop w:val="0"/>
      <w:marBottom w:val="0"/>
      <w:divBdr>
        <w:top w:val="none" w:sz="0" w:space="0" w:color="auto"/>
        <w:left w:val="none" w:sz="0" w:space="0" w:color="auto"/>
        <w:bottom w:val="none" w:sz="0" w:space="0" w:color="auto"/>
        <w:right w:val="none" w:sz="0" w:space="0" w:color="auto"/>
      </w:divBdr>
    </w:div>
    <w:div w:id="1964114592">
      <w:bodyDiv w:val="1"/>
      <w:marLeft w:val="0"/>
      <w:marRight w:val="0"/>
      <w:marTop w:val="0"/>
      <w:marBottom w:val="0"/>
      <w:divBdr>
        <w:top w:val="none" w:sz="0" w:space="0" w:color="auto"/>
        <w:left w:val="none" w:sz="0" w:space="0" w:color="auto"/>
        <w:bottom w:val="none" w:sz="0" w:space="0" w:color="auto"/>
        <w:right w:val="none" w:sz="0" w:space="0" w:color="auto"/>
      </w:divBdr>
    </w:div>
    <w:div w:id="1965964114">
      <w:bodyDiv w:val="1"/>
      <w:marLeft w:val="0"/>
      <w:marRight w:val="0"/>
      <w:marTop w:val="0"/>
      <w:marBottom w:val="0"/>
      <w:divBdr>
        <w:top w:val="none" w:sz="0" w:space="0" w:color="auto"/>
        <w:left w:val="none" w:sz="0" w:space="0" w:color="auto"/>
        <w:bottom w:val="none" w:sz="0" w:space="0" w:color="auto"/>
        <w:right w:val="none" w:sz="0" w:space="0" w:color="auto"/>
      </w:divBdr>
    </w:div>
    <w:div w:id="1968007800">
      <w:bodyDiv w:val="1"/>
      <w:marLeft w:val="0"/>
      <w:marRight w:val="0"/>
      <w:marTop w:val="0"/>
      <w:marBottom w:val="0"/>
      <w:divBdr>
        <w:top w:val="none" w:sz="0" w:space="0" w:color="auto"/>
        <w:left w:val="none" w:sz="0" w:space="0" w:color="auto"/>
        <w:bottom w:val="none" w:sz="0" w:space="0" w:color="auto"/>
        <w:right w:val="none" w:sz="0" w:space="0" w:color="auto"/>
      </w:divBdr>
    </w:div>
    <w:div w:id="1968923613">
      <w:bodyDiv w:val="1"/>
      <w:marLeft w:val="0"/>
      <w:marRight w:val="0"/>
      <w:marTop w:val="0"/>
      <w:marBottom w:val="0"/>
      <w:divBdr>
        <w:top w:val="none" w:sz="0" w:space="0" w:color="auto"/>
        <w:left w:val="none" w:sz="0" w:space="0" w:color="auto"/>
        <w:bottom w:val="none" w:sz="0" w:space="0" w:color="auto"/>
        <w:right w:val="none" w:sz="0" w:space="0" w:color="auto"/>
      </w:divBdr>
    </w:div>
    <w:div w:id="1969123511">
      <w:bodyDiv w:val="1"/>
      <w:marLeft w:val="0"/>
      <w:marRight w:val="0"/>
      <w:marTop w:val="0"/>
      <w:marBottom w:val="0"/>
      <w:divBdr>
        <w:top w:val="none" w:sz="0" w:space="0" w:color="auto"/>
        <w:left w:val="none" w:sz="0" w:space="0" w:color="auto"/>
        <w:bottom w:val="none" w:sz="0" w:space="0" w:color="auto"/>
        <w:right w:val="none" w:sz="0" w:space="0" w:color="auto"/>
      </w:divBdr>
    </w:div>
    <w:div w:id="1971085057">
      <w:bodyDiv w:val="1"/>
      <w:marLeft w:val="0"/>
      <w:marRight w:val="0"/>
      <w:marTop w:val="0"/>
      <w:marBottom w:val="0"/>
      <w:divBdr>
        <w:top w:val="none" w:sz="0" w:space="0" w:color="auto"/>
        <w:left w:val="none" w:sz="0" w:space="0" w:color="auto"/>
        <w:bottom w:val="none" w:sz="0" w:space="0" w:color="auto"/>
        <w:right w:val="none" w:sz="0" w:space="0" w:color="auto"/>
      </w:divBdr>
    </w:div>
    <w:div w:id="1972637041">
      <w:bodyDiv w:val="1"/>
      <w:marLeft w:val="0"/>
      <w:marRight w:val="0"/>
      <w:marTop w:val="0"/>
      <w:marBottom w:val="0"/>
      <w:divBdr>
        <w:top w:val="none" w:sz="0" w:space="0" w:color="auto"/>
        <w:left w:val="none" w:sz="0" w:space="0" w:color="auto"/>
        <w:bottom w:val="none" w:sz="0" w:space="0" w:color="auto"/>
        <w:right w:val="none" w:sz="0" w:space="0" w:color="auto"/>
      </w:divBdr>
    </w:div>
    <w:div w:id="1974022581">
      <w:bodyDiv w:val="1"/>
      <w:marLeft w:val="0"/>
      <w:marRight w:val="0"/>
      <w:marTop w:val="0"/>
      <w:marBottom w:val="0"/>
      <w:divBdr>
        <w:top w:val="none" w:sz="0" w:space="0" w:color="auto"/>
        <w:left w:val="none" w:sz="0" w:space="0" w:color="auto"/>
        <w:bottom w:val="none" w:sz="0" w:space="0" w:color="auto"/>
        <w:right w:val="none" w:sz="0" w:space="0" w:color="auto"/>
      </w:divBdr>
    </w:div>
    <w:div w:id="1974098492">
      <w:bodyDiv w:val="1"/>
      <w:marLeft w:val="0"/>
      <w:marRight w:val="0"/>
      <w:marTop w:val="0"/>
      <w:marBottom w:val="0"/>
      <w:divBdr>
        <w:top w:val="none" w:sz="0" w:space="0" w:color="auto"/>
        <w:left w:val="none" w:sz="0" w:space="0" w:color="auto"/>
        <w:bottom w:val="none" w:sz="0" w:space="0" w:color="auto"/>
        <w:right w:val="none" w:sz="0" w:space="0" w:color="auto"/>
      </w:divBdr>
    </w:div>
    <w:div w:id="1974360043">
      <w:bodyDiv w:val="1"/>
      <w:marLeft w:val="0"/>
      <w:marRight w:val="0"/>
      <w:marTop w:val="0"/>
      <w:marBottom w:val="0"/>
      <w:divBdr>
        <w:top w:val="none" w:sz="0" w:space="0" w:color="auto"/>
        <w:left w:val="none" w:sz="0" w:space="0" w:color="auto"/>
        <w:bottom w:val="none" w:sz="0" w:space="0" w:color="auto"/>
        <w:right w:val="none" w:sz="0" w:space="0" w:color="auto"/>
      </w:divBdr>
    </w:div>
    <w:div w:id="1974483180">
      <w:bodyDiv w:val="1"/>
      <w:marLeft w:val="0"/>
      <w:marRight w:val="0"/>
      <w:marTop w:val="0"/>
      <w:marBottom w:val="0"/>
      <w:divBdr>
        <w:top w:val="none" w:sz="0" w:space="0" w:color="auto"/>
        <w:left w:val="none" w:sz="0" w:space="0" w:color="auto"/>
        <w:bottom w:val="none" w:sz="0" w:space="0" w:color="auto"/>
        <w:right w:val="none" w:sz="0" w:space="0" w:color="auto"/>
      </w:divBdr>
    </w:div>
    <w:div w:id="1975988481">
      <w:bodyDiv w:val="1"/>
      <w:marLeft w:val="0"/>
      <w:marRight w:val="0"/>
      <w:marTop w:val="0"/>
      <w:marBottom w:val="0"/>
      <w:divBdr>
        <w:top w:val="none" w:sz="0" w:space="0" w:color="auto"/>
        <w:left w:val="none" w:sz="0" w:space="0" w:color="auto"/>
        <w:bottom w:val="none" w:sz="0" w:space="0" w:color="auto"/>
        <w:right w:val="none" w:sz="0" w:space="0" w:color="auto"/>
      </w:divBdr>
    </w:div>
    <w:div w:id="1976521472">
      <w:bodyDiv w:val="1"/>
      <w:marLeft w:val="0"/>
      <w:marRight w:val="0"/>
      <w:marTop w:val="0"/>
      <w:marBottom w:val="0"/>
      <w:divBdr>
        <w:top w:val="none" w:sz="0" w:space="0" w:color="auto"/>
        <w:left w:val="none" w:sz="0" w:space="0" w:color="auto"/>
        <w:bottom w:val="none" w:sz="0" w:space="0" w:color="auto"/>
        <w:right w:val="none" w:sz="0" w:space="0" w:color="auto"/>
      </w:divBdr>
    </w:div>
    <w:div w:id="1978535791">
      <w:bodyDiv w:val="1"/>
      <w:marLeft w:val="0"/>
      <w:marRight w:val="0"/>
      <w:marTop w:val="0"/>
      <w:marBottom w:val="0"/>
      <w:divBdr>
        <w:top w:val="none" w:sz="0" w:space="0" w:color="auto"/>
        <w:left w:val="none" w:sz="0" w:space="0" w:color="auto"/>
        <w:bottom w:val="none" w:sz="0" w:space="0" w:color="auto"/>
        <w:right w:val="none" w:sz="0" w:space="0" w:color="auto"/>
      </w:divBdr>
    </w:div>
    <w:div w:id="1980726845">
      <w:bodyDiv w:val="1"/>
      <w:marLeft w:val="0"/>
      <w:marRight w:val="0"/>
      <w:marTop w:val="0"/>
      <w:marBottom w:val="0"/>
      <w:divBdr>
        <w:top w:val="none" w:sz="0" w:space="0" w:color="auto"/>
        <w:left w:val="none" w:sz="0" w:space="0" w:color="auto"/>
        <w:bottom w:val="none" w:sz="0" w:space="0" w:color="auto"/>
        <w:right w:val="none" w:sz="0" w:space="0" w:color="auto"/>
      </w:divBdr>
    </w:div>
    <w:div w:id="1983775313">
      <w:bodyDiv w:val="1"/>
      <w:marLeft w:val="0"/>
      <w:marRight w:val="0"/>
      <w:marTop w:val="0"/>
      <w:marBottom w:val="0"/>
      <w:divBdr>
        <w:top w:val="none" w:sz="0" w:space="0" w:color="auto"/>
        <w:left w:val="none" w:sz="0" w:space="0" w:color="auto"/>
        <w:bottom w:val="none" w:sz="0" w:space="0" w:color="auto"/>
        <w:right w:val="none" w:sz="0" w:space="0" w:color="auto"/>
      </w:divBdr>
    </w:div>
    <w:div w:id="1983852147">
      <w:bodyDiv w:val="1"/>
      <w:marLeft w:val="0"/>
      <w:marRight w:val="0"/>
      <w:marTop w:val="0"/>
      <w:marBottom w:val="0"/>
      <w:divBdr>
        <w:top w:val="none" w:sz="0" w:space="0" w:color="auto"/>
        <w:left w:val="none" w:sz="0" w:space="0" w:color="auto"/>
        <w:bottom w:val="none" w:sz="0" w:space="0" w:color="auto"/>
        <w:right w:val="none" w:sz="0" w:space="0" w:color="auto"/>
      </w:divBdr>
    </w:div>
    <w:div w:id="1984117088">
      <w:bodyDiv w:val="1"/>
      <w:marLeft w:val="0"/>
      <w:marRight w:val="0"/>
      <w:marTop w:val="0"/>
      <w:marBottom w:val="0"/>
      <w:divBdr>
        <w:top w:val="none" w:sz="0" w:space="0" w:color="auto"/>
        <w:left w:val="none" w:sz="0" w:space="0" w:color="auto"/>
        <w:bottom w:val="none" w:sz="0" w:space="0" w:color="auto"/>
        <w:right w:val="none" w:sz="0" w:space="0" w:color="auto"/>
      </w:divBdr>
    </w:div>
    <w:div w:id="1984851936">
      <w:bodyDiv w:val="1"/>
      <w:marLeft w:val="0"/>
      <w:marRight w:val="0"/>
      <w:marTop w:val="0"/>
      <w:marBottom w:val="0"/>
      <w:divBdr>
        <w:top w:val="none" w:sz="0" w:space="0" w:color="auto"/>
        <w:left w:val="none" w:sz="0" w:space="0" w:color="auto"/>
        <w:bottom w:val="none" w:sz="0" w:space="0" w:color="auto"/>
        <w:right w:val="none" w:sz="0" w:space="0" w:color="auto"/>
      </w:divBdr>
    </w:div>
    <w:div w:id="1985502619">
      <w:bodyDiv w:val="1"/>
      <w:marLeft w:val="0"/>
      <w:marRight w:val="0"/>
      <w:marTop w:val="0"/>
      <w:marBottom w:val="0"/>
      <w:divBdr>
        <w:top w:val="none" w:sz="0" w:space="0" w:color="auto"/>
        <w:left w:val="none" w:sz="0" w:space="0" w:color="auto"/>
        <w:bottom w:val="none" w:sz="0" w:space="0" w:color="auto"/>
        <w:right w:val="none" w:sz="0" w:space="0" w:color="auto"/>
      </w:divBdr>
    </w:div>
    <w:div w:id="1987318957">
      <w:bodyDiv w:val="1"/>
      <w:marLeft w:val="0"/>
      <w:marRight w:val="0"/>
      <w:marTop w:val="0"/>
      <w:marBottom w:val="0"/>
      <w:divBdr>
        <w:top w:val="none" w:sz="0" w:space="0" w:color="auto"/>
        <w:left w:val="none" w:sz="0" w:space="0" w:color="auto"/>
        <w:bottom w:val="none" w:sz="0" w:space="0" w:color="auto"/>
        <w:right w:val="none" w:sz="0" w:space="0" w:color="auto"/>
      </w:divBdr>
    </w:div>
    <w:div w:id="1990817262">
      <w:bodyDiv w:val="1"/>
      <w:marLeft w:val="0"/>
      <w:marRight w:val="0"/>
      <w:marTop w:val="0"/>
      <w:marBottom w:val="0"/>
      <w:divBdr>
        <w:top w:val="none" w:sz="0" w:space="0" w:color="auto"/>
        <w:left w:val="none" w:sz="0" w:space="0" w:color="auto"/>
        <w:bottom w:val="none" w:sz="0" w:space="0" w:color="auto"/>
        <w:right w:val="none" w:sz="0" w:space="0" w:color="auto"/>
      </w:divBdr>
    </w:div>
    <w:div w:id="1992323553">
      <w:bodyDiv w:val="1"/>
      <w:marLeft w:val="0"/>
      <w:marRight w:val="0"/>
      <w:marTop w:val="0"/>
      <w:marBottom w:val="0"/>
      <w:divBdr>
        <w:top w:val="none" w:sz="0" w:space="0" w:color="auto"/>
        <w:left w:val="none" w:sz="0" w:space="0" w:color="auto"/>
        <w:bottom w:val="none" w:sz="0" w:space="0" w:color="auto"/>
        <w:right w:val="none" w:sz="0" w:space="0" w:color="auto"/>
      </w:divBdr>
    </w:div>
    <w:div w:id="1992782046">
      <w:bodyDiv w:val="1"/>
      <w:marLeft w:val="0"/>
      <w:marRight w:val="0"/>
      <w:marTop w:val="0"/>
      <w:marBottom w:val="0"/>
      <w:divBdr>
        <w:top w:val="none" w:sz="0" w:space="0" w:color="auto"/>
        <w:left w:val="none" w:sz="0" w:space="0" w:color="auto"/>
        <w:bottom w:val="none" w:sz="0" w:space="0" w:color="auto"/>
        <w:right w:val="none" w:sz="0" w:space="0" w:color="auto"/>
      </w:divBdr>
    </w:div>
    <w:div w:id="1993441060">
      <w:bodyDiv w:val="1"/>
      <w:marLeft w:val="0"/>
      <w:marRight w:val="0"/>
      <w:marTop w:val="0"/>
      <w:marBottom w:val="0"/>
      <w:divBdr>
        <w:top w:val="none" w:sz="0" w:space="0" w:color="auto"/>
        <w:left w:val="none" w:sz="0" w:space="0" w:color="auto"/>
        <w:bottom w:val="none" w:sz="0" w:space="0" w:color="auto"/>
        <w:right w:val="none" w:sz="0" w:space="0" w:color="auto"/>
      </w:divBdr>
    </w:div>
    <w:div w:id="1994523249">
      <w:bodyDiv w:val="1"/>
      <w:marLeft w:val="0"/>
      <w:marRight w:val="0"/>
      <w:marTop w:val="0"/>
      <w:marBottom w:val="0"/>
      <w:divBdr>
        <w:top w:val="none" w:sz="0" w:space="0" w:color="auto"/>
        <w:left w:val="none" w:sz="0" w:space="0" w:color="auto"/>
        <w:bottom w:val="none" w:sz="0" w:space="0" w:color="auto"/>
        <w:right w:val="none" w:sz="0" w:space="0" w:color="auto"/>
      </w:divBdr>
    </w:div>
    <w:div w:id="1995991351">
      <w:bodyDiv w:val="1"/>
      <w:marLeft w:val="0"/>
      <w:marRight w:val="0"/>
      <w:marTop w:val="0"/>
      <w:marBottom w:val="0"/>
      <w:divBdr>
        <w:top w:val="none" w:sz="0" w:space="0" w:color="auto"/>
        <w:left w:val="none" w:sz="0" w:space="0" w:color="auto"/>
        <w:bottom w:val="none" w:sz="0" w:space="0" w:color="auto"/>
        <w:right w:val="none" w:sz="0" w:space="0" w:color="auto"/>
      </w:divBdr>
    </w:div>
    <w:div w:id="1996371464">
      <w:bodyDiv w:val="1"/>
      <w:marLeft w:val="0"/>
      <w:marRight w:val="0"/>
      <w:marTop w:val="0"/>
      <w:marBottom w:val="0"/>
      <w:divBdr>
        <w:top w:val="none" w:sz="0" w:space="0" w:color="auto"/>
        <w:left w:val="none" w:sz="0" w:space="0" w:color="auto"/>
        <w:bottom w:val="none" w:sz="0" w:space="0" w:color="auto"/>
        <w:right w:val="none" w:sz="0" w:space="0" w:color="auto"/>
      </w:divBdr>
    </w:div>
    <w:div w:id="1996760630">
      <w:bodyDiv w:val="1"/>
      <w:marLeft w:val="0"/>
      <w:marRight w:val="0"/>
      <w:marTop w:val="0"/>
      <w:marBottom w:val="0"/>
      <w:divBdr>
        <w:top w:val="none" w:sz="0" w:space="0" w:color="auto"/>
        <w:left w:val="none" w:sz="0" w:space="0" w:color="auto"/>
        <w:bottom w:val="none" w:sz="0" w:space="0" w:color="auto"/>
        <w:right w:val="none" w:sz="0" w:space="0" w:color="auto"/>
      </w:divBdr>
    </w:div>
    <w:div w:id="1998266761">
      <w:bodyDiv w:val="1"/>
      <w:marLeft w:val="0"/>
      <w:marRight w:val="0"/>
      <w:marTop w:val="0"/>
      <w:marBottom w:val="0"/>
      <w:divBdr>
        <w:top w:val="none" w:sz="0" w:space="0" w:color="auto"/>
        <w:left w:val="none" w:sz="0" w:space="0" w:color="auto"/>
        <w:bottom w:val="none" w:sz="0" w:space="0" w:color="auto"/>
        <w:right w:val="none" w:sz="0" w:space="0" w:color="auto"/>
      </w:divBdr>
    </w:div>
    <w:div w:id="1999458423">
      <w:bodyDiv w:val="1"/>
      <w:marLeft w:val="0"/>
      <w:marRight w:val="0"/>
      <w:marTop w:val="0"/>
      <w:marBottom w:val="0"/>
      <w:divBdr>
        <w:top w:val="none" w:sz="0" w:space="0" w:color="auto"/>
        <w:left w:val="none" w:sz="0" w:space="0" w:color="auto"/>
        <w:bottom w:val="none" w:sz="0" w:space="0" w:color="auto"/>
        <w:right w:val="none" w:sz="0" w:space="0" w:color="auto"/>
      </w:divBdr>
    </w:div>
    <w:div w:id="2000308685">
      <w:bodyDiv w:val="1"/>
      <w:marLeft w:val="0"/>
      <w:marRight w:val="0"/>
      <w:marTop w:val="0"/>
      <w:marBottom w:val="0"/>
      <w:divBdr>
        <w:top w:val="none" w:sz="0" w:space="0" w:color="auto"/>
        <w:left w:val="none" w:sz="0" w:space="0" w:color="auto"/>
        <w:bottom w:val="none" w:sz="0" w:space="0" w:color="auto"/>
        <w:right w:val="none" w:sz="0" w:space="0" w:color="auto"/>
      </w:divBdr>
    </w:div>
    <w:div w:id="2001616334">
      <w:bodyDiv w:val="1"/>
      <w:marLeft w:val="0"/>
      <w:marRight w:val="0"/>
      <w:marTop w:val="0"/>
      <w:marBottom w:val="0"/>
      <w:divBdr>
        <w:top w:val="none" w:sz="0" w:space="0" w:color="auto"/>
        <w:left w:val="none" w:sz="0" w:space="0" w:color="auto"/>
        <w:bottom w:val="none" w:sz="0" w:space="0" w:color="auto"/>
        <w:right w:val="none" w:sz="0" w:space="0" w:color="auto"/>
      </w:divBdr>
    </w:div>
    <w:div w:id="2003505047">
      <w:bodyDiv w:val="1"/>
      <w:marLeft w:val="0"/>
      <w:marRight w:val="0"/>
      <w:marTop w:val="0"/>
      <w:marBottom w:val="0"/>
      <w:divBdr>
        <w:top w:val="none" w:sz="0" w:space="0" w:color="auto"/>
        <w:left w:val="none" w:sz="0" w:space="0" w:color="auto"/>
        <w:bottom w:val="none" w:sz="0" w:space="0" w:color="auto"/>
        <w:right w:val="none" w:sz="0" w:space="0" w:color="auto"/>
      </w:divBdr>
    </w:div>
    <w:div w:id="2004040234">
      <w:bodyDiv w:val="1"/>
      <w:marLeft w:val="0"/>
      <w:marRight w:val="0"/>
      <w:marTop w:val="0"/>
      <w:marBottom w:val="0"/>
      <w:divBdr>
        <w:top w:val="none" w:sz="0" w:space="0" w:color="auto"/>
        <w:left w:val="none" w:sz="0" w:space="0" w:color="auto"/>
        <w:bottom w:val="none" w:sz="0" w:space="0" w:color="auto"/>
        <w:right w:val="none" w:sz="0" w:space="0" w:color="auto"/>
      </w:divBdr>
    </w:div>
    <w:div w:id="2005041022">
      <w:bodyDiv w:val="1"/>
      <w:marLeft w:val="0"/>
      <w:marRight w:val="0"/>
      <w:marTop w:val="0"/>
      <w:marBottom w:val="0"/>
      <w:divBdr>
        <w:top w:val="none" w:sz="0" w:space="0" w:color="auto"/>
        <w:left w:val="none" w:sz="0" w:space="0" w:color="auto"/>
        <w:bottom w:val="none" w:sz="0" w:space="0" w:color="auto"/>
        <w:right w:val="none" w:sz="0" w:space="0" w:color="auto"/>
      </w:divBdr>
    </w:div>
    <w:div w:id="2005432571">
      <w:bodyDiv w:val="1"/>
      <w:marLeft w:val="0"/>
      <w:marRight w:val="0"/>
      <w:marTop w:val="0"/>
      <w:marBottom w:val="0"/>
      <w:divBdr>
        <w:top w:val="none" w:sz="0" w:space="0" w:color="auto"/>
        <w:left w:val="none" w:sz="0" w:space="0" w:color="auto"/>
        <w:bottom w:val="none" w:sz="0" w:space="0" w:color="auto"/>
        <w:right w:val="none" w:sz="0" w:space="0" w:color="auto"/>
      </w:divBdr>
    </w:div>
    <w:div w:id="2005742280">
      <w:bodyDiv w:val="1"/>
      <w:marLeft w:val="0"/>
      <w:marRight w:val="0"/>
      <w:marTop w:val="0"/>
      <w:marBottom w:val="0"/>
      <w:divBdr>
        <w:top w:val="none" w:sz="0" w:space="0" w:color="auto"/>
        <w:left w:val="none" w:sz="0" w:space="0" w:color="auto"/>
        <w:bottom w:val="none" w:sz="0" w:space="0" w:color="auto"/>
        <w:right w:val="none" w:sz="0" w:space="0" w:color="auto"/>
      </w:divBdr>
    </w:div>
    <w:div w:id="2009097307">
      <w:bodyDiv w:val="1"/>
      <w:marLeft w:val="0"/>
      <w:marRight w:val="0"/>
      <w:marTop w:val="0"/>
      <w:marBottom w:val="0"/>
      <w:divBdr>
        <w:top w:val="none" w:sz="0" w:space="0" w:color="auto"/>
        <w:left w:val="none" w:sz="0" w:space="0" w:color="auto"/>
        <w:bottom w:val="none" w:sz="0" w:space="0" w:color="auto"/>
        <w:right w:val="none" w:sz="0" w:space="0" w:color="auto"/>
      </w:divBdr>
    </w:div>
    <w:div w:id="2009866345">
      <w:bodyDiv w:val="1"/>
      <w:marLeft w:val="0"/>
      <w:marRight w:val="0"/>
      <w:marTop w:val="0"/>
      <w:marBottom w:val="0"/>
      <w:divBdr>
        <w:top w:val="none" w:sz="0" w:space="0" w:color="auto"/>
        <w:left w:val="none" w:sz="0" w:space="0" w:color="auto"/>
        <w:bottom w:val="none" w:sz="0" w:space="0" w:color="auto"/>
        <w:right w:val="none" w:sz="0" w:space="0" w:color="auto"/>
      </w:divBdr>
    </w:div>
    <w:div w:id="2009869468">
      <w:bodyDiv w:val="1"/>
      <w:marLeft w:val="0"/>
      <w:marRight w:val="0"/>
      <w:marTop w:val="0"/>
      <w:marBottom w:val="0"/>
      <w:divBdr>
        <w:top w:val="none" w:sz="0" w:space="0" w:color="auto"/>
        <w:left w:val="none" w:sz="0" w:space="0" w:color="auto"/>
        <w:bottom w:val="none" w:sz="0" w:space="0" w:color="auto"/>
        <w:right w:val="none" w:sz="0" w:space="0" w:color="auto"/>
      </w:divBdr>
    </w:div>
    <w:div w:id="2011761244">
      <w:bodyDiv w:val="1"/>
      <w:marLeft w:val="0"/>
      <w:marRight w:val="0"/>
      <w:marTop w:val="0"/>
      <w:marBottom w:val="0"/>
      <w:divBdr>
        <w:top w:val="none" w:sz="0" w:space="0" w:color="auto"/>
        <w:left w:val="none" w:sz="0" w:space="0" w:color="auto"/>
        <w:bottom w:val="none" w:sz="0" w:space="0" w:color="auto"/>
        <w:right w:val="none" w:sz="0" w:space="0" w:color="auto"/>
      </w:divBdr>
    </w:div>
    <w:div w:id="2012634681">
      <w:bodyDiv w:val="1"/>
      <w:marLeft w:val="0"/>
      <w:marRight w:val="0"/>
      <w:marTop w:val="0"/>
      <w:marBottom w:val="0"/>
      <w:divBdr>
        <w:top w:val="none" w:sz="0" w:space="0" w:color="auto"/>
        <w:left w:val="none" w:sz="0" w:space="0" w:color="auto"/>
        <w:bottom w:val="none" w:sz="0" w:space="0" w:color="auto"/>
        <w:right w:val="none" w:sz="0" w:space="0" w:color="auto"/>
      </w:divBdr>
    </w:div>
    <w:div w:id="2012641401">
      <w:bodyDiv w:val="1"/>
      <w:marLeft w:val="0"/>
      <w:marRight w:val="0"/>
      <w:marTop w:val="0"/>
      <w:marBottom w:val="0"/>
      <w:divBdr>
        <w:top w:val="none" w:sz="0" w:space="0" w:color="auto"/>
        <w:left w:val="none" w:sz="0" w:space="0" w:color="auto"/>
        <w:bottom w:val="none" w:sz="0" w:space="0" w:color="auto"/>
        <w:right w:val="none" w:sz="0" w:space="0" w:color="auto"/>
      </w:divBdr>
    </w:div>
    <w:div w:id="2015451024">
      <w:bodyDiv w:val="1"/>
      <w:marLeft w:val="0"/>
      <w:marRight w:val="0"/>
      <w:marTop w:val="0"/>
      <w:marBottom w:val="0"/>
      <w:divBdr>
        <w:top w:val="none" w:sz="0" w:space="0" w:color="auto"/>
        <w:left w:val="none" w:sz="0" w:space="0" w:color="auto"/>
        <w:bottom w:val="none" w:sz="0" w:space="0" w:color="auto"/>
        <w:right w:val="none" w:sz="0" w:space="0" w:color="auto"/>
      </w:divBdr>
    </w:div>
    <w:div w:id="2017728125">
      <w:bodyDiv w:val="1"/>
      <w:marLeft w:val="0"/>
      <w:marRight w:val="0"/>
      <w:marTop w:val="0"/>
      <w:marBottom w:val="0"/>
      <w:divBdr>
        <w:top w:val="none" w:sz="0" w:space="0" w:color="auto"/>
        <w:left w:val="none" w:sz="0" w:space="0" w:color="auto"/>
        <w:bottom w:val="none" w:sz="0" w:space="0" w:color="auto"/>
        <w:right w:val="none" w:sz="0" w:space="0" w:color="auto"/>
      </w:divBdr>
    </w:div>
    <w:div w:id="2018269736">
      <w:bodyDiv w:val="1"/>
      <w:marLeft w:val="0"/>
      <w:marRight w:val="0"/>
      <w:marTop w:val="0"/>
      <w:marBottom w:val="0"/>
      <w:divBdr>
        <w:top w:val="none" w:sz="0" w:space="0" w:color="auto"/>
        <w:left w:val="none" w:sz="0" w:space="0" w:color="auto"/>
        <w:bottom w:val="none" w:sz="0" w:space="0" w:color="auto"/>
        <w:right w:val="none" w:sz="0" w:space="0" w:color="auto"/>
      </w:divBdr>
    </w:div>
    <w:div w:id="2018726485">
      <w:bodyDiv w:val="1"/>
      <w:marLeft w:val="0"/>
      <w:marRight w:val="0"/>
      <w:marTop w:val="0"/>
      <w:marBottom w:val="0"/>
      <w:divBdr>
        <w:top w:val="none" w:sz="0" w:space="0" w:color="auto"/>
        <w:left w:val="none" w:sz="0" w:space="0" w:color="auto"/>
        <w:bottom w:val="none" w:sz="0" w:space="0" w:color="auto"/>
        <w:right w:val="none" w:sz="0" w:space="0" w:color="auto"/>
      </w:divBdr>
    </w:div>
    <w:div w:id="2018847871">
      <w:bodyDiv w:val="1"/>
      <w:marLeft w:val="0"/>
      <w:marRight w:val="0"/>
      <w:marTop w:val="0"/>
      <w:marBottom w:val="0"/>
      <w:divBdr>
        <w:top w:val="none" w:sz="0" w:space="0" w:color="auto"/>
        <w:left w:val="none" w:sz="0" w:space="0" w:color="auto"/>
        <w:bottom w:val="none" w:sz="0" w:space="0" w:color="auto"/>
        <w:right w:val="none" w:sz="0" w:space="0" w:color="auto"/>
      </w:divBdr>
    </w:div>
    <w:div w:id="2021394954">
      <w:bodyDiv w:val="1"/>
      <w:marLeft w:val="0"/>
      <w:marRight w:val="0"/>
      <w:marTop w:val="0"/>
      <w:marBottom w:val="0"/>
      <w:divBdr>
        <w:top w:val="none" w:sz="0" w:space="0" w:color="auto"/>
        <w:left w:val="none" w:sz="0" w:space="0" w:color="auto"/>
        <w:bottom w:val="none" w:sz="0" w:space="0" w:color="auto"/>
        <w:right w:val="none" w:sz="0" w:space="0" w:color="auto"/>
      </w:divBdr>
    </w:div>
    <w:div w:id="2024281910">
      <w:bodyDiv w:val="1"/>
      <w:marLeft w:val="0"/>
      <w:marRight w:val="0"/>
      <w:marTop w:val="0"/>
      <w:marBottom w:val="0"/>
      <w:divBdr>
        <w:top w:val="none" w:sz="0" w:space="0" w:color="auto"/>
        <w:left w:val="none" w:sz="0" w:space="0" w:color="auto"/>
        <w:bottom w:val="none" w:sz="0" w:space="0" w:color="auto"/>
        <w:right w:val="none" w:sz="0" w:space="0" w:color="auto"/>
      </w:divBdr>
    </w:div>
    <w:div w:id="2024353494">
      <w:bodyDiv w:val="1"/>
      <w:marLeft w:val="0"/>
      <w:marRight w:val="0"/>
      <w:marTop w:val="0"/>
      <w:marBottom w:val="0"/>
      <w:divBdr>
        <w:top w:val="none" w:sz="0" w:space="0" w:color="auto"/>
        <w:left w:val="none" w:sz="0" w:space="0" w:color="auto"/>
        <w:bottom w:val="none" w:sz="0" w:space="0" w:color="auto"/>
        <w:right w:val="none" w:sz="0" w:space="0" w:color="auto"/>
      </w:divBdr>
    </w:div>
    <w:div w:id="2024550291">
      <w:bodyDiv w:val="1"/>
      <w:marLeft w:val="0"/>
      <w:marRight w:val="0"/>
      <w:marTop w:val="0"/>
      <w:marBottom w:val="0"/>
      <w:divBdr>
        <w:top w:val="none" w:sz="0" w:space="0" w:color="auto"/>
        <w:left w:val="none" w:sz="0" w:space="0" w:color="auto"/>
        <w:bottom w:val="none" w:sz="0" w:space="0" w:color="auto"/>
        <w:right w:val="none" w:sz="0" w:space="0" w:color="auto"/>
      </w:divBdr>
    </w:div>
    <w:div w:id="2026907369">
      <w:bodyDiv w:val="1"/>
      <w:marLeft w:val="0"/>
      <w:marRight w:val="0"/>
      <w:marTop w:val="0"/>
      <w:marBottom w:val="0"/>
      <w:divBdr>
        <w:top w:val="none" w:sz="0" w:space="0" w:color="auto"/>
        <w:left w:val="none" w:sz="0" w:space="0" w:color="auto"/>
        <w:bottom w:val="none" w:sz="0" w:space="0" w:color="auto"/>
        <w:right w:val="none" w:sz="0" w:space="0" w:color="auto"/>
      </w:divBdr>
    </w:div>
    <w:div w:id="2027634475">
      <w:bodyDiv w:val="1"/>
      <w:marLeft w:val="0"/>
      <w:marRight w:val="0"/>
      <w:marTop w:val="0"/>
      <w:marBottom w:val="0"/>
      <w:divBdr>
        <w:top w:val="none" w:sz="0" w:space="0" w:color="auto"/>
        <w:left w:val="none" w:sz="0" w:space="0" w:color="auto"/>
        <w:bottom w:val="none" w:sz="0" w:space="0" w:color="auto"/>
        <w:right w:val="none" w:sz="0" w:space="0" w:color="auto"/>
      </w:divBdr>
    </w:div>
    <w:div w:id="2028673140">
      <w:bodyDiv w:val="1"/>
      <w:marLeft w:val="0"/>
      <w:marRight w:val="0"/>
      <w:marTop w:val="0"/>
      <w:marBottom w:val="0"/>
      <w:divBdr>
        <w:top w:val="none" w:sz="0" w:space="0" w:color="auto"/>
        <w:left w:val="none" w:sz="0" w:space="0" w:color="auto"/>
        <w:bottom w:val="none" w:sz="0" w:space="0" w:color="auto"/>
        <w:right w:val="none" w:sz="0" w:space="0" w:color="auto"/>
      </w:divBdr>
    </w:div>
    <w:div w:id="2029717056">
      <w:bodyDiv w:val="1"/>
      <w:marLeft w:val="0"/>
      <w:marRight w:val="0"/>
      <w:marTop w:val="0"/>
      <w:marBottom w:val="0"/>
      <w:divBdr>
        <w:top w:val="none" w:sz="0" w:space="0" w:color="auto"/>
        <w:left w:val="none" w:sz="0" w:space="0" w:color="auto"/>
        <w:bottom w:val="none" w:sz="0" w:space="0" w:color="auto"/>
        <w:right w:val="none" w:sz="0" w:space="0" w:color="auto"/>
      </w:divBdr>
    </w:div>
    <w:div w:id="2029987480">
      <w:bodyDiv w:val="1"/>
      <w:marLeft w:val="0"/>
      <w:marRight w:val="0"/>
      <w:marTop w:val="0"/>
      <w:marBottom w:val="0"/>
      <w:divBdr>
        <w:top w:val="none" w:sz="0" w:space="0" w:color="auto"/>
        <w:left w:val="none" w:sz="0" w:space="0" w:color="auto"/>
        <w:bottom w:val="none" w:sz="0" w:space="0" w:color="auto"/>
        <w:right w:val="none" w:sz="0" w:space="0" w:color="auto"/>
      </w:divBdr>
    </w:div>
    <w:div w:id="2030174894">
      <w:bodyDiv w:val="1"/>
      <w:marLeft w:val="0"/>
      <w:marRight w:val="0"/>
      <w:marTop w:val="0"/>
      <w:marBottom w:val="0"/>
      <w:divBdr>
        <w:top w:val="none" w:sz="0" w:space="0" w:color="auto"/>
        <w:left w:val="none" w:sz="0" w:space="0" w:color="auto"/>
        <w:bottom w:val="none" w:sz="0" w:space="0" w:color="auto"/>
        <w:right w:val="none" w:sz="0" w:space="0" w:color="auto"/>
      </w:divBdr>
    </w:div>
    <w:div w:id="2030254351">
      <w:bodyDiv w:val="1"/>
      <w:marLeft w:val="0"/>
      <w:marRight w:val="0"/>
      <w:marTop w:val="0"/>
      <w:marBottom w:val="0"/>
      <w:divBdr>
        <w:top w:val="none" w:sz="0" w:space="0" w:color="auto"/>
        <w:left w:val="none" w:sz="0" w:space="0" w:color="auto"/>
        <w:bottom w:val="none" w:sz="0" w:space="0" w:color="auto"/>
        <w:right w:val="none" w:sz="0" w:space="0" w:color="auto"/>
      </w:divBdr>
    </w:div>
    <w:div w:id="2030640655">
      <w:bodyDiv w:val="1"/>
      <w:marLeft w:val="0"/>
      <w:marRight w:val="0"/>
      <w:marTop w:val="0"/>
      <w:marBottom w:val="0"/>
      <w:divBdr>
        <w:top w:val="none" w:sz="0" w:space="0" w:color="auto"/>
        <w:left w:val="none" w:sz="0" w:space="0" w:color="auto"/>
        <w:bottom w:val="none" w:sz="0" w:space="0" w:color="auto"/>
        <w:right w:val="none" w:sz="0" w:space="0" w:color="auto"/>
      </w:divBdr>
    </w:div>
    <w:div w:id="2030914833">
      <w:bodyDiv w:val="1"/>
      <w:marLeft w:val="0"/>
      <w:marRight w:val="0"/>
      <w:marTop w:val="0"/>
      <w:marBottom w:val="0"/>
      <w:divBdr>
        <w:top w:val="none" w:sz="0" w:space="0" w:color="auto"/>
        <w:left w:val="none" w:sz="0" w:space="0" w:color="auto"/>
        <w:bottom w:val="none" w:sz="0" w:space="0" w:color="auto"/>
        <w:right w:val="none" w:sz="0" w:space="0" w:color="auto"/>
      </w:divBdr>
    </w:div>
    <w:div w:id="2032300131">
      <w:bodyDiv w:val="1"/>
      <w:marLeft w:val="0"/>
      <w:marRight w:val="0"/>
      <w:marTop w:val="0"/>
      <w:marBottom w:val="0"/>
      <w:divBdr>
        <w:top w:val="none" w:sz="0" w:space="0" w:color="auto"/>
        <w:left w:val="none" w:sz="0" w:space="0" w:color="auto"/>
        <w:bottom w:val="none" w:sz="0" w:space="0" w:color="auto"/>
        <w:right w:val="none" w:sz="0" w:space="0" w:color="auto"/>
      </w:divBdr>
    </w:div>
    <w:div w:id="2032368902">
      <w:bodyDiv w:val="1"/>
      <w:marLeft w:val="0"/>
      <w:marRight w:val="0"/>
      <w:marTop w:val="0"/>
      <w:marBottom w:val="0"/>
      <w:divBdr>
        <w:top w:val="none" w:sz="0" w:space="0" w:color="auto"/>
        <w:left w:val="none" w:sz="0" w:space="0" w:color="auto"/>
        <w:bottom w:val="none" w:sz="0" w:space="0" w:color="auto"/>
        <w:right w:val="none" w:sz="0" w:space="0" w:color="auto"/>
      </w:divBdr>
    </w:div>
    <w:div w:id="2033526348">
      <w:bodyDiv w:val="1"/>
      <w:marLeft w:val="0"/>
      <w:marRight w:val="0"/>
      <w:marTop w:val="0"/>
      <w:marBottom w:val="0"/>
      <w:divBdr>
        <w:top w:val="none" w:sz="0" w:space="0" w:color="auto"/>
        <w:left w:val="none" w:sz="0" w:space="0" w:color="auto"/>
        <w:bottom w:val="none" w:sz="0" w:space="0" w:color="auto"/>
        <w:right w:val="none" w:sz="0" w:space="0" w:color="auto"/>
      </w:divBdr>
    </w:div>
    <w:div w:id="2034333181">
      <w:bodyDiv w:val="1"/>
      <w:marLeft w:val="0"/>
      <w:marRight w:val="0"/>
      <w:marTop w:val="0"/>
      <w:marBottom w:val="0"/>
      <w:divBdr>
        <w:top w:val="none" w:sz="0" w:space="0" w:color="auto"/>
        <w:left w:val="none" w:sz="0" w:space="0" w:color="auto"/>
        <w:bottom w:val="none" w:sz="0" w:space="0" w:color="auto"/>
        <w:right w:val="none" w:sz="0" w:space="0" w:color="auto"/>
      </w:divBdr>
    </w:div>
    <w:div w:id="2035692307">
      <w:bodyDiv w:val="1"/>
      <w:marLeft w:val="0"/>
      <w:marRight w:val="0"/>
      <w:marTop w:val="0"/>
      <w:marBottom w:val="0"/>
      <w:divBdr>
        <w:top w:val="none" w:sz="0" w:space="0" w:color="auto"/>
        <w:left w:val="none" w:sz="0" w:space="0" w:color="auto"/>
        <w:bottom w:val="none" w:sz="0" w:space="0" w:color="auto"/>
        <w:right w:val="none" w:sz="0" w:space="0" w:color="auto"/>
      </w:divBdr>
    </w:div>
    <w:div w:id="2037923376">
      <w:bodyDiv w:val="1"/>
      <w:marLeft w:val="0"/>
      <w:marRight w:val="0"/>
      <w:marTop w:val="0"/>
      <w:marBottom w:val="0"/>
      <w:divBdr>
        <w:top w:val="none" w:sz="0" w:space="0" w:color="auto"/>
        <w:left w:val="none" w:sz="0" w:space="0" w:color="auto"/>
        <w:bottom w:val="none" w:sz="0" w:space="0" w:color="auto"/>
        <w:right w:val="none" w:sz="0" w:space="0" w:color="auto"/>
      </w:divBdr>
    </w:div>
    <w:div w:id="2038895581">
      <w:bodyDiv w:val="1"/>
      <w:marLeft w:val="0"/>
      <w:marRight w:val="0"/>
      <w:marTop w:val="0"/>
      <w:marBottom w:val="0"/>
      <w:divBdr>
        <w:top w:val="none" w:sz="0" w:space="0" w:color="auto"/>
        <w:left w:val="none" w:sz="0" w:space="0" w:color="auto"/>
        <w:bottom w:val="none" w:sz="0" w:space="0" w:color="auto"/>
        <w:right w:val="none" w:sz="0" w:space="0" w:color="auto"/>
      </w:divBdr>
    </w:div>
    <w:div w:id="2040276177">
      <w:bodyDiv w:val="1"/>
      <w:marLeft w:val="0"/>
      <w:marRight w:val="0"/>
      <w:marTop w:val="0"/>
      <w:marBottom w:val="0"/>
      <w:divBdr>
        <w:top w:val="none" w:sz="0" w:space="0" w:color="auto"/>
        <w:left w:val="none" w:sz="0" w:space="0" w:color="auto"/>
        <w:bottom w:val="none" w:sz="0" w:space="0" w:color="auto"/>
        <w:right w:val="none" w:sz="0" w:space="0" w:color="auto"/>
      </w:divBdr>
    </w:div>
    <w:div w:id="2042052750">
      <w:bodyDiv w:val="1"/>
      <w:marLeft w:val="0"/>
      <w:marRight w:val="0"/>
      <w:marTop w:val="0"/>
      <w:marBottom w:val="0"/>
      <w:divBdr>
        <w:top w:val="none" w:sz="0" w:space="0" w:color="auto"/>
        <w:left w:val="none" w:sz="0" w:space="0" w:color="auto"/>
        <w:bottom w:val="none" w:sz="0" w:space="0" w:color="auto"/>
        <w:right w:val="none" w:sz="0" w:space="0" w:color="auto"/>
      </w:divBdr>
    </w:div>
    <w:div w:id="2043285766">
      <w:bodyDiv w:val="1"/>
      <w:marLeft w:val="0"/>
      <w:marRight w:val="0"/>
      <w:marTop w:val="0"/>
      <w:marBottom w:val="0"/>
      <w:divBdr>
        <w:top w:val="none" w:sz="0" w:space="0" w:color="auto"/>
        <w:left w:val="none" w:sz="0" w:space="0" w:color="auto"/>
        <w:bottom w:val="none" w:sz="0" w:space="0" w:color="auto"/>
        <w:right w:val="none" w:sz="0" w:space="0" w:color="auto"/>
      </w:divBdr>
    </w:div>
    <w:div w:id="2045708257">
      <w:bodyDiv w:val="1"/>
      <w:marLeft w:val="0"/>
      <w:marRight w:val="0"/>
      <w:marTop w:val="0"/>
      <w:marBottom w:val="0"/>
      <w:divBdr>
        <w:top w:val="none" w:sz="0" w:space="0" w:color="auto"/>
        <w:left w:val="none" w:sz="0" w:space="0" w:color="auto"/>
        <w:bottom w:val="none" w:sz="0" w:space="0" w:color="auto"/>
        <w:right w:val="none" w:sz="0" w:space="0" w:color="auto"/>
      </w:divBdr>
    </w:div>
    <w:div w:id="2046562750">
      <w:bodyDiv w:val="1"/>
      <w:marLeft w:val="0"/>
      <w:marRight w:val="0"/>
      <w:marTop w:val="0"/>
      <w:marBottom w:val="0"/>
      <w:divBdr>
        <w:top w:val="none" w:sz="0" w:space="0" w:color="auto"/>
        <w:left w:val="none" w:sz="0" w:space="0" w:color="auto"/>
        <w:bottom w:val="none" w:sz="0" w:space="0" w:color="auto"/>
        <w:right w:val="none" w:sz="0" w:space="0" w:color="auto"/>
      </w:divBdr>
    </w:div>
    <w:div w:id="2047022163">
      <w:bodyDiv w:val="1"/>
      <w:marLeft w:val="0"/>
      <w:marRight w:val="0"/>
      <w:marTop w:val="0"/>
      <w:marBottom w:val="0"/>
      <w:divBdr>
        <w:top w:val="none" w:sz="0" w:space="0" w:color="auto"/>
        <w:left w:val="none" w:sz="0" w:space="0" w:color="auto"/>
        <w:bottom w:val="none" w:sz="0" w:space="0" w:color="auto"/>
        <w:right w:val="none" w:sz="0" w:space="0" w:color="auto"/>
      </w:divBdr>
    </w:div>
    <w:div w:id="2047290857">
      <w:bodyDiv w:val="1"/>
      <w:marLeft w:val="0"/>
      <w:marRight w:val="0"/>
      <w:marTop w:val="0"/>
      <w:marBottom w:val="0"/>
      <w:divBdr>
        <w:top w:val="none" w:sz="0" w:space="0" w:color="auto"/>
        <w:left w:val="none" w:sz="0" w:space="0" w:color="auto"/>
        <w:bottom w:val="none" w:sz="0" w:space="0" w:color="auto"/>
        <w:right w:val="none" w:sz="0" w:space="0" w:color="auto"/>
      </w:divBdr>
    </w:div>
    <w:div w:id="2050639373">
      <w:bodyDiv w:val="1"/>
      <w:marLeft w:val="0"/>
      <w:marRight w:val="0"/>
      <w:marTop w:val="0"/>
      <w:marBottom w:val="0"/>
      <w:divBdr>
        <w:top w:val="none" w:sz="0" w:space="0" w:color="auto"/>
        <w:left w:val="none" w:sz="0" w:space="0" w:color="auto"/>
        <w:bottom w:val="none" w:sz="0" w:space="0" w:color="auto"/>
        <w:right w:val="none" w:sz="0" w:space="0" w:color="auto"/>
      </w:divBdr>
    </w:div>
    <w:div w:id="2051758523">
      <w:bodyDiv w:val="1"/>
      <w:marLeft w:val="0"/>
      <w:marRight w:val="0"/>
      <w:marTop w:val="0"/>
      <w:marBottom w:val="0"/>
      <w:divBdr>
        <w:top w:val="none" w:sz="0" w:space="0" w:color="auto"/>
        <w:left w:val="none" w:sz="0" w:space="0" w:color="auto"/>
        <w:bottom w:val="none" w:sz="0" w:space="0" w:color="auto"/>
        <w:right w:val="none" w:sz="0" w:space="0" w:color="auto"/>
      </w:divBdr>
    </w:div>
    <w:div w:id="2053311695">
      <w:bodyDiv w:val="1"/>
      <w:marLeft w:val="0"/>
      <w:marRight w:val="0"/>
      <w:marTop w:val="0"/>
      <w:marBottom w:val="0"/>
      <w:divBdr>
        <w:top w:val="none" w:sz="0" w:space="0" w:color="auto"/>
        <w:left w:val="none" w:sz="0" w:space="0" w:color="auto"/>
        <w:bottom w:val="none" w:sz="0" w:space="0" w:color="auto"/>
        <w:right w:val="none" w:sz="0" w:space="0" w:color="auto"/>
      </w:divBdr>
    </w:div>
    <w:div w:id="2054112637">
      <w:bodyDiv w:val="1"/>
      <w:marLeft w:val="0"/>
      <w:marRight w:val="0"/>
      <w:marTop w:val="0"/>
      <w:marBottom w:val="0"/>
      <w:divBdr>
        <w:top w:val="none" w:sz="0" w:space="0" w:color="auto"/>
        <w:left w:val="none" w:sz="0" w:space="0" w:color="auto"/>
        <w:bottom w:val="none" w:sz="0" w:space="0" w:color="auto"/>
        <w:right w:val="none" w:sz="0" w:space="0" w:color="auto"/>
      </w:divBdr>
    </w:div>
    <w:div w:id="2054647426">
      <w:bodyDiv w:val="1"/>
      <w:marLeft w:val="0"/>
      <w:marRight w:val="0"/>
      <w:marTop w:val="0"/>
      <w:marBottom w:val="0"/>
      <w:divBdr>
        <w:top w:val="none" w:sz="0" w:space="0" w:color="auto"/>
        <w:left w:val="none" w:sz="0" w:space="0" w:color="auto"/>
        <w:bottom w:val="none" w:sz="0" w:space="0" w:color="auto"/>
        <w:right w:val="none" w:sz="0" w:space="0" w:color="auto"/>
      </w:divBdr>
    </w:div>
    <w:div w:id="2055696679">
      <w:bodyDiv w:val="1"/>
      <w:marLeft w:val="0"/>
      <w:marRight w:val="0"/>
      <w:marTop w:val="0"/>
      <w:marBottom w:val="0"/>
      <w:divBdr>
        <w:top w:val="none" w:sz="0" w:space="0" w:color="auto"/>
        <w:left w:val="none" w:sz="0" w:space="0" w:color="auto"/>
        <w:bottom w:val="none" w:sz="0" w:space="0" w:color="auto"/>
        <w:right w:val="none" w:sz="0" w:space="0" w:color="auto"/>
      </w:divBdr>
    </w:div>
    <w:div w:id="2056003960">
      <w:bodyDiv w:val="1"/>
      <w:marLeft w:val="0"/>
      <w:marRight w:val="0"/>
      <w:marTop w:val="0"/>
      <w:marBottom w:val="0"/>
      <w:divBdr>
        <w:top w:val="none" w:sz="0" w:space="0" w:color="auto"/>
        <w:left w:val="none" w:sz="0" w:space="0" w:color="auto"/>
        <w:bottom w:val="none" w:sz="0" w:space="0" w:color="auto"/>
        <w:right w:val="none" w:sz="0" w:space="0" w:color="auto"/>
      </w:divBdr>
    </w:div>
    <w:div w:id="2056150731">
      <w:bodyDiv w:val="1"/>
      <w:marLeft w:val="0"/>
      <w:marRight w:val="0"/>
      <w:marTop w:val="0"/>
      <w:marBottom w:val="0"/>
      <w:divBdr>
        <w:top w:val="none" w:sz="0" w:space="0" w:color="auto"/>
        <w:left w:val="none" w:sz="0" w:space="0" w:color="auto"/>
        <w:bottom w:val="none" w:sz="0" w:space="0" w:color="auto"/>
        <w:right w:val="none" w:sz="0" w:space="0" w:color="auto"/>
      </w:divBdr>
    </w:div>
    <w:div w:id="2058583815">
      <w:bodyDiv w:val="1"/>
      <w:marLeft w:val="0"/>
      <w:marRight w:val="0"/>
      <w:marTop w:val="0"/>
      <w:marBottom w:val="0"/>
      <w:divBdr>
        <w:top w:val="none" w:sz="0" w:space="0" w:color="auto"/>
        <w:left w:val="none" w:sz="0" w:space="0" w:color="auto"/>
        <w:bottom w:val="none" w:sz="0" w:space="0" w:color="auto"/>
        <w:right w:val="none" w:sz="0" w:space="0" w:color="auto"/>
      </w:divBdr>
    </w:div>
    <w:div w:id="2059160339">
      <w:bodyDiv w:val="1"/>
      <w:marLeft w:val="0"/>
      <w:marRight w:val="0"/>
      <w:marTop w:val="0"/>
      <w:marBottom w:val="0"/>
      <w:divBdr>
        <w:top w:val="none" w:sz="0" w:space="0" w:color="auto"/>
        <w:left w:val="none" w:sz="0" w:space="0" w:color="auto"/>
        <w:bottom w:val="none" w:sz="0" w:space="0" w:color="auto"/>
        <w:right w:val="none" w:sz="0" w:space="0" w:color="auto"/>
      </w:divBdr>
    </w:div>
    <w:div w:id="2060401148">
      <w:bodyDiv w:val="1"/>
      <w:marLeft w:val="0"/>
      <w:marRight w:val="0"/>
      <w:marTop w:val="0"/>
      <w:marBottom w:val="0"/>
      <w:divBdr>
        <w:top w:val="none" w:sz="0" w:space="0" w:color="auto"/>
        <w:left w:val="none" w:sz="0" w:space="0" w:color="auto"/>
        <w:bottom w:val="none" w:sz="0" w:space="0" w:color="auto"/>
        <w:right w:val="none" w:sz="0" w:space="0" w:color="auto"/>
      </w:divBdr>
    </w:div>
    <w:div w:id="2061440011">
      <w:bodyDiv w:val="1"/>
      <w:marLeft w:val="0"/>
      <w:marRight w:val="0"/>
      <w:marTop w:val="0"/>
      <w:marBottom w:val="0"/>
      <w:divBdr>
        <w:top w:val="none" w:sz="0" w:space="0" w:color="auto"/>
        <w:left w:val="none" w:sz="0" w:space="0" w:color="auto"/>
        <w:bottom w:val="none" w:sz="0" w:space="0" w:color="auto"/>
        <w:right w:val="none" w:sz="0" w:space="0" w:color="auto"/>
      </w:divBdr>
    </w:div>
    <w:div w:id="2062554416">
      <w:bodyDiv w:val="1"/>
      <w:marLeft w:val="0"/>
      <w:marRight w:val="0"/>
      <w:marTop w:val="0"/>
      <w:marBottom w:val="0"/>
      <w:divBdr>
        <w:top w:val="none" w:sz="0" w:space="0" w:color="auto"/>
        <w:left w:val="none" w:sz="0" w:space="0" w:color="auto"/>
        <w:bottom w:val="none" w:sz="0" w:space="0" w:color="auto"/>
        <w:right w:val="none" w:sz="0" w:space="0" w:color="auto"/>
      </w:divBdr>
    </w:div>
    <w:div w:id="2063097827">
      <w:bodyDiv w:val="1"/>
      <w:marLeft w:val="0"/>
      <w:marRight w:val="0"/>
      <w:marTop w:val="0"/>
      <w:marBottom w:val="0"/>
      <w:divBdr>
        <w:top w:val="none" w:sz="0" w:space="0" w:color="auto"/>
        <w:left w:val="none" w:sz="0" w:space="0" w:color="auto"/>
        <w:bottom w:val="none" w:sz="0" w:space="0" w:color="auto"/>
        <w:right w:val="none" w:sz="0" w:space="0" w:color="auto"/>
      </w:divBdr>
    </w:div>
    <w:div w:id="2064517467">
      <w:bodyDiv w:val="1"/>
      <w:marLeft w:val="0"/>
      <w:marRight w:val="0"/>
      <w:marTop w:val="0"/>
      <w:marBottom w:val="0"/>
      <w:divBdr>
        <w:top w:val="none" w:sz="0" w:space="0" w:color="auto"/>
        <w:left w:val="none" w:sz="0" w:space="0" w:color="auto"/>
        <w:bottom w:val="none" w:sz="0" w:space="0" w:color="auto"/>
        <w:right w:val="none" w:sz="0" w:space="0" w:color="auto"/>
      </w:divBdr>
    </w:div>
    <w:div w:id="2066448155">
      <w:bodyDiv w:val="1"/>
      <w:marLeft w:val="0"/>
      <w:marRight w:val="0"/>
      <w:marTop w:val="0"/>
      <w:marBottom w:val="0"/>
      <w:divBdr>
        <w:top w:val="none" w:sz="0" w:space="0" w:color="auto"/>
        <w:left w:val="none" w:sz="0" w:space="0" w:color="auto"/>
        <w:bottom w:val="none" w:sz="0" w:space="0" w:color="auto"/>
        <w:right w:val="none" w:sz="0" w:space="0" w:color="auto"/>
      </w:divBdr>
    </w:div>
    <w:div w:id="2066682385">
      <w:bodyDiv w:val="1"/>
      <w:marLeft w:val="0"/>
      <w:marRight w:val="0"/>
      <w:marTop w:val="0"/>
      <w:marBottom w:val="0"/>
      <w:divBdr>
        <w:top w:val="none" w:sz="0" w:space="0" w:color="auto"/>
        <w:left w:val="none" w:sz="0" w:space="0" w:color="auto"/>
        <w:bottom w:val="none" w:sz="0" w:space="0" w:color="auto"/>
        <w:right w:val="none" w:sz="0" w:space="0" w:color="auto"/>
      </w:divBdr>
    </w:div>
    <w:div w:id="2066878588">
      <w:bodyDiv w:val="1"/>
      <w:marLeft w:val="0"/>
      <w:marRight w:val="0"/>
      <w:marTop w:val="0"/>
      <w:marBottom w:val="0"/>
      <w:divBdr>
        <w:top w:val="none" w:sz="0" w:space="0" w:color="auto"/>
        <w:left w:val="none" w:sz="0" w:space="0" w:color="auto"/>
        <w:bottom w:val="none" w:sz="0" w:space="0" w:color="auto"/>
        <w:right w:val="none" w:sz="0" w:space="0" w:color="auto"/>
      </w:divBdr>
    </w:div>
    <w:div w:id="2067213642">
      <w:bodyDiv w:val="1"/>
      <w:marLeft w:val="0"/>
      <w:marRight w:val="0"/>
      <w:marTop w:val="0"/>
      <w:marBottom w:val="0"/>
      <w:divBdr>
        <w:top w:val="none" w:sz="0" w:space="0" w:color="auto"/>
        <w:left w:val="none" w:sz="0" w:space="0" w:color="auto"/>
        <w:bottom w:val="none" w:sz="0" w:space="0" w:color="auto"/>
        <w:right w:val="none" w:sz="0" w:space="0" w:color="auto"/>
      </w:divBdr>
    </w:div>
    <w:div w:id="2067290729">
      <w:bodyDiv w:val="1"/>
      <w:marLeft w:val="0"/>
      <w:marRight w:val="0"/>
      <w:marTop w:val="0"/>
      <w:marBottom w:val="0"/>
      <w:divBdr>
        <w:top w:val="none" w:sz="0" w:space="0" w:color="auto"/>
        <w:left w:val="none" w:sz="0" w:space="0" w:color="auto"/>
        <w:bottom w:val="none" w:sz="0" w:space="0" w:color="auto"/>
        <w:right w:val="none" w:sz="0" w:space="0" w:color="auto"/>
      </w:divBdr>
    </w:div>
    <w:div w:id="2067489962">
      <w:bodyDiv w:val="1"/>
      <w:marLeft w:val="0"/>
      <w:marRight w:val="0"/>
      <w:marTop w:val="0"/>
      <w:marBottom w:val="0"/>
      <w:divBdr>
        <w:top w:val="none" w:sz="0" w:space="0" w:color="auto"/>
        <w:left w:val="none" w:sz="0" w:space="0" w:color="auto"/>
        <w:bottom w:val="none" w:sz="0" w:space="0" w:color="auto"/>
        <w:right w:val="none" w:sz="0" w:space="0" w:color="auto"/>
      </w:divBdr>
    </w:div>
    <w:div w:id="2067992327">
      <w:bodyDiv w:val="1"/>
      <w:marLeft w:val="0"/>
      <w:marRight w:val="0"/>
      <w:marTop w:val="0"/>
      <w:marBottom w:val="0"/>
      <w:divBdr>
        <w:top w:val="none" w:sz="0" w:space="0" w:color="auto"/>
        <w:left w:val="none" w:sz="0" w:space="0" w:color="auto"/>
        <w:bottom w:val="none" w:sz="0" w:space="0" w:color="auto"/>
        <w:right w:val="none" w:sz="0" w:space="0" w:color="auto"/>
      </w:divBdr>
    </w:div>
    <w:div w:id="2070960897">
      <w:bodyDiv w:val="1"/>
      <w:marLeft w:val="0"/>
      <w:marRight w:val="0"/>
      <w:marTop w:val="0"/>
      <w:marBottom w:val="0"/>
      <w:divBdr>
        <w:top w:val="none" w:sz="0" w:space="0" w:color="auto"/>
        <w:left w:val="none" w:sz="0" w:space="0" w:color="auto"/>
        <w:bottom w:val="none" w:sz="0" w:space="0" w:color="auto"/>
        <w:right w:val="none" w:sz="0" w:space="0" w:color="auto"/>
      </w:divBdr>
    </w:div>
    <w:div w:id="2071690967">
      <w:bodyDiv w:val="1"/>
      <w:marLeft w:val="0"/>
      <w:marRight w:val="0"/>
      <w:marTop w:val="0"/>
      <w:marBottom w:val="0"/>
      <w:divBdr>
        <w:top w:val="none" w:sz="0" w:space="0" w:color="auto"/>
        <w:left w:val="none" w:sz="0" w:space="0" w:color="auto"/>
        <w:bottom w:val="none" w:sz="0" w:space="0" w:color="auto"/>
        <w:right w:val="none" w:sz="0" w:space="0" w:color="auto"/>
      </w:divBdr>
    </w:div>
    <w:div w:id="2072073125">
      <w:bodyDiv w:val="1"/>
      <w:marLeft w:val="0"/>
      <w:marRight w:val="0"/>
      <w:marTop w:val="0"/>
      <w:marBottom w:val="0"/>
      <w:divBdr>
        <w:top w:val="none" w:sz="0" w:space="0" w:color="auto"/>
        <w:left w:val="none" w:sz="0" w:space="0" w:color="auto"/>
        <w:bottom w:val="none" w:sz="0" w:space="0" w:color="auto"/>
        <w:right w:val="none" w:sz="0" w:space="0" w:color="auto"/>
      </w:divBdr>
    </w:div>
    <w:div w:id="2072264489">
      <w:bodyDiv w:val="1"/>
      <w:marLeft w:val="0"/>
      <w:marRight w:val="0"/>
      <w:marTop w:val="0"/>
      <w:marBottom w:val="0"/>
      <w:divBdr>
        <w:top w:val="none" w:sz="0" w:space="0" w:color="auto"/>
        <w:left w:val="none" w:sz="0" w:space="0" w:color="auto"/>
        <w:bottom w:val="none" w:sz="0" w:space="0" w:color="auto"/>
        <w:right w:val="none" w:sz="0" w:space="0" w:color="auto"/>
      </w:divBdr>
    </w:div>
    <w:div w:id="2076583148">
      <w:bodyDiv w:val="1"/>
      <w:marLeft w:val="0"/>
      <w:marRight w:val="0"/>
      <w:marTop w:val="0"/>
      <w:marBottom w:val="0"/>
      <w:divBdr>
        <w:top w:val="none" w:sz="0" w:space="0" w:color="auto"/>
        <w:left w:val="none" w:sz="0" w:space="0" w:color="auto"/>
        <w:bottom w:val="none" w:sz="0" w:space="0" w:color="auto"/>
        <w:right w:val="none" w:sz="0" w:space="0" w:color="auto"/>
      </w:divBdr>
    </w:div>
    <w:div w:id="2077434995">
      <w:bodyDiv w:val="1"/>
      <w:marLeft w:val="0"/>
      <w:marRight w:val="0"/>
      <w:marTop w:val="0"/>
      <w:marBottom w:val="0"/>
      <w:divBdr>
        <w:top w:val="none" w:sz="0" w:space="0" w:color="auto"/>
        <w:left w:val="none" w:sz="0" w:space="0" w:color="auto"/>
        <w:bottom w:val="none" w:sz="0" w:space="0" w:color="auto"/>
        <w:right w:val="none" w:sz="0" w:space="0" w:color="auto"/>
      </w:divBdr>
    </w:div>
    <w:div w:id="2077512514">
      <w:bodyDiv w:val="1"/>
      <w:marLeft w:val="0"/>
      <w:marRight w:val="0"/>
      <w:marTop w:val="0"/>
      <w:marBottom w:val="0"/>
      <w:divBdr>
        <w:top w:val="none" w:sz="0" w:space="0" w:color="auto"/>
        <w:left w:val="none" w:sz="0" w:space="0" w:color="auto"/>
        <w:bottom w:val="none" w:sz="0" w:space="0" w:color="auto"/>
        <w:right w:val="none" w:sz="0" w:space="0" w:color="auto"/>
      </w:divBdr>
    </w:div>
    <w:div w:id="2077585684">
      <w:bodyDiv w:val="1"/>
      <w:marLeft w:val="0"/>
      <w:marRight w:val="0"/>
      <w:marTop w:val="0"/>
      <w:marBottom w:val="0"/>
      <w:divBdr>
        <w:top w:val="none" w:sz="0" w:space="0" w:color="auto"/>
        <w:left w:val="none" w:sz="0" w:space="0" w:color="auto"/>
        <w:bottom w:val="none" w:sz="0" w:space="0" w:color="auto"/>
        <w:right w:val="none" w:sz="0" w:space="0" w:color="auto"/>
      </w:divBdr>
    </w:div>
    <w:div w:id="2077698868">
      <w:bodyDiv w:val="1"/>
      <w:marLeft w:val="0"/>
      <w:marRight w:val="0"/>
      <w:marTop w:val="0"/>
      <w:marBottom w:val="0"/>
      <w:divBdr>
        <w:top w:val="none" w:sz="0" w:space="0" w:color="auto"/>
        <w:left w:val="none" w:sz="0" w:space="0" w:color="auto"/>
        <w:bottom w:val="none" w:sz="0" w:space="0" w:color="auto"/>
        <w:right w:val="none" w:sz="0" w:space="0" w:color="auto"/>
      </w:divBdr>
    </w:div>
    <w:div w:id="2078242285">
      <w:bodyDiv w:val="1"/>
      <w:marLeft w:val="0"/>
      <w:marRight w:val="0"/>
      <w:marTop w:val="0"/>
      <w:marBottom w:val="0"/>
      <w:divBdr>
        <w:top w:val="none" w:sz="0" w:space="0" w:color="auto"/>
        <w:left w:val="none" w:sz="0" w:space="0" w:color="auto"/>
        <w:bottom w:val="none" w:sz="0" w:space="0" w:color="auto"/>
        <w:right w:val="none" w:sz="0" w:space="0" w:color="auto"/>
      </w:divBdr>
    </w:div>
    <w:div w:id="2078628220">
      <w:bodyDiv w:val="1"/>
      <w:marLeft w:val="0"/>
      <w:marRight w:val="0"/>
      <w:marTop w:val="0"/>
      <w:marBottom w:val="0"/>
      <w:divBdr>
        <w:top w:val="none" w:sz="0" w:space="0" w:color="auto"/>
        <w:left w:val="none" w:sz="0" w:space="0" w:color="auto"/>
        <w:bottom w:val="none" w:sz="0" w:space="0" w:color="auto"/>
        <w:right w:val="none" w:sz="0" w:space="0" w:color="auto"/>
      </w:divBdr>
    </w:div>
    <w:div w:id="2078897488">
      <w:bodyDiv w:val="1"/>
      <w:marLeft w:val="0"/>
      <w:marRight w:val="0"/>
      <w:marTop w:val="0"/>
      <w:marBottom w:val="0"/>
      <w:divBdr>
        <w:top w:val="none" w:sz="0" w:space="0" w:color="auto"/>
        <w:left w:val="none" w:sz="0" w:space="0" w:color="auto"/>
        <w:bottom w:val="none" w:sz="0" w:space="0" w:color="auto"/>
        <w:right w:val="none" w:sz="0" w:space="0" w:color="auto"/>
      </w:divBdr>
    </w:div>
    <w:div w:id="2079016060">
      <w:bodyDiv w:val="1"/>
      <w:marLeft w:val="0"/>
      <w:marRight w:val="0"/>
      <w:marTop w:val="0"/>
      <w:marBottom w:val="0"/>
      <w:divBdr>
        <w:top w:val="none" w:sz="0" w:space="0" w:color="auto"/>
        <w:left w:val="none" w:sz="0" w:space="0" w:color="auto"/>
        <w:bottom w:val="none" w:sz="0" w:space="0" w:color="auto"/>
        <w:right w:val="none" w:sz="0" w:space="0" w:color="auto"/>
      </w:divBdr>
    </w:div>
    <w:div w:id="2079741639">
      <w:bodyDiv w:val="1"/>
      <w:marLeft w:val="0"/>
      <w:marRight w:val="0"/>
      <w:marTop w:val="0"/>
      <w:marBottom w:val="0"/>
      <w:divBdr>
        <w:top w:val="none" w:sz="0" w:space="0" w:color="auto"/>
        <w:left w:val="none" w:sz="0" w:space="0" w:color="auto"/>
        <w:bottom w:val="none" w:sz="0" w:space="0" w:color="auto"/>
        <w:right w:val="none" w:sz="0" w:space="0" w:color="auto"/>
      </w:divBdr>
    </w:div>
    <w:div w:id="2082025052">
      <w:bodyDiv w:val="1"/>
      <w:marLeft w:val="0"/>
      <w:marRight w:val="0"/>
      <w:marTop w:val="0"/>
      <w:marBottom w:val="0"/>
      <w:divBdr>
        <w:top w:val="none" w:sz="0" w:space="0" w:color="auto"/>
        <w:left w:val="none" w:sz="0" w:space="0" w:color="auto"/>
        <w:bottom w:val="none" w:sz="0" w:space="0" w:color="auto"/>
        <w:right w:val="none" w:sz="0" w:space="0" w:color="auto"/>
      </w:divBdr>
    </w:div>
    <w:div w:id="2082560693">
      <w:bodyDiv w:val="1"/>
      <w:marLeft w:val="0"/>
      <w:marRight w:val="0"/>
      <w:marTop w:val="0"/>
      <w:marBottom w:val="0"/>
      <w:divBdr>
        <w:top w:val="none" w:sz="0" w:space="0" w:color="auto"/>
        <w:left w:val="none" w:sz="0" w:space="0" w:color="auto"/>
        <w:bottom w:val="none" w:sz="0" w:space="0" w:color="auto"/>
        <w:right w:val="none" w:sz="0" w:space="0" w:color="auto"/>
      </w:divBdr>
    </w:div>
    <w:div w:id="2083604113">
      <w:bodyDiv w:val="1"/>
      <w:marLeft w:val="0"/>
      <w:marRight w:val="0"/>
      <w:marTop w:val="0"/>
      <w:marBottom w:val="0"/>
      <w:divBdr>
        <w:top w:val="none" w:sz="0" w:space="0" w:color="auto"/>
        <w:left w:val="none" w:sz="0" w:space="0" w:color="auto"/>
        <w:bottom w:val="none" w:sz="0" w:space="0" w:color="auto"/>
        <w:right w:val="none" w:sz="0" w:space="0" w:color="auto"/>
      </w:divBdr>
    </w:div>
    <w:div w:id="2084984313">
      <w:bodyDiv w:val="1"/>
      <w:marLeft w:val="0"/>
      <w:marRight w:val="0"/>
      <w:marTop w:val="0"/>
      <w:marBottom w:val="0"/>
      <w:divBdr>
        <w:top w:val="none" w:sz="0" w:space="0" w:color="auto"/>
        <w:left w:val="none" w:sz="0" w:space="0" w:color="auto"/>
        <w:bottom w:val="none" w:sz="0" w:space="0" w:color="auto"/>
        <w:right w:val="none" w:sz="0" w:space="0" w:color="auto"/>
      </w:divBdr>
    </w:div>
    <w:div w:id="2085566537">
      <w:bodyDiv w:val="1"/>
      <w:marLeft w:val="0"/>
      <w:marRight w:val="0"/>
      <w:marTop w:val="0"/>
      <w:marBottom w:val="0"/>
      <w:divBdr>
        <w:top w:val="none" w:sz="0" w:space="0" w:color="auto"/>
        <w:left w:val="none" w:sz="0" w:space="0" w:color="auto"/>
        <w:bottom w:val="none" w:sz="0" w:space="0" w:color="auto"/>
        <w:right w:val="none" w:sz="0" w:space="0" w:color="auto"/>
      </w:divBdr>
    </w:div>
    <w:div w:id="2085948122">
      <w:bodyDiv w:val="1"/>
      <w:marLeft w:val="0"/>
      <w:marRight w:val="0"/>
      <w:marTop w:val="0"/>
      <w:marBottom w:val="0"/>
      <w:divBdr>
        <w:top w:val="none" w:sz="0" w:space="0" w:color="auto"/>
        <w:left w:val="none" w:sz="0" w:space="0" w:color="auto"/>
        <w:bottom w:val="none" w:sz="0" w:space="0" w:color="auto"/>
        <w:right w:val="none" w:sz="0" w:space="0" w:color="auto"/>
      </w:divBdr>
    </w:div>
    <w:div w:id="2086106515">
      <w:bodyDiv w:val="1"/>
      <w:marLeft w:val="0"/>
      <w:marRight w:val="0"/>
      <w:marTop w:val="0"/>
      <w:marBottom w:val="0"/>
      <w:divBdr>
        <w:top w:val="none" w:sz="0" w:space="0" w:color="auto"/>
        <w:left w:val="none" w:sz="0" w:space="0" w:color="auto"/>
        <w:bottom w:val="none" w:sz="0" w:space="0" w:color="auto"/>
        <w:right w:val="none" w:sz="0" w:space="0" w:color="auto"/>
      </w:divBdr>
    </w:div>
    <w:div w:id="2086604476">
      <w:bodyDiv w:val="1"/>
      <w:marLeft w:val="0"/>
      <w:marRight w:val="0"/>
      <w:marTop w:val="0"/>
      <w:marBottom w:val="0"/>
      <w:divBdr>
        <w:top w:val="none" w:sz="0" w:space="0" w:color="auto"/>
        <w:left w:val="none" w:sz="0" w:space="0" w:color="auto"/>
        <w:bottom w:val="none" w:sz="0" w:space="0" w:color="auto"/>
        <w:right w:val="none" w:sz="0" w:space="0" w:color="auto"/>
      </w:divBdr>
    </w:div>
    <w:div w:id="2089619327">
      <w:bodyDiv w:val="1"/>
      <w:marLeft w:val="0"/>
      <w:marRight w:val="0"/>
      <w:marTop w:val="0"/>
      <w:marBottom w:val="0"/>
      <w:divBdr>
        <w:top w:val="none" w:sz="0" w:space="0" w:color="auto"/>
        <w:left w:val="none" w:sz="0" w:space="0" w:color="auto"/>
        <w:bottom w:val="none" w:sz="0" w:space="0" w:color="auto"/>
        <w:right w:val="none" w:sz="0" w:space="0" w:color="auto"/>
      </w:divBdr>
    </w:div>
    <w:div w:id="2090150382">
      <w:bodyDiv w:val="1"/>
      <w:marLeft w:val="0"/>
      <w:marRight w:val="0"/>
      <w:marTop w:val="0"/>
      <w:marBottom w:val="0"/>
      <w:divBdr>
        <w:top w:val="none" w:sz="0" w:space="0" w:color="auto"/>
        <w:left w:val="none" w:sz="0" w:space="0" w:color="auto"/>
        <w:bottom w:val="none" w:sz="0" w:space="0" w:color="auto"/>
        <w:right w:val="none" w:sz="0" w:space="0" w:color="auto"/>
      </w:divBdr>
    </w:div>
    <w:div w:id="2090154762">
      <w:bodyDiv w:val="1"/>
      <w:marLeft w:val="0"/>
      <w:marRight w:val="0"/>
      <w:marTop w:val="0"/>
      <w:marBottom w:val="0"/>
      <w:divBdr>
        <w:top w:val="none" w:sz="0" w:space="0" w:color="auto"/>
        <w:left w:val="none" w:sz="0" w:space="0" w:color="auto"/>
        <w:bottom w:val="none" w:sz="0" w:space="0" w:color="auto"/>
        <w:right w:val="none" w:sz="0" w:space="0" w:color="auto"/>
      </w:divBdr>
    </w:div>
    <w:div w:id="2090494048">
      <w:bodyDiv w:val="1"/>
      <w:marLeft w:val="0"/>
      <w:marRight w:val="0"/>
      <w:marTop w:val="0"/>
      <w:marBottom w:val="0"/>
      <w:divBdr>
        <w:top w:val="none" w:sz="0" w:space="0" w:color="auto"/>
        <w:left w:val="none" w:sz="0" w:space="0" w:color="auto"/>
        <w:bottom w:val="none" w:sz="0" w:space="0" w:color="auto"/>
        <w:right w:val="none" w:sz="0" w:space="0" w:color="auto"/>
      </w:divBdr>
    </w:div>
    <w:div w:id="2090499521">
      <w:bodyDiv w:val="1"/>
      <w:marLeft w:val="0"/>
      <w:marRight w:val="0"/>
      <w:marTop w:val="0"/>
      <w:marBottom w:val="0"/>
      <w:divBdr>
        <w:top w:val="none" w:sz="0" w:space="0" w:color="auto"/>
        <w:left w:val="none" w:sz="0" w:space="0" w:color="auto"/>
        <w:bottom w:val="none" w:sz="0" w:space="0" w:color="auto"/>
        <w:right w:val="none" w:sz="0" w:space="0" w:color="auto"/>
      </w:divBdr>
    </w:div>
    <w:div w:id="2090619660">
      <w:bodyDiv w:val="1"/>
      <w:marLeft w:val="0"/>
      <w:marRight w:val="0"/>
      <w:marTop w:val="0"/>
      <w:marBottom w:val="0"/>
      <w:divBdr>
        <w:top w:val="none" w:sz="0" w:space="0" w:color="auto"/>
        <w:left w:val="none" w:sz="0" w:space="0" w:color="auto"/>
        <w:bottom w:val="none" w:sz="0" w:space="0" w:color="auto"/>
        <w:right w:val="none" w:sz="0" w:space="0" w:color="auto"/>
      </w:divBdr>
    </w:div>
    <w:div w:id="2090930165">
      <w:bodyDiv w:val="1"/>
      <w:marLeft w:val="0"/>
      <w:marRight w:val="0"/>
      <w:marTop w:val="0"/>
      <w:marBottom w:val="0"/>
      <w:divBdr>
        <w:top w:val="none" w:sz="0" w:space="0" w:color="auto"/>
        <w:left w:val="none" w:sz="0" w:space="0" w:color="auto"/>
        <w:bottom w:val="none" w:sz="0" w:space="0" w:color="auto"/>
        <w:right w:val="none" w:sz="0" w:space="0" w:color="auto"/>
      </w:divBdr>
    </w:div>
    <w:div w:id="2091194024">
      <w:bodyDiv w:val="1"/>
      <w:marLeft w:val="0"/>
      <w:marRight w:val="0"/>
      <w:marTop w:val="0"/>
      <w:marBottom w:val="0"/>
      <w:divBdr>
        <w:top w:val="none" w:sz="0" w:space="0" w:color="auto"/>
        <w:left w:val="none" w:sz="0" w:space="0" w:color="auto"/>
        <w:bottom w:val="none" w:sz="0" w:space="0" w:color="auto"/>
        <w:right w:val="none" w:sz="0" w:space="0" w:color="auto"/>
      </w:divBdr>
    </w:div>
    <w:div w:id="2092852665">
      <w:bodyDiv w:val="1"/>
      <w:marLeft w:val="0"/>
      <w:marRight w:val="0"/>
      <w:marTop w:val="0"/>
      <w:marBottom w:val="0"/>
      <w:divBdr>
        <w:top w:val="none" w:sz="0" w:space="0" w:color="auto"/>
        <w:left w:val="none" w:sz="0" w:space="0" w:color="auto"/>
        <w:bottom w:val="none" w:sz="0" w:space="0" w:color="auto"/>
        <w:right w:val="none" w:sz="0" w:space="0" w:color="auto"/>
      </w:divBdr>
    </w:div>
    <w:div w:id="2094277924">
      <w:bodyDiv w:val="1"/>
      <w:marLeft w:val="0"/>
      <w:marRight w:val="0"/>
      <w:marTop w:val="0"/>
      <w:marBottom w:val="0"/>
      <w:divBdr>
        <w:top w:val="none" w:sz="0" w:space="0" w:color="auto"/>
        <w:left w:val="none" w:sz="0" w:space="0" w:color="auto"/>
        <w:bottom w:val="none" w:sz="0" w:space="0" w:color="auto"/>
        <w:right w:val="none" w:sz="0" w:space="0" w:color="auto"/>
      </w:divBdr>
    </w:div>
    <w:div w:id="2094811426">
      <w:bodyDiv w:val="1"/>
      <w:marLeft w:val="0"/>
      <w:marRight w:val="0"/>
      <w:marTop w:val="0"/>
      <w:marBottom w:val="0"/>
      <w:divBdr>
        <w:top w:val="none" w:sz="0" w:space="0" w:color="auto"/>
        <w:left w:val="none" w:sz="0" w:space="0" w:color="auto"/>
        <w:bottom w:val="none" w:sz="0" w:space="0" w:color="auto"/>
        <w:right w:val="none" w:sz="0" w:space="0" w:color="auto"/>
      </w:divBdr>
    </w:div>
    <w:div w:id="2095320386">
      <w:bodyDiv w:val="1"/>
      <w:marLeft w:val="0"/>
      <w:marRight w:val="0"/>
      <w:marTop w:val="0"/>
      <w:marBottom w:val="0"/>
      <w:divBdr>
        <w:top w:val="none" w:sz="0" w:space="0" w:color="auto"/>
        <w:left w:val="none" w:sz="0" w:space="0" w:color="auto"/>
        <w:bottom w:val="none" w:sz="0" w:space="0" w:color="auto"/>
        <w:right w:val="none" w:sz="0" w:space="0" w:color="auto"/>
      </w:divBdr>
    </w:div>
    <w:div w:id="2098205553">
      <w:bodyDiv w:val="1"/>
      <w:marLeft w:val="0"/>
      <w:marRight w:val="0"/>
      <w:marTop w:val="0"/>
      <w:marBottom w:val="0"/>
      <w:divBdr>
        <w:top w:val="none" w:sz="0" w:space="0" w:color="auto"/>
        <w:left w:val="none" w:sz="0" w:space="0" w:color="auto"/>
        <w:bottom w:val="none" w:sz="0" w:space="0" w:color="auto"/>
        <w:right w:val="none" w:sz="0" w:space="0" w:color="auto"/>
      </w:divBdr>
    </w:div>
    <w:div w:id="2098207943">
      <w:bodyDiv w:val="1"/>
      <w:marLeft w:val="0"/>
      <w:marRight w:val="0"/>
      <w:marTop w:val="0"/>
      <w:marBottom w:val="0"/>
      <w:divBdr>
        <w:top w:val="none" w:sz="0" w:space="0" w:color="auto"/>
        <w:left w:val="none" w:sz="0" w:space="0" w:color="auto"/>
        <w:bottom w:val="none" w:sz="0" w:space="0" w:color="auto"/>
        <w:right w:val="none" w:sz="0" w:space="0" w:color="auto"/>
      </w:divBdr>
    </w:div>
    <w:div w:id="2098361337">
      <w:bodyDiv w:val="1"/>
      <w:marLeft w:val="0"/>
      <w:marRight w:val="0"/>
      <w:marTop w:val="0"/>
      <w:marBottom w:val="0"/>
      <w:divBdr>
        <w:top w:val="none" w:sz="0" w:space="0" w:color="auto"/>
        <w:left w:val="none" w:sz="0" w:space="0" w:color="auto"/>
        <w:bottom w:val="none" w:sz="0" w:space="0" w:color="auto"/>
        <w:right w:val="none" w:sz="0" w:space="0" w:color="auto"/>
      </w:divBdr>
    </w:div>
    <w:div w:id="2099908500">
      <w:bodyDiv w:val="1"/>
      <w:marLeft w:val="0"/>
      <w:marRight w:val="0"/>
      <w:marTop w:val="0"/>
      <w:marBottom w:val="0"/>
      <w:divBdr>
        <w:top w:val="none" w:sz="0" w:space="0" w:color="auto"/>
        <w:left w:val="none" w:sz="0" w:space="0" w:color="auto"/>
        <w:bottom w:val="none" w:sz="0" w:space="0" w:color="auto"/>
        <w:right w:val="none" w:sz="0" w:space="0" w:color="auto"/>
      </w:divBdr>
    </w:div>
    <w:div w:id="2100101715">
      <w:bodyDiv w:val="1"/>
      <w:marLeft w:val="0"/>
      <w:marRight w:val="0"/>
      <w:marTop w:val="0"/>
      <w:marBottom w:val="0"/>
      <w:divBdr>
        <w:top w:val="none" w:sz="0" w:space="0" w:color="auto"/>
        <w:left w:val="none" w:sz="0" w:space="0" w:color="auto"/>
        <w:bottom w:val="none" w:sz="0" w:space="0" w:color="auto"/>
        <w:right w:val="none" w:sz="0" w:space="0" w:color="auto"/>
      </w:divBdr>
    </w:div>
    <w:div w:id="2100324074">
      <w:bodyDiv w:val="1"/>
      <w:marLeft w:val="0"/>
      <w:marRight w:val="0"/>
      <w:marTop w:val="0"/>
      <w:marBottom w:val="0"/>
      <w:divBdr>
        <w:top w:val="none" w:sz="0" w:space="0" w:color="auto"/>
        <w:left w:val="none" w:sz="0" w:space="0" w:color="auto"/>
        <w:bottom w:val="none" w:sz="0" w:space="0" w:color="auto"/>
        <w:right w:val="none" w:sz="0" w:space="0" w:color="auto"/>
      </w:divBdr>
    </w:div>
    <w:div w:id="2101021487">
      <w:bodyDiv w:val="1"/>
      <w:marLeft w:val="0"/>
      <w:marRight w:val="0"/>
      <w:marTop w:val="0"/>
      <w:marBottom w:val="0"/>
      <w:divBdr>
        <w:top w:val="none" w:sz="0" w:space="0" w:color="auto"/>
        <w:left w:val="none" w:sz="0" w:space="0" w:color="auto"/>
        <w:bottom w:val="none" w:sz="0" w:space="0" w:color="auto"/>
        <w:right w:val="none" w:sz="0" w:space="0" w:color="auto"/>
      </w:divBdr>
    </w:div>
    <w:div w:id="2101177487">
      <w:bodyDiv w:val="1"/>
      <w:marLeft w:val="0"/>
      <w:marRight w:val="0"/>
      <w:marTop w:val="0"/>
      <w:marBottom w:val="0"/>
      <w:divBdr>
        <w:top w:val="none" w:sz="0" w:space="0" w:color="auto"/>
        <w:left w:val="none" w:sz="0" w:space="0" w:color="auto"/>
        <w:bottom w:val="none" w:sz="0" w:space="0" w:color="auto"/>
        <w:right w:val="none" w:sz="0" w:space="0" w:color="auto"/>
      </w:divBdr>
    </w:div>
    <w:div w:id="2102019596">
      <w:bodyDiv w:val="1"/>
      <w:marLeft w:val="0"/>
      <w:marRight w:val="0"/>
      <w:marTop w:val="0"/>
      <w:marBottom w:val="0"/>
      <w:divBdr>
        <w:top w:val="none" w:sz="0" w:space="0" w:color="auto"/>
        <w:left w:val="none" w:sz="0" w:space="0" w:color="auto"/>
        <w:bottom w:val="none" w:sz="0" w:space="0" w:color="auto"/>
        <w:right w:val="none" w:sz="0" w:space="0" w:color="auto"/>
      </w:divBdr>
    </w:div>
    <w:div w:id="2102725335">
      <w:bodyDiv w:val="1"/>
      <w:marLeft w:val="0"/>
      <w:marRight w:val="0"/>
      <w:marTop w:val="0"/>
      <w:marBottom w:val="0"/>
      <w:divBdr>
        <w:top w:val="none" w:sz="0" w:space="0" w:color="auto"/>
        <w:left w:val="none" w:sz="0" w:space="0" w:color="auto"/>
        <w:bottom w:val="none" w:sz="0" w:space="0" w:color="auto"/>
        <w:right w:val="none" w:sz="0" w:space="0" w:color="auto"/>
      </w:divBdr>
    </w:div>
    <w:div w:id="2103406378">
      <w:bodyDiv w:val="1"/>
      <w:marLeft w:val="0"/>
      <w:marRight w:val="0"/>
      <w:marTop w:val="0"/>
      <w:marBottom w:val="0"/>
      <w:divBdr>
        <w:top w:val="none" w:sz="0" w:space="0" w:color="auto"/>
        <w:left w:val="none" w:sz="0" w:space="0" w:color="auto"/>
        <w:bottom w:val="none" w:sz="0" w:space="0" w:color="auto"/>
        <w:right w:val="none" w:sz="0" w:space="0" w:color="auto"/>
      </w:divBdr>
    </w:div>
    <w:div w:id="2104108687">
      <w:bodyDiv w:val="1"/>
      <w:marLeft w:val="0"/>
      <w:marRight w:val="0"/>
      <w:marTop w:val="0"/>
      <w:marBottom w:val="0"/>
      <w:divBdr>
        <w:top w:val="none" w:sz="0" w:space="0" w:color="auto"/>
        <w:left w:val="none" w:sz="0" w:space="0" w:color="auto"/>
        <w:bottom w:val="none" w:sz="0" w:space="0" w:color="auto"/>
        <w:right w:val="none" w:sz="0" w:space="0" w:color="auto"/>
      </w:divBdr>
    </w:div>
    <w:div w:id="2105034951">
      <w:bodyDiv w:val="1"/>
      <w:marLeft w:val="0"/>
      <w:marRight w:val="0"/>
      <w:marTop w:val="0"/>
      <w:marBottom w:val="0"/>
      <w:divBdr>
        <w:top w:val="none" w:sz="0" w:space="0" w:color="auto"/>
        <w:left w:val="none" w:sz="0" w:space="0" w:color="auto"/>
        <w:bottom w:val="none" w:sz="0" w:space="0" w:color="auto"/>
        <w:right w:val="none" w:sz="0" w:space="0" w:color="auto"/>
      </w:divBdr>
    </w:div>
    <w:div w:id="2105105577">
      <w:bodyDiv w:val="1"/>
      <w:marLeft w:val="0"/>
      <w:marRight w:val="0"/>
      <w:marTop w:val="0"/>
      <w:marBottom w:val="0"/>
      <w:divBdr>
        <w:top w:val="none" w:sz="0" w:space="0" w:color="auto"/>
        <w:left w:val="none" w:sz="0" w:space="0" w:color="auto"/>
        <w:bottom w:val="none" w:sz="0" w:space="0" w:color="auto"/>
        <w:right w:val="none" w:sz="0" w:space="0" w:color="auto"/>
      </w:divBdr>
    </w:div>
    <w:div w:id="2105952448">
      <w:marLeft w:val="0"/>
      <w:marRight w:val="0"/>
      <w:marTop w:val="0"/>
      <w:marBottom w:val="0"/>
      <w:divBdr>
        <w:top w:val="none" w:sz="0" w:space="0" w:color="auto"/>
        <w:left w:val="none" w:sz="0" w:space="0" w:color="auto"/>
        <w:bottom w:val="none" w:sz="0" w:space="0" w:color="auto"/>
        <w:right w:val="none" w:sz="0" w:space="0" w:color="auto"/>
      </w:divBdr>
    </w:div>
    <w:div w:id="2105952449">
      <w:marLeft w:val="0"/>
      <w:marRight w:val="0"/>
      <w:marTop w:val="0"/>
      <w:marBottom w:val="0"/>
      <w:divBdr>
        <w:top w:val="none" w:sz="0" w:space="0" w:color="auto"/>
        <w:left w:val="none" w:sz="0" w:space="0" w:color="auto"/>
        <w:bottom w:val="none" w:sz="0" w:space="0" w:color="auto"/>
        <w:right w:val="none" w:sz="0" w:space="0" w:color="auto"/>
      </w:divBdr>
    </w:div>
    <w:div w:id="2106614747">
      <w:bodyDiv w:val="1"/>
      <w:marLeft w:val="0"/>
      <w:marRight w:val="0"/>
      <w:marTop w:val="0"/>
      <w:marBottom w:val="0"/>
      <w:divBdr>
        <w:top w:val="none" w:sz="0" w:space="0" w:color="auto"/>
        <w:left w:val="none" w:sz="0" w:space="0" w:color="auto"/>
        <w:bottom w:val="none" w:sz="0" w:space="0" w:color="auto"/>
        <w:right w:val="none" w:sz="0" w:space="0" w:color="auto"/>
      </w:divBdr>
    </w:div>
    <w:div w:id="2107534401">
      <w:bodyDiv w:val="1"/>
      <w:marLeft w:val="0"/>
      <w:marRight w:val="0"/>
      <w:marTop w:val="0"/>
      <w:marBottom w:val="0"/>
      <w:divBdr>
        <w:top w:val="none" w:sz="0" w:space="0" w:color="auto"/>
        <w:left w:val="none" w:sz="0" w:space="0" w:color="auto"/>
        <w:bottom w:val="none" w:sz="0" w:space="0" w:color="auto"/>
        <w:right w:val="none" w:sz="0" w:space="0" w:color="auto"/>
      </w:divBdr>
    </w:div>
    <w:div w:id="2108386681">
      <w:bodyDiv w:val="1"/>
      <w:marLeft w:val="0"/>
      <w:marRight w:val="0"/>
      <w:marTop w:val="0"/>
      <w:marBottom w:val="0"/>
      <w:divBdr>
        <w:top w:val="none" w:sz="0" w:space="0" w:color="auto"/>
        <w:left w:val="none" w:sz="0" w:space="0" w:color="auto"/>
        <w:bottom w:val="none" w:sz="0" w:space="0" w:color="auto"/>
        <w:right w:val="none" w:sz="0" w:space="0" w:color="auto"/>
      </w:divBdr>
    </w:div>
    <w:div w:id="2110000499">
      <w:bodyDiv w:val="1"/>
      <w:marLeft w:val="0"/>
      <w:marRight w:val="0"/>
      <w:marTop w:val="0"/>
      <w:marBottom w:val="0"/>
      <w:divBdr>
        <w:top w:val="none" w:sz="0" w:space="0" w:color="auto"/>
        <w:left w:val="none" w:sz="0" w:space="0" w:color="auto"/>
        <w:bottom w:val="none" w:sz="0" w:space="0" w:color="auto"/>
        <w:right w:val="none" w:sz="0" w:space="0" w:color="auto"/>
      </w:divBdr>
    </w:div>
    <w:div w:id="2110000532">
      <w:bodyDiv w:val="1"/>
      <w:marLeft w:val="0"/>
      <w:marRight w:val="0"/>
      <w:marTop w:val="0"/>
      <w:marBottom w:val="0"/>
      <w:divBdr>
        <w:top w:val="none" w:sz="0" w:space="0" w:color="auto"/>
        <w:left w:val="none" w:sz="0" w:space="0" w:color="auto"/>
        <w:bottom w:val="none" w:sz="0" w:space="0" w:color="auto"/>
        <w:right w:val="none" w:sz="0" w:space="0" w:color="auto"/>
      </w:divBdr>
    </w:div>
    <w:div w:id="2110420979">
      <w:bodyDiv w:val="1"/>
      <w:marLeft w:val="0"/>
      <w:marRight w:val="0"/>
      <w:marTop w:val="0"/>
      <w:marBottom w:val="0"/>
      <w:divBdr>
        <w:top w:val="none" w:sz="0" w:space="0" w:color="auto"/>
        <w:left w:val="none" w:sz="0" w:space="0" w:color="auto"/>
        <w:bottom w:val="none" w:sz="0" w:space="0" w:color="auto"/>
        <w:right w:val="none" w:sz="0" w:space="0" w:color="auto"/>
      </w:divBdr>
    </w:div>
    <w:div w:id="2110541301">
      <w:bodyDiv w:val="1"/>
      <w:marLeft w:val="0"/>
      <w:marRight w:val="0"/>
      <w:marTop w:val="0"/>
      <w:marBottom w:val="0"/>
      <w:divBdr>
        <w:top w:val="none" w:sz="0" w:space="0" w:color="auto"/>
        <w:left w:val="none" w:sz="0" w:space="0" w:color="auto"/>
        <w:bottom w:val="none" w:sz="0" w:space="0" w:color="auto"/>
        <w:right w:val="none" w:sz="0" w:space="0" w:color="auto"/>
      </w:divBdr>
    </w:div>
    <w:div w:id="2111272047">
      <w:bodyDiv w:val="1"/>
      <w:marLeft w:val="0"/>
      <w:marRight w:val="0"/>
      <w:marTop w:val="0"/>
      <w:marBottom w:val="0"/>
      <w:divBdr>
        <w:top w:val="none" w:sz="0" w:space="0" w:color="auto"/>
        <w:left w:val="none" w:sz="0" w:space="0" w:color="auto"/>
        <w:bottom w:val="none" w:sz="0" w:space="0" w:color="auto"/>
        <w:right w:val="none" w:sz="0" w:space="0" w:color="auto"/>
      </w:divBdr>
    </w:div>
    <w:div w:id="2111973034">
      <w:bodyDiv w:val="1"/>
      <w:marLeft w:val="0"/>
      <w:marRight w:val="0"/>
      <w:marTop w:val="0"/>
      <w:marBottom w:val="0"/>
      <w:divBdr>
        <w:top w:val="none" w:sz="0" w:space="0" w:color="auto"/>
        <w:left w:val="none" w:sz="0" w:space="0" w:color="auto"/>
        <w:bottom w:val="none" w:sz="0" w:space="0" w:color="auto"/>
        <w:right w:val="none" w:sz="0" w:space="0" w:color="auto"/>
      </w:divBdr>
    </w:div>
    <w:div w:id="2112121371">
      <w:bodyDiv w:val="1"/>
      <w:marLeft w:val="0"/>
      <w:marRight w:val="0"/>
      <w:marTop w:val="0"/>
      <w:marBottom w:val="0"/>
      <w:divBdr>
        <w:top w:val="none" w:sz="0" w:space="0" w:color="auto"/>
        <w:left w:val="none" w:sz="0" w:space="0" w:color="auto"/>
        <w:bottom w:val="none" w:sz="0" w:space="0" w:color="auto"/>
        <w:right w:val="none" w:sz="0" w:space="0" w:color="auto"/>
      </w:divBdr>
    </w:div>
    <w:div w:id="2112847515">
      <w:bodyDiv w:val="1"/>
      <w:marLeft w:val="0"/>
      <w:marRight w:val="0"/>
      <w:marTop w:val="0"/>
      <w:marBottom w:val="0"/>
      <w:divBdr>
        <w:top w:val="none" w:sz="0" w:space="0" w:color="auto"/>
        <w:left w:val="none" w:sz="0" w:space="0" w:color="auto"/>
        <w:bottom w:val="none" w:sz="0" w:space="0" w:color="auto"/>
        <w:right w:val="none" w:sz="0" w:space="0" w:color="auto"/>
      </w:divBdr>
    </w:div>
    <w:div w:id="2115206389">
      <w:bodyDiv w:val="1"/>
      <w:marLeft w:val="0"/>
      <w:marRight w:val="0"/>
      <w:marTop w:val="0"/>
      <w:marBottom w:val="0"/>
      <w:divBdr>
        <w:top w:val="none" w:sz="0" w:space="0" w:color="auto"/>
        <w:left w:val="none" w:sz="0" w:space="0" w:color="auto"/>
        <w:bottom w:val="none" w:sz="0" w:space="0" w:color="auto"/>
        <w:right w:val="none" w:sz="0" w:space="0" w:color="auto"/>
      </w:divBdr>
    </w:div>
    <w:div w:id="2116092375">
      <w:bodyDiv w:val="1"/>
      <w:marLeft w:val="0"/>
      <w:marRight w:val="0"/>
      <w:marTop w:val="0"/>
      <w:marBottom w:val="0"/>
      <w:divBdr>
        <w:top w:val="none" w:sz="0" w:space="0" w:color="auto"/>
        <w:left w:val="none" w:sz="0" w:space="0" w:color="auto"/>
        <w:bottom w:val="none" w:sz="0" w:space="0" w:color="auto"/>
        <w:right w:val="none" w:sz="0" w:space="0" w:color="auto"/>
      </w:divBdr>
    </w:div>
    <w:div w:id="2117822070">
      <w:bodyDiv w:val="1"/>
      <w:marLeft w:val="0"/>
      <w:marRight w:val="0"/>
      <w:marTop w:val="0"/>
      <w:marBottom w:val="0"/>
      <w:divBdr>
        <w:top w:val="none" w:sz="0" w:space="0" w:color="auto"/>
        <w:left w:val="none" w:sz="0" w:space="0" w:color="auto"/>
        <w:bottom w:val="none" w:sz="0" w:space="0" w:color="auto"/>
        <w:right w:val="none" w:sz="0" w:space="0" w:color="auto"/>
      </w:divBdr>
    </w:div>
    <w:div w:id="2119713019">
      <w:bodyDiv w:val="1"/>
      <w:marLeft w:val="0"/>
      <w:marRight w:val="0"/>
      <w:marTop w:val="0"/>
      <w:marBottom w:val="0"/>
      <w:divBdr>
        <w:top w:val="none" w:sz="0" w:space="0" w:color="auto"/>
        <w:left w:val="none" w:sz="0" w:space="0" w:color="auto"/>
        <w:bottom w:val="none" w:sz="0" w:space="0" w:color="auto"/>
        <w:right w:val="none" w:sz="0" w:space="0" w:color="auto"/>
      </w:divBdr>
    </w:div>
    <w:div w:id="2120369626">
      <w:bodyDiv w:val="1"/>
      <w:marLeft w:val="0"/>
      <w:marRight w:val="0"/>
      <w:marTop w:val="0"/>
      <w:marBottom w:val="0"/>
      <w:divBdr>
        <w:top w:val="none" w:sz="0" w:space="0" w:color="auto"/>
        <w:left w:val="none" w:sz="0" w:space="0" w:color="auto"/>
        <w:bottom w:val="none" w:sz="0" w:space="0" w:color="auto"/>
        <w:right w:val="none" w:sz="0" w:space="0" w:color="auto"/>
      </w:divBdr>
    </w:div>
    <w:div w:id="2121219578">
      <w:bodyDiv w:val="1"/>
      <w:marLeft w:val="0"/>
      <w:marRight w:val="0"/>
      <w:marTop w:val="0"/>
      <w:marBottom w:val="0"/>
      <w:divBdr>
        <w:top w:val="none" w:sz="0" w:space="0" w:color="auto"/>
        <w:left w:val="none" w:sz="0" w:space="0" w:color="auto"/>
        <w:bottom w:val="none" w:sz="0" w:space="0" w:color="auto"/>
        <w:right w:val="none" w:sz="0" w:space="0" w:color="auto"/>
      </w:divBdr>
    </w:div>
    <w:div w:id="2121676379">
      <w:bodyDiv w:val="1"/>
      <w:marLeft w:val="0"/>
      <w:marRight w:val="0"/>
      <w:marTop w:val="0"/>
      <w:marBottom w:val="0"/>
      <w:divBdr>
        <w:top w:val="none" w:sz="0" w:space="0" w:color="auto"/>
        <w:left w:val="none" w:sz="0" w:space="0" w:color="auto"/>
        <w:bottom w:val="none" w:sz="0" w:space="0" w:color="auto"/>
        <w:right w:val="none" w:sz="0" w:space="0" w:color="auto"/>
      </w:divBdr>
    </w:div>
    <w:div w:id="2121945509">
      <w:bodyDiv w:val="1"/>
      <w:marLeft w:val="0"/>
      <w:marRight w:val="0"/>
      <w:marTop w:val="0"/>
      <w:marBottom w:val="0"/>
      <w:divBdr>
        <w:top w:val="none" w:sz="0" w:space="0" w:color="auto"/>
        <w:left w:val="none" w:sz="0" w:space="0" w:color="auto"/>
        <w:bottom w:val="none" w:sz="0" w:space="0" w:color="auto"/>
        <w:right w:val="none" w:sz="0" w:space="0" w:color="auto"/>
      </w:divBdr>
    </w:div>
    <w:div w:id="2122187150">
      <w:bodyDiv w:val="1"/>
      <w:marLeft w:val="0"/>
      <w:marRight w:val="0"/>
      <w:marTop w:val="0"/>
      <w:marBottom w:val="0"/>
      <w:divBdr>
        <w:top w:val="none" w:sz="0" w:space="0" w:color="auto"/>
        <w:left w:val="none" w:sz="0" w:space="0" w:color="auto"/>
        <w:bottom w:val="none" w:sz="0" w:space="0" w:color="auto"/>
        <w:right w:val="none" w:sz="0" w:space="0" w:color="auto"/>
      </w:divBdr>
    </w:div>
    <w:div w:id="2122216179">
      <w:bodyDiv w:val="1"/>
      <w:marLeft w:val="0"/>
      <w:marRight w:val="0"/>
      <w:marTop w:val="0"/>
      <w:marBottom w:val="0"/>
      <w:divBdr>
        <w:top w:val="none" w:sz="0" w:space="0" w:color="auto"/>
        <w:left w:val="none" w:sz="0" w:space="0" w:color="auto"/>
        <w:bottom w:val="none" w:sz="0" w:space="0" w:color="auto"/>
        <w:right w:val="none" w:sz="0" w:space="0" w:color="auto"/>
      </w:divBdr>
    </w:div>
    <w:div w:id="2122455417">
      <w:bodyDiv w:val="1"/>
      <w:marLeft w:val="0"/>
      <w:marRight w:val="0"/>
      <w:marTop w:val="0"/>
      <w:marBottom w:val="0"/>
      <w:divBdr>
        <w:top w:val="none" w:sz="0" w:space="0" w:color="auto"/>
        <w:left w:val="none" w:sz="0" w:space="0" w:color="auto"/>
        <w:bottom w:val="none" w:sz="0" w:space="0" w:color="auto"/>
        <w:right w:val="none" w:sz="0" w:space="0" w:color="auto"/>
      </w:divBdr>
    </w:div>
    <w:div w:id="2124038000">
      <w:bodyDiv w:val="1"/>
      <w:marLeft w:val="0"/>
      <w:marRight w:val="0"/>
      <w:marTop w:val="0"/>
      <w:marBottom w:val="0"/>
      <w:divBdr>
        <w:top w:val="none" w:sz="0" w:space="0" w:color="auto"/>
        <w:left w:val="none" w:sz="0" w:space="0" w:color="auto"/>
        <w:bottom w:val="none" w:sz="0" w:space="0" w:color="auto"/>
        <w:right w:val="none" w:sz="0" w:space="0" w:color="auto"/>
      </w:divBdr>
    </w:div>
    <w:div w:id="2125727529">
      <w:bodyDiv w:val="1"/>
      <w:marLeft w:val="0"/>
      <w:marRight w:val="0"/>
      <w:marTop w:val="0"/>
      <w:marBottom w:val="0"/>
      <w:divBdr>
        <w:top w:val="none" w:sz="0" w:space="0" w:color="auto"/>
        <w:left w:val="none" w:sz="0" w:space="0" w:color="auto"/>
        <w:bottom w:val="none" w:sz="0" w:space="0" w:color="auto"/>
        <w:right w:val="none" w:sz="0" w:space="0" w:color="auto"/>
      </w:divBdr>
    </w:div>
    <w:div w:id="2125880511">
      <w:bodyDiv w:val="1"/>
      <w:marLeft w:val="0"/>
      <w:marRight w:val="0"/>
      <w:marTop w:val="0"/>
      <w:marBottom w:val="0"/>
      <w:divBdr>
        <w:top w:val="none" w:sz="0" w:space="0" w:color="auto"/>
        <w:left w:val="none" w:sz="0" w:space="0" w:color="auto"/>
        <w:bottom w:val="none" w:sz="0" w:space="0" w:color="auto"/>
        <w:right w:val="none" w:sz="0" w:space="0" w:color="auto"/>
      </w:divBdr>
    </w:div>
    <w:div w:id="2126190461">
      <w:bodyDiv w:val="1"/>
      <w:marLeft w:val="0"/>
      <w:marRight w:val="0"/>
      <w:marTop w:val="0"/>
      <w:marBottom w:val="0"/>
      <w:divBdr>
        <w:top w:val="none" w:sz="0" w:space="0" w:color="auto"/>
        <w:left w:val="none" w:sz="0" w:space="0" w:color="auto"/>
        <w:bottom w:val="none" w:sz="0" w:space="0" w:color="auto"/>
        <w:right w:val="none" w:sz="0" w:space="0" w:color="auto"/>
      </w:divBdr>
    </w:div>
    <w:div w:id="2127389150">
      <w:bodyDiv w:val="1"/>
      <w:marLeft w:val="0"/>
      <w:marRight w:val="0"/>
      <w:marTop w:val="0"/>
      <w:marBottom w:val="0"/>
      <w:divBdr>
        <w:top w:val="none" w:sz="0" w:space="0" w:color="auto"/>
        <w:left w:val="none" w:sz="0" w:space="0" w:color="auto"/>
        <w:bottom w:val="none" w:sz="0" w:space="0" w:color="auto"/>
        <w:right w:val="none" w:sz="0" w:space="0" w:color="auto"/>
      </w:divBdr>
    </w:div>
    <w:div w:id="2127842508">
      <w:bodyDiv w:val="1"/>
      <w:marLeft w:val="0"/>
      <w:marRight w:val="0"/>
      <w:marTop w:val="0"/>
      <w:marBottom w:val="0"/>
      <w:divBdr>
        <w:top w:val="none" w:sz="0" w:space="0" w:color="auto"/>
        <w:left w:val="none" w:sz="0" w:space="0" w:color="auto"/>
        <w:bottom w:val="none" w:sz="0" w:space="0" w:color="auto"/>
        <w:right w:val="none" w:sz="0" w:space="0" w:color="auto"/>
      </w:divBdr>
    </w:div>
    <w:div w:id="2128811477">
      <w:bodyDiv w:val="1"/>
      <w:marLeft w:val="0"/>
      <w:marRight w:val="0"/>
      <w:marTop w:val="0"/>
      <w:marBottom w:val="0"/>
      <w:divBdr>
        <w:top w:val="none" w:sz="0" w:space="0" w:color="auto"/>
        <w:left w:val="none" w:sz="0" w:space="0" w:color="auto"/>
        <w:bottom w:val="none" w:sz="0" w:space="0" w:color="auto"/>
        <w:right w:val="none" w:sz="0" w:space="0" w:color="auto"/>
      </w:divBdr>
    </w:div>
    <w:div w:id="2129355236">
      <w:bodyDiv w:val="1"/>
      <w:marLeft w:val="0"/>
      <w:marRight w:val="0"/>
      <w:marTop w:val="0"/>
      <w:marBottom w:val="0"/>
      <w:divBdr>
        <w:top w:val="none" w:sz="0" w:space="0" w:color="auto"/>
        <w:left w:val="none" w:sz="0" w:space="0" w:color="auto"/>
        <w:bottom w:val="none" w:sz="0" w:space="0" w:color="auto"/>
        <w:right w:val="none" w:sz="0" w:space="0" w:color="auto"/>
      </w:divBdr>
    </w:div>
    <w:div w:id="2130542053">
      <w:bodyDiv w:val="1"/>
      <w:marLeft w:val="0"/>
      <w:marRight w:val="0"/>
      <w:marTop w:val="0"/>
      <w:marBottom w:val="0"/>
      <w:divBdr>
        <w:top w:val="none" w:sz="0" w:space="0" w:color="auto"/>
        <w:left w:val="none" w:sz="0" w:space="0" w:color="auto"/>
        <w:bottom w:val="none" w:sz="0" w:space="0" w:color="auto"/>
        <w:right w:val="none" w:sz="0" w:space="0" w:color="auto"/>
      </w:divBdr>
    </w:div>
    <w:div w:id="2131631440">
      <w:bodyDiv w:val="1"/>
      <w:marLeft w:val="0"/>
      <w:marRight w:val="0"/>
      <w:marTop w:val="0"/>
      <w:marBottom w:val="0"/>
      <w:divBdr>
        <w:top w:val="none" w:sz="0" w:space="0" w:color="auto"/>
        <w:left w:val="none" w:sz="0" w:space="0" w:color="auto"/>
        <w:bottom w:val="none" w:sz="0" w:space="0" w:color="auto"/>
        <w:right w:val="none" w:sz="0" w:space="0" w:color="auto"/>
      </w:divBdr>
    </w:div>
    <w:div w:id="2132162131">
      <w:bodyDiv w:val="1"/>
      <w:marLeft w:val="0"/>
      <w:marRight w:val="0"/>
      <w:marTop w:val="0"/>
      <w:marBottom w:val="0"/>
      <w:divBdr>
        <w:top w:val="none" w:sz="0" w:space="0" w:color="auto"/>
        <w:left w:val="none" w:sz="0" w:space="0" w:color="auto"/>
        <w:bottom w:val="none" w:sz="0" w:space="0" w:color="auto"/>
        <w:right w:val="none" w:sz="0" w:space="0" w:color="auto"/>
      </w:divBdr>
    </w:div>
    <w:div w:id="2134400224">
      <w:bodyDiv w:val="1"/>
      <w:marLeft w:val="0"/>
      <w:marRight w:val="0"/>
      <w:marTop w:val="0"/>
      <w:marBottom w:val="0"/>
      <w:divBdr>
        <w:top w:val="none" w:sz="0" w:space="0" w:color="auto"/>
        <w:left w:val="none" w:sz="0" w:space="0" w:color="auto"/>
        <w:bottom w:val="none" w:sz="0" w:space="0" w:color="auto"/>
        <w:right w:val="none" w:sz="0" w:space="0" w:color="auto"/>
      </w:divBdr>
    </w:div>
    <w:div w:id="2134790259">
      <w:bodyDiv w:val="1"/>
      <w:marLeft w:val="0"/>
      <w:marRight w:val="0"/>
      <w:marTop w:val="0"/>
      <w:marBottom w:val="0"/>
      <w:divBdr>
        <w:top w:val="none" w:sz="0" w:space="0" w:color="auto"/>
        <w:left w:val="none" w:sz="0" w:space="0" w:color="auto"/>
        <w:bottom w:val="none" w:sz="0" w:space="0" w:color="auto"/>
        <w:right w:val="none" w:sz="0" w:space="0" w:color="auto"/>
      </w:divBdr>
    </w:div>
    <w:div w:id="2134906248">
      <w:bodyDiv w:val="1"/>
      <w:marLeft w:val="0"/>
      <w:marRight w:val="0"/>
      <w:marTop w:val="0"/>
      <w:marBottom w:val="0"/>
      <w:divBdr>
        <w:top w:val="none" w:sz="0" w:space="0" w:color="auto"/>
        <w:left w:val="none" w:sz="0" w:space="0" w:color="auto"/>
        <w:bottom w:val="none" w:sz="0" w:space="0" w:color="auto"/>
        <w:right w:val="none" w:sz="0" w:space="0" w:color="auto"/>
      </w:divBdr>
    </w:div>
    <w:div w:id="2135753369">
      <w:bodyDiv w:val="1"/>
      <w:marLeft w:val="0"/>
      <w:marRight w:val="0"/>
      <w:marTop w:val="0"/>
      <w:marBottom w:val="0"/>
      <w:divBdr>
        <w:top w:val="none" w:sz="0" w:space="0" w:color="auto"/>
        <w:left w:val="none" w:sz="0" w:space="0" w:color="auto"/>
        <w:bottom w:val="none" w:sz="0" w:space="0" w:color="auto"/>
        <w:right w:val="none" w:sz="0" w:space="0" w:color="auto"/>
      </w:divBdr>
    </w:div>
    <w:div w:id="2138179290">
      <w:bodyDiv w:val="1"/>
      <w:marLeft w:val="0"/>
      <w:marRight w:val="0"/>
      <w:marTop w:val="0"/>
      <w:marBottom w:val="0"/>
      <w:divBdr>
        <w:top w:val="none" w:sz="0" w:space="0" w:color="auto"/>
        <w:left w:val="none" w:sz="0" w:space="0" w:color="auto"/>
        <w:bottom w:val="none" w:sz="0" w:space="0" w:color="auto"/>
        <w:right w:val="none" w:sz="0" w:space="0" w:color="auto"/>
      </w:divBdr>
    </w:div>
    <w:div w:id="2138717098">
      <w:bodyDiv w:val="1"/>
      <w:marLeft w:val="0"/>
      <w:marRight w:val="0"/>
      <w:marTop w:val="0"/>
      <w:marBottom w:val="0"/>
      <w:divBdr>
        <w:top w:val="none" w:sz="0" w:space="0" w:color="auto"/>
        <w:left w:val="none" w:sz="0" w:space="0" w:color="auto"/>
        <w:bottom w:val="none" w:sz="0" w:space="0" w:color="auto"/>
        <w:right w:val="none" w:sz="0" w:space="0" w:color="auto"/>
      </w:divBdr>
    </w:div>
    <w:div w:id="2138797296">
      <w:bodyDiv w:val="1"/>
      <w:marLeft w:val="0"/>
      <w:marRight w:val="0"/>
      <w:marTop w:val="0"/>
      <w:marBottom w:val="0"/>
      <w:divBdr>
        <w:top w:val="none" w:sz="0" w:space="0" w:color="auto"/>
        <w:left w:val="none" w:sz="0" w:space="0" w:color="auto"/>
        <w:bottom w:val="none" w:sz="0" w:space="0" w:color="auto"/>
        <w:right w:val="none" w:sz="0" w:space="0" w:color="auto"/>
      </w:divBdr>
    </w:div>
    <w:div w:id="2141067110">
      <w:bodyDiv w:val="1"/>
      <w:marLeft w:val="0"/>
      <w:marRight w:val="0"/>
      <w:marTop w:val="0"/>
      <w:marBottom w:val="0"/>
      <w:divBdr>
        <w:top w:val="none" w:sz="0" w:space="0" w:color="auto"/>
        <w:left w:val="none" w:sz="0" w:space="0" w:color="auto"/>
        <w:bottom w:val="none" w:sz="0" w:space="0" w:color="auto"/>
        <w:right w:val="none" w:sz="0" w:space="0" w:color="auto"/>
      </w:divBdr>
    </w:div>
    <w:div w:id="2141486814">
      <w:bodyDiv w:val="1"/>
      <w:marLeft w:val="0"/>
      <w:marRight w:val="0"/>
      <w:marTop w:val="0"/>
      <w:marBottom w:val="0"/>
      <w:divBdr>
        <w:top w:val="none" w:sz="0" w:space="0" w:color="auto"/>
        <w:left w:val="none" w:sz="0" w:space="0" w:color="auto"/>
        <w:bottom w:val="none" w:sz="0" w:space="0" w:color="auto"/>
        <w:right w:val="none" w:sz="0" w:space="0" w:color="auto"/>
      </w:divBdr>
    </w:div>
    <w:div w:id="2141654740">
      <w:bodyDiv w:val="1"/>
      <w:marLeft w:val="0"/>
      <w:marRight w:val="0"/>
      <w:marTop w:val="0"/>
      <w:marBottom w:val="0"/>
      <w:divBdr>
        <w:top w:val="none" w:sz="0" w:space="0" w:color="auto"/>
        <w:left w:val="none" w:sz="0" w:space="0" w:color="auto"/>
        <w:bottom w:val="none" w:sz="0" w:space="0" w:color="auto"/>
        <w:right w:val="none" w:sz="0" w:space="0" w:color="auto"/>
      </w:divBdr>
    </w:div>
    <w:div w:id="2143889456">
      <w:bodyDiv w:val="1"/>
      <w:marLeft w:val="0"/>
      <w:marRight w:val="0"/>
      <w:marTop w:val="0"/>
      <w:marBottom w:val="0"/>
      <w:divBdr>
        <w:top w:val="none" w:sz="0" w:space="0" w:color="auto"/>
        <w:left w:val="none" w:sz="0" w:space="0" w:color="auto"/>
        <w:bottom w:val="none" w:sz="0" w:space="0" w:color="auto"/>
        <w:right w:val="none" w:sz="0" w:space="0" w:color="auto"/>
      </w:divBdr>
    </w:div>
    <w:div w:id="2144154501">
      <w:bodyDiv w:val="1"/>
      <w:marLeft w:val="0"/>
      <w:marRight w:val="0"/>
      <w:marTop w:val="0"/>
      <w:marBottom w:val="0"/>
      <w:divBdr>
        <w:top w:val="none" w:sz="0" w:space="0" w:color="auto"/>
        <w:left w:val="none" w:sz="0" w:space="0" w:color="auto"/>
        <w:bottom w:val="none" w:sz="0" w:space="0" w:color="auto"/>
        <w:right w:val="none" w:sz="0" w:space="0" w:color="auto"/>
      </w:divBdr>
    </w:div>
    <w:div w:id="2144347049">
      <w:bodyDiv w:val="1"/>
      <w:marLeft w:val="0"/>
      <w:marRight w:val="0"/>
      <w:marTop w:val="0"/>
      <w:marBottom w:val="0"/>
      <w:divBdr>
        <w:top w:val="none" w:sz="0" w:space="0" w:color="auto"/>
        <w:left w:val="none" w:sz="0" w:space="0" w:color="auto"/>
        <w:bottom w:val="none" w:sz="0" w:space="0" w:color="auto"/>
        <w:right w:val="none" w:sz="0" w:space="0" w:color="auto"/>
      </w:divBdr>
    </w:div>
    <w:div w:id="2145806912">
      <w:bodyDiv w:val="1"/>
      <w:marLeft w:val="0"/>
      <w:marRight w:val="0"/>
      <w:marTop w:val="0"/>
      <w:marBottom w:val="0"/>
      <w:divBdr>
        <w:top w:val="none" w:sz="0" w:space="0" w:color="auto"/>
        <w:left w:val="none" w:sz="0" w:space="0" w:color="auto"/>
        <w:bottom w:val="none" w:sz="0" w:space="0" w:color="auto"/>
        <w:right w:val="none" w:sz="0" w:space="0" w:color="auto"/>
      </w:divBdr>
    </w:div>
    <w:div w:id="21465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Author.XSL" StyleName="ABNT NBR 6023:2002*">
  <b:Source>
    <b:SourceType>JournalArticle</b:SourceType>
    <b:Tag>springerlink:10.1007/s00366-011-0226-x</b:Tag>
    <b:Title>&amp;lt;span style="font-family:monospace"&amp;gt;DOOLINES&amp;lt;/span&amp;gt;: an object-oriented framework for non-linear static and dynamic analyses of offshore lines</b:Title>
    <b:Year>2011</b:Year>
    <b:Comments>10.1007/s00366-011-0226-x</b:Comments>
    <b:Author>
      <b:Author>
        <b:NameList>
          <b:Person>
            <b:Last>Silveira</b:Last>
            <b:Middle>da</b:Middle>
            <b:First>Eduardo</b:First>
          </b:Person>
          <b:Person>
            <b:Last>Lages</b:Last>
            <b:First>Eduardo</b:First>
          </b:Person>
          <b:Person>
            <b:Last>Ferreira</b:Last>
            <b:First>FÃ¡bio</b:First>
          </b:Person>
        </b:NameList>
      </b:Author>
    </b:Author>
    <b:Pages>1-11</b:Pages>
    <b:StandardNumber> ISSN: 0177-0667</b:StandardNumber>
    <b:Publisher>Springer London</b:Publisher>
    <b:JournalName>Engineering with Computers</b:JournalName>
    <b:URL>http://dx.doi.org/10.1007/s00366-011-0226-x</b:URL>
    <b:BIBTEX_Affiliation>LaboratÃ³rio de ComputaÃ§Ã£o CientÃ­fica e VisualizaÃ§Ã£o, Universidade Federal de Alagoas, Campus A. C. SimÃµes, Av. Lourival de Melo Mota S/N, Tabuleiro do Martins, 57072-970 MaceiÃ³, AL, Brazil</b:BIBTEX_Affiliation>
    <b:RefOrder>1</b:RefOrder>
  </b:Source>
</b:Sources>
</file>

<file path=customXml/itemProps1.xml><?xml version="1.0" encoding="utf-8"?>
<ds:datastoreItem xmlns:ds="http://schemas.openxmlformats.org/officeDocument/2006/customXml" ds:itemID="{232F9DCC-7DEF-43E7-9275-0BCD8B7B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18034</Words>
  <Characters>97387</Characters>
  <Application>Microsoft Office Word</Application>
  <DocSecurity>0</DocSecurity>
  <Lines>811</Lines>
  <Paragraphs>230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 C. G. L.</dc:creator>
  <cp:lastModifiedBy>Dayane Carvalho da Costa</cp:lastModifiedBy>
  <cp:revision>14</cp:revision>
  <cp:lastPrinted>2018-09-21T09:51:00Z</cp:lastPrinted>
  <dcterms:created xsi:type="dcterms:W3CDTF">2018-09-25T14:28:00Z</dcterms:created>
  <dcterms:modified xsi:type="dcterms:W3CDTF">2018-09-26T12:16:00Z</dcterms:modified>
</cp:coreProperties>
</file>